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61"/>
      </w:tblGrid>
      <w:tr w:rsidR="006075F9" w:rsidRPr="006075F9" w:rsidTr="006075F9">
        <w:tc>
          <w:tcPr>
            <w:tcW w:w="10061" w:type="dxa"/>
          </w:tcPr>
          <w:p w:rsidR="006075F9" w:rsidRDefault="00DC51A5" w:rsidP="00735A19">
            <w:pPr>
              <w:pStyle w:val="Blankettext"/>
            </w:pPr>
            <w:r w:rsidRPr="00DC51A5">
              <w:t>Denna checklista ska användas vid inrikes transport av förpackat farligt gods i fartområde D och E, i samband med ansökan om undantag enligt 13 § i Transportstyrelsens föreskrifter och allmänna råd (TSFS 2015:66) om transport till sjöss av förpackat farligt gods (IMDG-koden).</w:t>
            </w:r>
          </w:p>
          <w:p w:rsidR="00DC51A5" w:rsidRDefault="00DC51A5" w:rsidP="00735A19">
            <w:pPr>
              <w:pStyle w:val="Blankettext"/>
            </w:pPr>
            <w:r w:rsidRPr="00DC51A5">
              <w:t>Den sökande ska granska om fartyget uppfyller alla krav som anges i checklistan och markera utfallet i kryssrutorna. Den ifyllda checklistan ska skrivas under av fartygets befälhavare eller av en rederiinspektör, och sedan bifogas till</w:t>
            </w:r>
            <w:r>
              <w:t xml:space="preserve"> ansökan.</w:t>
            </w:r>
          </w:p>
          <w:p w:rsidR="00DC51A5" w:rsidRPr="006075F9" w:rsidRDefault="0022623B" w:rsidP="008233B8">
            <w:pPr>
              <w:pStyle w:val="Blankettext"/>
            </w:pPr>
            <w:r w:rsidRPr="0022623B">
              <w:t>De lämnade uppgifterna kommer att kontrolleras av en fartygsinspektör vid fartygets nästa planerade besiktning. Om det visar sig att uppgifterna är oriktiga kan detta utgöra en överträdelse som är straffbar enligt 8 kap. 3 § 12 fartygssäkerhetslagen (2003:364).</w:t>
            </w:r>
          </w:p>
        </w:tc>
      </w:tr>
    </w:tbl>
    <w:p w:rsidR="003F36AE" w:rsidRDefault="008233B8" w:rsidP="008233B8">
      <w:pPr>
        <w:pStyle w:val="Rubrik2"/>
      </w:pPr>
      <w:r>
        <w:t>Uppgifter om fartyget</w:t>
      </w:r>
    </w:p>
    <w:tbl>
      <w:tblPr>
        <w:tblW w:w="0" w:type="auto"/>
        <w:tblLayout w:type="fixed"/>
        <w:tblLook w:val="04A0"/>
      </w:tblPr>
      <w:tblGrid>
        <w:gridCol w:w="5029"/>
        <w:gridCol w:w="2516"/>
        <w:gridCol w:w="2516"/>
      </w:tblGrid>
      <w:tr w:rsidR="004E13F5" w:rsidTr="002B44BF"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5" w:rsidRDefault="004E13F5" w:rsidP="00735A19">
            <w:pPr>
              <w:pStyle w:val="Ledtext"/>
            </w:pPr>
            <w:r>
              <w:t>Fartygets namn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5" w:rsidRDefault="004E13F5" w:rsidP="00735A19">
            <w:pPr>
              <w:pStyle w:val="Ledtext"/>
            </w:pPr>
            <w:r>
              <w:t>Registerbeteckning/signalbokstäver</w:t>
            </w:r>
          </w:p>
        </w:tc>
      </w:tr>
      <w:tr w:rsidR="004E13F5" w:rsidTr="002B44BF"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5" w:rsidRDefault="004E13F5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5" w:rsidRDefault="004E13F5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2EF" w:rsidTr="002B44BF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F" w:rsidRDefault="002462EF" w:rsidP="00735A19">
            <w:pPr>
              <w:pStyle w:val="Ledtext"/>
            </w:pPr>
            <w:r>
              <w:t>Fartområde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F" w:rsidRDefault="002462EF" w:rsidP="00735A19">
            <w:pPr>
              <w:pStyle w:val="Ledtext"/>
            </w:pPr>
            <w:r>
              <w:t>Brutto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F" w:rsidRDefault="002462EF" w:rsidP="00735A19">
            <w:pPr>
              <w:pStyle w:val="Ledtext"/>
            </w:pPr>
            <w:r>
              <w:t>Antal passagerare</w:t>
            </w:r>
          </w:p>
        </w:tc>
      </w:tr>
      <w:tr w:rsidR="002462EF" w:rsidRPr="00735A19" w:rsidTr="002B44BF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F" w:rsidRDefault="002462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F" w:rsidRDefault="002462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F" w:rsidRDefault="002462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13F5" w:rsidRDefault="00391E30" w:rsidP="00391E30">
      <w:pPr>
        <w:pStyle w:val="Rubrik2"/>
      </w:pPr>
      <w:r>
        <w:t>Tillämpliga föreskrifter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61"/>
      </w:tblGrid>
      <w:tr w:rsidR="00765098" w:rsidTr="002B44BF">
        <w:tc>
          <w:tcPr>
            <w:tcW w:w="10061" w:type="dxa"/>
          </w:tcPr>
          <w:p w:rsidR="00765098" w:rsidRPr="00765098" w:rsidRDefault="00765098" w:rsidP="00765098">
            <w:pPr>
              <w:pStyle w:val="Blankettext"/>
            </w:pPr>
            <w:r w:rsidRPr="00765098">
              <w:t>Sjöfartsverkets föreskrifter och allmänna råd om inrikes transport av förpackat farligt gods till sjöss i fartområde D och E (SJÖFS 2007:21)</w:t>
            </w:r>
          </w:p>
          <w:p w:rsidR="00765098" w:rsidRPr="00765098" w:rsidRDefault="00765098" w:rsidP="00765098">
            <w:pPr>
              <w:pStyle w:val="Blankettext"/>
            </w:pPr>
            <w:r w:rsidRPr="00765098">
              <w:t>Myndigheten för samhällsskydd och beredskaps föreskrifter om transport av farligt gods på väg och i terräng (MSBFS 2015:1)</w:t>
            </w:r>
          </w:p>
          <w:p w:rsidR="00765098" w:rsidRPr="0084009A" w:rsidRDefault="00765098" w:rsidP="00765098">
            <w:pPr>
              <w:pStyle w:val="Blankettext"/>
            </w:pPr>
            <w:r w:rsidRPr="00765098">
              <w:t>Transportstyrelsens föreskrifter och allmänna råd om transport till sjöss av förpackat farligt gods (TSFS 2015:66)</w:t>
            </w:r>
          </w:p>
        </w:tc>
      </w:tr>
    </w:tbl>
    <w:p w:rsidR="0080466C" w:rsidRDefault="0080466C" w:rsidP="0080466C">
      <w:pPr>
        <w:pStyle w:val="Rubrik2"/>
      </w:pPr>
      <w:r w:rsidRPr="0080466C">
        <w:t>Kontrollpunkter för besiktning och bedömning av lämplighet att transportera farligt gods</w:t>
      </w:r>
    </w:p>
    <w:p w:rsidR="00765098" w:rsidRDefault="0080466C" w:rsidP="0080466C">
      <w:pPr>
        <w:pStyle w:val="Rubrik2"/>
        <w:rPr>
          <w:i/>
        </w:rPr>
      </w:pPr>
      <w:r w:rsidRPr="0080466C">
        <w:rPr>
          <w:i/>
        </w:rPr>
        <w:t>Observera att endast om kraven i punkt 1 och 2 är uppfyllda kan man gå vidare till punkt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401"/>
        <w:gridCol w:w="2516"/>
        <w:gridCol w:w="2516"/>
      </w:tblGrid>
      <w:tr w:rsidR="00D77260" w:rsidRPr="002B44BF" w:rsidTr="000D55D6">
        <w:tc>
          <w:tcPr>
            <w:tcW w:w="628" w:type="dxa"/>
            <w:shd w:val="clear" w:color="auto" w:fill="D9D9D9"/>
          </w:tcPr>
          <w:p w:rsidR="00D77260" w:rsidRPr="002B44BF" w:rsidRDefault="00D77260" w:rsidP="00735A19">
            <w:pPr>
              <w:pStyle w:val="Blankettext"/>
              <w:rPr>
                <w:b/>
              </w:rPr>
            </w:pPr>
            <w:r w:rsidRPr="002B44BF">
              <w:rPr>
                <w:b/>
              </w:rPr>
              <w:t>Nr</w:t>
            </w:r>
          </w:p>
        </w:tc>
        <w:tc>
          <w:tcPr>
            <w:tcW w:w="4401" w:type="dxa"/>
            <w:shd w:val="clear" w:color="auto" w:fill="D9D9D9"/>
          </w:tcPr>
          <w:p w:rsidR="00D77260" w:rsidRPr="002B44BF" w:rsidRDefault="00D77260" w:rsidP="00735A19">
            <w:pPr>
              <w:pStyle w:val="Blankettext"/>
              <w:rPr>
                <w:b/>
              </w:rPr>
            </w:pPr>
            <w:r w:rsidRPr="002B44BF">
              <w:rPr>
                <w:b/>
              </w:rPr>
              <w:t xml:space="preserve">Beskrivning av kontrollaktivitet </w:t>
            </w:r>
          </w:p>
          <w:p w:rsidR="00D77260" w:rsidRPr="002B44BF" w:rsidRDefault="00D77260" w:rsidP="00735A19">
            <w:pPr>
              <w:pStyle w:val="Blankettext"/>
              <w:rPr>
                <w:i/>
              </w:rPr>
            </w:pPr>
            <w:r w:rsidRPr="002B44BF">
              <w:rPr>
                <w:b/>
              </w:rPr>
              <w:t>Tekniska och operativa krav</w:t>
            </w:r>
          </w:p>
        </w:tc>
        <w:tc>
          <w:tcPr>
            <w:tcW w:w="2516" w:type="dxa"/>
            <w:shd w:val="clear" w:color="auto" w:fill="D9D9D9"/>
          </w:tcPr>
          <w:p w:rsidR="00D77260" w:rsidRPr="002B44BF" w:rsidRDefault="00D77260" w:rsidP="00735A19">
            <w:pPr>
              <w:pStyle w:val="Blankettext"/>
              <w:rPr>
                <w:b/>
              </w:rPr>
            </w:pPr>
            <w:r w:rsidRPr="002B44BF">
              <w:rPr>
                <w:b/>
              </w:rPr>
              <w:t>Utfall</w:t>
            </w:r>
          </w:p>
        </w:tc>
        <w:tc>
          <w:tcPr>
            <w:tcW w:w="2516" w:type="dxa"/>
            <w:shd w:val="clear" w:color="auto" w:fill="D9D9D9"/>
          </w:tcPr>
          <w:p w:rsidR="00D77260" w:rsidRPr="002B44BF" w:rsidRDefault="00D77260" w:rsidP="00735A19">
            <w:pPr>
              <w:pStyle w:val="Blankettext"/>
              <w:rPr>
                <w:b/>
              </w:rPr>
            </w:pPr>
            <w:r w:rsidRPr="002B44BF">
              <w:rPr>
                <w:b/>
              </w:rPr>
              <w:t xml:space="preserve">Om nej – ange </w:t>
            </w:r>
          </w:p>
          <w:p w:rsidR="00D77260" w:rsidRPr="002B44BF" w:rsidRDefault="00746C01" w:rsidP="00735A19">
            <w:pPr>
              <w:pStyle w:val="Blankettext"/>
              <w:rPr>
                <w:b/>
              </w:rPr>
            </w:pPr>
            <w:r>
              <w:rPr>
                <w:b/>
              </w:rPr>
              <w:t>b</w:t>
            </w:r>
            <w:r w:rsidR="00D77260" w:rsidRPr="002B44BF">
              <w:rPr>
                <w:b/>
              </w:rPr>
              <w:t>rist/</w:t>
            </w:r>
            <w:r>
              <w:rPr>
                <w:b/>
              </w:rPr>
              <w:t>kommentar</w:t>
            </w:r>
          </w:p>
        </w:tc>
      </w:tr>
      <w:tr w:rsidR="00D77260" w:rsidRPr="002B44BF" w:rsidTr="002B44BF">
        <w:tc>
          <w:tcPr>
            <w:tcW w:w="628" w:type="dxa"/>
          </w:tcPr>
          <w:p w:rsidR="00D77260" w:rsidRPr="00976B45" w:rsidRDefault="00D77260" w:rsidP="002B44BF">
            <w:pPr>
              <w:pStyle w:val="Blankettext"/>
            </w:pPr>
            <w:r w:rsidRPr="00976B45">
              <w:t>1</w:t>
            </w:r>
          </w:p>
        </w:tc>
        <w:tc>
          <w:tcPr>
            <w:tcW w:w="4401" w:type="dxa"/>
          </w:tcPr>
          <w:p w:rsidR="00D77260" w:rsidRPr="00976B45" w:rsidRDefault="00D77260" w:rsidP="00717FAC">
            <w:pPr>
              <w:pStyle w:val="Blankettext"/>
            </w:pPr>
            <w:r w:rsidRPr="00976B45">
              <w:t>Är transporttiden mellan hamnanlöp maximalt en timme?</w:t>
            </w:r>
          </w:p>
        </w:tc>
        <w:tc>
          <w:tcPr>
            <w:tcW w:w="2516" w:type="dxa"/>
            <w:vAlign w:val="center"/>
          </w:tcPr>
          <w:p w:rsidR="00D77260" w:rsidRPr="008A261F" w:rsidRDefault="00CF275E" w:rsidP="002B44BF">
            <w:pPr>
              <w:pStyle w:val="Blankettext"/>
              <w:ind w:left="1208" w:hanging="12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</w:t>
            </w:r>
            <w:r w:rsidR="008A261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261F">
              <w:instrText xml:space="preserve"> FORMCHECKBOX </w:instrText>
            </w:r>
            <w:r w:rsidR="008A261F">
              <w:fldChar w:fldCharType="separate"/>
            </w:r>
            <w:r w:rsidR="008A261F">
              <w:fldChar w:fldCharType="end"/>
            </w:r>
            <w:r w:rsidR="008A261F">
              <w:t xml:space="preserve"> Nej</w:t>
            </w:r>
          </w:p>
        </w:tc>
        <w:tc>
          <w:tcPr>
            <w:tcW w:w="2516" w:type="dxa"/>
          </w:tcPr>
          <w:p w:rsidR="00D77260" w:rsidRPr="0079191E" w:rsidRDefault="008A261F" w:rsidP="002B44BF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rPr>
                <w:noProof/>
              </w:rPr>
              <w:t> </w:t>
            </w:r>
            <w:r w:rsidRPr="0079191E">
              <w:rPr>
                <w:noProof/>
              </w:rPr>
              <w:t> </w:t>
            </w:r>
            <w:r w:rsidRPr="0079191E">
              <w:rPr>
                <w:noProof/>
              </w:rPr>
              <w:t> </w:t>
            </w:r>
            <w:r w:rsidRPr="0079191E">
              <w:rPr>
                <w:noProof/>
              </w:rPr>
              <w:t> </w:t>
            </w:r>
            <w:r w:rsidRPr="0079191E">
              <w:rPr>
                <w:noProof/>
              </w:rPr>
              <w:t> </w:t>
            </w:r>
            <w:r w:rsidRPr="0079191E">
              <w:fldChar w:fldCharType="end"/>
            </w:r>
          </w:p>
        </w:tc>
      </w:tr>
      <w:tr w:rsidR="00976B45" w:rsidRPr="002B44BF" w:rsidTr="002B44BF">
        <w:tc>
          <w:tcPr>
            <w:tcW w:w="628" w:type="dxa"/>
          </w:tcPr>
          <w:p w:rsidR="00976B45" w:rsidRPr="00976B45" w:rsidRDefault="00976B45" w:rsidP="002B44BF">
            <w:pPr>
              <w:pStyle w:val="Blankettext"/>
            </w:pPr>
            <w:r w:rsidRPr="00976B45">
              <w:t>2</w:t>
            </w:r>
          </w:p>
        </w:tc>
        <w:tc>
          <w:tcPr>
            <w:tcW w:w="4401" w:type="dxa"/>
          </w:tcPr>
          <w:p w:rsidR="00976B45" w:rsidRPr="00976B45" w:rsidRDefault="0079191E" w:rsidP="002B44BF">
            <w:pPr>
              <w:pStyle w:val="Blankettext"/>
            </w:pPr>
            <w:r>
              <w:t>Stuvas lasten på öppet däck?</w:t>
            </w:r>
          </w:p>
        </w:tc>
        <w:tc>
          <w:tcPr>
            <w:tcW w:w="2516" w:type="dxa"/>
            <w:vAlign w:val="center"/>
          </w:tcPr>
          <w:p w:rsidR="00976B45" w:rsidRPr="0079191E" w:rsidRDefault="0079191E" w:rsidP="002B44BF">
            <w:pPr>
              <w:pStyle w:val="Blankettext"/>
              <w:jc w:val="center"/>
            </w:pPr>
            <w:r w:rsidRPr="002B44B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4BF">
              <w:rPr>
                <w:b/>
              </w:rPr>
              <w:instrText xml:space="preserve"> FORMCHECKBOX </w:instrText>
            </w:r>
            <w:r w:rsidRPr="002B44BF">
              <w:rPr>
                <w:b/>
              </w:rPr>
            </w:r>
            <w:r w:rsidRPr="002B44BF">
              <w:rPr>
                <w:b/>
              </w:rPr>
              <w:fldChar w:fldCharType="separate"/>
            </w:r>
            <w:r w:rsidRPr="002B44BF">
              <w:rPr>
                <w:b/>
              </w:rPr>
              <w:fldChar w:fldCharType="end"/>
            </w:r>
            <w:r w:rsidRPr="002B44BF">
              <w:rPr>
                <w:b/>
              </w:rPr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</w:tcPr>
          <w:p w:rsidR="00976B45" w:rsidRPr="0079191E" w:rsidRDefault="0079191E" w:rsidP="002B44BF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rPr>
                <w:noProof/>
              </w:rPr>
              <w:t> </w:t>
            </w:r>
            <w:r w:rsidRPr="0079191E">
              <w:rPr>
                <w:noProof/>
              </w:rPr>
              <w:t> </w:t>
            </w:r>
            <w:r w:rsidRPr="0079191E">
              <w:rPr>
                <w:noProof/>
              </w:rPr>
              <w:t> </w:t>
            </w:r>
            <w:r w:rsidRPr="0079191E">
              <w:rPr>
                <w:noProof/>
              </w:rPr>
              <w:t> </w:t>
            </w:r>
            <w:r w:rsidRPr="0079191E">
              <w:rPr>
                <w:noProof/>
              </w:rPr>
              <w:t> </w:t>
            </w:r>
            <w:r w:rsidRPr="0079191E">
              <w:fldChar w:fldCharType="end"/>
            </w:r>
          </w:p>
        </w:tc>
      </w:tr>
      <w:tr w:rsidR="001130D0" w:rsidRPr="002B44BF" w:rsidTr="002B44BF">
        <w:tc>
          <w:tcPr>
            <w:tcW w:w="628" w:type="dxa"/>
          </w:tcPr>
          <w:p w:rsidR="001130D0" w:rsidRPr="001130D0" w:rsidRDefault="001130D0" w:rsidP="002B44BF">
            <w:pPr>
              <w:pStyle w:val="Blankettext"/>
            </w:pPr>
            <w:r>
              <w:t>3</w:t>
            </w:r>
          </w:p>
        </w:tc>
        <w:tc>
          <w:tcPr>
            <w:tcW w:w="4401" w:type="dxa"/>
          </w:tcPr>
          <w:p w:rsidR="001130D0" w:rsidRPr="001130D0" w:rsidRDefault="001130D0" w:rsidP="001130D0">
            <w:pPr>
              <w:pStyle w:val="Blankettext"/>
            </w:pPr>
            <w:r w:rsidRPr="001130D0">
              <w:t>Finns det dokumenterade rutiner för lasthantering (t ex i ISM eller i en lastsäkringsmanual)?</w:t>
            </w:r>
          </w:p>
        </w:tc>
        <w:tc>
          <w:tcPr>
            <w:tcW w:w="2516" w:type="dxa"/>
            <w:vAlign w:val="center"/>
          </w:tcPr>
          <w:p w:rsidR="001130D0" w:rsidRPr="002B44BF" w:rsidRDefault="001130D0" w:rsidP="002B44BF">
            <w:pPr>
              <w:pStyle w:val="Blankettext"/>
              <w:jc w:val="center"/>
              <w:rPr>
                <w:b/>
              </w:rPr>
            </w:pPr>
            <w:r w:rsidRPr="002B44B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4BF">
              <w:rPr>
                <w:b/>
              </w:rPr>
              <w:instrText xml:space="preserve"> FORMCHECKBOX </w:instrText>
            </w:r>
            <w:r w:rsidRPr="002B44BF">
              <w:rPr>
                <w:b/>
              </w:rPr>
            </w:r>
            <w:r w:rsidRPr="002B44BF">
              <w:rPr>
                <w:b/>
              </w:rPr>
              <w:fldChar w:fldCharType="separate"/>
            </w:r>
            <w:r w:rsidRPr="002B44BF">
              <w:rPr>
                <w:b/>
              </w:rPr>
              <w:fldChar w:fldCharType="end"/>
            </w:r>
            <w:r w:rsidRPr="002B44BF">
              <w:rPr>
                <w:b/>
              </w:rPr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</w:tcPr>
          <w:p w:rsidR="001130D0" w:rsidRPr="001130D0" w:rsidRDefault="001130D0" w:rsidP="002B44BF">
            <w:pPr>
              <w:pStyle w:val="Blankettext"/>
            </w:pPr>
            <w:r w:rsidRPr="001130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D0">
              <w:instrText xml:space="preserve"> FORMTEXT </w:instrText>
            </w:r>
            <w:r w:rsidRPr="001130D0">
              <w:fldChar w:fldCharType="separate"/>
            </w:r>
            <w:r w:rsidRPr="001130D0">
              <w:t> </w:t>
            </w:r>
            <w:r w:rsidRPr="001130D0">
              <w:t> </w:t>
            </w:r>
            <w:r w:rsidRPr="001130D0">
              <w:t> </w:t>
            </w:r>
            <w:r w:rsidRPr="001130D0">
              <w:t> </w:t>
            </w:r>
            <w:r w:rsidRPr="001130D0">
              <w:t> </w:t>
            </w:r>
            <w:r w:rsidRPr="001130D0">
              <w:fldChar w:fldCharType="end"/>
            </w:r>
          </w:p>
        </w:tc>
      </w:tr>
      <w:tr w:rsidR="004C40E0" w:rsidRPr="002B44BF" w:rsidTr="004C40E0">
        <w:tc>
          <w:tcPr>
            <w:tcW w:w="628" w:type="dxa"/>
          </w:tcPr>
          <w:p w:rsidR="004C40E0" w:rsidRPr="00174F39" w:rsidRDefault="004C40E0" w:rsidP="002B44BF">
            <w:pPr>
              <w:pStyle w:val="Blankettext"/>
            </w:pPr>
            <w:r w:rsidRPr="00174F39">
              <w:t>4</w:t>
            </w:r>
          </w:p>
        </w:tc>
        <w:tc>
          <w:tcPr>
            <w:tcW w:w="4401" w:type="dxa"/>
          </w:tcPr>
          <w:p w:rsidR="004C40E0" w:rsidRPr="004C40E0" w:rsidRDefault="004C40E0" w:rsidP="002B44BF">
            <w:pPr>
              <w:pStyle w:val="Blankettext"/>
            </w:pPr>
            <w:r>
              <w:t>Finns det absorptionsmedel och saneringsutrustning ombord (beroende på vilka klasser av farligt gods som ska transporteras)?</w:t>
            </w:r>
          </w:p>
        </w:tc>
        <w:tc>
          <w:tcPr>
            <w:tcW w:w="2516" w:type="dxa"/>
            <w:vAlign w:val="center"/>
          </w:tcPr>
          <w:p w:rsidR="004C40E0" w:rsidRPr="004C40E0" w:rsidRDefault="004C40E0" w:rsidP="004C40E0">
            <w:pPr>
              <w:pStyle w:val="Blankettext"/>
              <w:jc w:val="center"/>
            </w:pPr>
            <w:r w:rsidRPr="002B44B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4BF">
              <w:rPr>
                <w:b/>
              </w:rPr>
              <w:instrText xml:space="preserve"> FORMCHECKBOX </w:instrText>
            </w:r>
            <w:r w:rsidRPr="002B44BF">
              <w:rPr>
                <w:b/>
              </w:rPr>
            </w:r>
            <w:r w:rsidRPr="002B44BF">
              <w:rPr>
                <w:b/>
              </w:rPr>
              <w:fldChar w:fldCharType="separate"/>
            </w:r>
            <w:r w:rsidRPr="002B44BF">
              <w:rPr>
                <w:b/>
              </w:rPr>
              <w:fldChar w:fldCharType="end"/>
            </w:r>
            <w:r w:rsidRPr="002B44BF">
              <w:rPr>
                <w:b/>
              </w:rPr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</w:tcPr>
          <w:p w:rsidR="004C40E0" w:rsidRPr="00235928" w:rsidRDefault="004C40E0" w:rsidP="002B44B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928" w:rsidRPr="002B44BF" w:rsidTr="00235928">
        <w:tc>
          <w:tcPr>
            <w:tcW w:w="628" w:type="dxa"/>
          </w:tcPr>
          <w:p w:rsidR="00235928" w:rsidRPr="00235928" w:rsidRDefault="00235928" w:rsidP="002B44BF">
            <w:pPr>
              <w:pStyle w:val="Blankettext"/>
            </w:pPr>
            <w:r>
              <w:t>5</w:t>
            </w:r>
          </w:p>
        </w:tc>
        <w:tc>
          <w:tcPr>
            <w:tcW w:w="4401" w:type="dxa"/>
          </w:tcPr>
          <w:p w:rsidR="00235928" w:rsidRPr="00235928" w:rsidRDefault="00235928" w:rsidP="002B44BF">
            <w:pPr>
              <w:pStyle w:val="Blankettext"/>
            </w:pPr>
            <w:r>
              <w:t>Finns det skriftliga rutiner för hanteringen av spill?</w:t>
            </w:r>
          </w:p>
        </w:tc>
        <w:tc>
          <w:tcPr>
            <w:tcW w:w="2516" w:type="dxa"/>
            <w:vAlign w:val="center"/>
          </w:tcPr>
          <w:p w:rsidR="00235928" w:rsidRPr="00235928" w:rsidRDefault="00235928" w:rsidP="00235928">
            <w:pPr>
              <w:pStyle w:val="Blankettext"/>
              <w:jc w:val="center"/>
              <w:rPr>
                <w:b/>
              </w:rPr>
            </w:pPr>
            <w:r w:rsidRPr="002B44B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4BF">
              <w:rPr>
                <w:b/>
              </w:rPr>
              <w:instrText xml:space="preserve"> FORMCHECKBOX </w:instrText>
            </w:r>
            <w:r w:rsidRPr="002B44BF">
              <w:rPr>
                <w:b/>
              </w:rPr>
            </w:r>
            <w:r w:rsidRPr="002B44BF">
              <w:rPr>
                <w:b/>
              </w:rPr>
              <w:fldChar w:fldCharType="separate"/>
            </w:r>
            <w:r w:rsidRPr="002B44BF">
              <w:rPr>
                <w:b/>
              </w:rPr>
              <w:fldChar w:fldCharType="end"/>
            </w:r>
            <w:r w:rsidRPr="002B44BF">
              <w:rPr>
                <w:b/>
              </w:rPr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</w:tcPr>
          <w:p w:rsidR="00235928" w:rsidRPr="00235928" w:rsidRDefault="00235928" w:rsidP="002B44B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55D6" w:rsidRDefault="007232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401"/>
        <w:gridCol w:w="2516"/>
        <w:gridCol w:w="2516"/>
      </w:tblGrid>
      <w:tr w:rsidR="000D55D6" w:rsidRPr="002B44BF" w:rsidTr="000D55D6">
        <w:tc>
          <w:tcPr>
            <w:tcW w:w="628" w:type="dxa"/>
            <w:shd w:val="clear" w:color="auto" w:fill="D9D9D9"/>
          </w:tcPr>
          <w:p w:rsidR="000D55D6" w:rsidRPr="002B44BF" w:rsidRDefault="000D55D6" w:rsidP="00223B12">
            <w:pPr>
              <w:pStyle w:val="Blankettext"/>
              <w:rPr>
                <w:b/>
              </w:rPr>
            </w:pPr>
            <w:r w:rsidRPr="002B44BF">
              <w:rPr>
                <w:b/>
              </w:rPr>
              <w:t>Nr</w:t>
            </w:r>
          </w:p>
        </w:tc>
        <w:tc>
          <w:tcPr>
            <w:tcW w:w="4401" w:type="dxa"/>
            <w:shd w:val="clear" w:color="auto" w:fill="D9D9D9"/>
          </w:tcPr>
          <w:p w:rsidR="000D55D6" w:rsidRPr="002B44BF" w:rsidRDefault="000D55D6" w:rsidP="00223B12">
            <w:pPr>
              <w:pStyle w:val="Blankettext"/>
              <w:rPr>
                <w:b/>
              </w:rPr>
            </w:pPr>
            <w:r w:rsidRPr="002B44BF">
              <w:rPr>
                <w:b/>
              </w:rPr>
              <w:t xml:space="preserve">Beskrivning av kontrollaktivitet </w:t>
            </w:r>
          </w:p>
          <w:p w:rsidR="000D55D6" w:rsidRPr="002B44BF" w:rsidRDefault="000D55D6" w:rsidP="00223B12">
            <w:pPr>
              <w:pStyle w:val="Blankettext"/>
              <w:rPr>
                <w:i/>
              </w:rPr>
            </w:pPr>
            <w:r w:rsidRPr="002B44BF">
              <w:rPr>
                <w:b/>
              </w:rPr>
              <w:t>Tekniska och operativa krav</w:t>
            </w:r>
          </w:p>
        </w:tc>
        <w:tc>
          <w:tcPr>
            <w:tcW w:w="2516" w:type="dxa"/>
            <w:shd w:val="clear" w:color="auto" w:fill="D9D9D9"/>
          </w:tcPr>
          <w:p w:rsidR="000D55D6" w:rsidRPr="002B44BF" w:rsidRDefault="000D55D6" w:rsidP="00223B12">
            <w:pPr>
              <w:pStyle w:val="Blankettext"/>
              <w:rPr>
                <w:b/>
              </w:rPr>
            </w:pPr>
            <w:r w:rsidRPr="002B44BF">
              <w:rPr>
                <w:b/>
              </w:rPr>
              <w:t>Utfall</w:t>
            </w:r>
          </w:p>
        </w:tc>
        <w:tc>
          <w:tcPr>
            <w:tcW w:w="2516" w:type="dxa"/>
            <w:shd w:val="clear" w:color="auto" w:fill="D9D9D9"/>
          </w:tcPr>
          <w:p w:rsidR="000D55D6" w:rsidRPr="002B44BF" w:rsidRDefault="000D55D6" w:rsidP="00223B12">
            <w:pPr>
              <w:pStyle w:val="Blankettext"/>
              <w:rPr>
                <w:b/>
              </w:rPr>
            </w:pPr>
            <w:r w:rsidRPr="002B44BF">
              <w:rPr>
                <w:b/>
              </w:rPr>
              <w:t xml:space="preserve">Om nej – ange </w:t>
            </w:r>
          </w:p>
          <w:p w:rsidR="000D55D6" w:rsidRPr="002B44BF" w:rsidRDefault="002C75C0" w:rsidP="00223B12">
            <w:pPr>
              <w:pStyle w:val="Blankettext"/>
              <w:rPr>
                <w:b/>
              </w:rPr>
            </w:pPr>
            <w:r>
              <w:rPr>
                <w:b/>
              </w:rPr>
              <w:t>b</w:t>
            </w:r>
            <w:r w:rsidR="000D55D6" w:rsidRPr="002B44BF">
              <w:rPr>
                <w:b/>
              </w:rPr>
              <w:t>rist/</w:t>
            </w:r>
            <w:r>
              <w:rPr>
                <w:b/>
              </w:rPr>
              <w:t>kommentar</w:t>
            </w:r>
          </w:p>
        </w:tc>
      </w:tr>
      <w:tr w:rsidR="00743740" w:rsidRPr="002B44BF" w:rsidTr="00D57C2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40" w:rsidRDefault="00743740" w:rsidP="00223B12">
            <w:pPr>
              <w:pStyle w:val="Blankettext"/>
            </w:pPr>
            <w: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40" w:rsidRDefault="00743740" w:rsidP="00223B12">
            <w:pPr>
              <w:pStyle w:val="Blankettext"/>
            </w:pPr>
            <w:r>
              <w:t>Finns det handbrandsläckare utöver ordinarie brandsläckningsutrustning?</w:t>
            </w:r>
          </w:p>
          <w:p w:rsidR="00743740" w:rsidRDefault="00743740" w:rsidP="00223B12">
            <w:pPr>
              <w:pStyle w:val="Blankettext"/>
            </w:pPr>
            <w:r>
              <w:t xml:space="preserve">Minst två pulversläckare à 6 kg av klass B eller likvärdigt krävs.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740" w:rsidRPr="003D5D0A" w:rsidRDefault="00743740" w:rsidP="003D5D0A">
            <w:pPr>
              <w:pStyle w:val="Blankettext"/>
              <w:jc w:val="center"/>
              <w:rPr>
                <w:b/>
              </w:rPr>
            </w:pPr>
            <w:r w:rsidRPr="003D5D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D0A">
              <w:rPr>
                <w:b/>
              </w:rPr>
              <w:instrText xml:space="preserve"> FORMCHECKBOX </w:instrText>
            </w:r>
            <w:r w:rsidRPr="003D5D0A">
              <w:rPr>
                <w:b/>
              </w:rPr>
            </w:r>
            <w:r w:rsidRPr="003D5D0A">
              <w:rPr>
                <w:b/>
              </w:rPr>
              <w:fldChar w:fldCharType="separate"/>
            </w:r>
            <w:r w:rsidRPr="003D5D0A">
              <w:fldChar w:fldCharType="end"/>
            </w:r>
            <w:r w:rsidRPr="003D5D0A">
              <w:rPr>
                <w:b/>
              </w:rPr>
              <w:t xml:space="preserve"> </w:t>
            </w:r>
            <w:r w:rsidRPr="003D5D0A">
              <w:t xml:space="preserve">Ja </w:t>
            </w:r>
            <w:r w:rsidRPr="003D5D0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D0A">
              <w:instrText xml:space="preserve"> FORMCHECKBOX </w:instrText>
            </w:r>
            <w:r w:rsidRPr="003D5D0A">
              <w:fldChar w:fldCharType="separate"/>
            </w:r>
            <w:r w:rsidRPr="003D5D0A">
              <w:fldChar w:fldCharType="end"/>
            </w:r>
            <w:r w:rsidRPr="003D5D0A">
              <w:t xml:space="preserve"> Ne</w:t>
            </w:r>
            <w:r w:rsidR="00057B6C">
              <w:t>j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40" w:rsidRPr="003D5D0A" w:rsidRDefault="00743740" w:rsidP="00223B12">
            <w:pPr>
              <w:pStyle w:val="Blankettext"/>
            </w:pPr>
            <w:r w:rsidRPr="003D5D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5D0A">
              <w:instrText xml:space="preserve"> FORMTEXT </w:instrText>
            </w:r>
            <w:r w:rsidRPr="003D5D0A">
              <w:fldChar w:fldCharType="separate"/>
            </w:r>
            <w:r w:rsidRPr="003D5D0A">
              <w:t> </w:t>
            </w:r>
            <w:r w:rsidRPr="003D5D0A">
              <w:t> </w:t>
            </w:r>
            <w:r w:rsidRPr="003D5D0A">
              <w:t> </w:t>
            </w:r>
            <w:r w:rsidRPr="003D5D0A">
              <w:t> </w:t>
            </w:r>
            <w:r w:rsidRPr="003D5D0A">
              <w:t> </w:t>
            </w:r>
            <w:r w:rsidRPr="003D5D0A">
              <w:fldChar w:fldCharType="end"/>
            </w:r>
          </w:p>
        </w:tc>
      </w:tr>
      <w:tr w:rsidR="002C6CDE" w:rsidRPr="002B44BF" w:rsidTr="00D57C2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CDE" w:rsidRPr="002C6CDE" w:rsidRDefault="002C6CDE" w:rsidP="00223B12">
            <w:pPr>
              <w:pStyle w:val="Blankettext"/>
            </w:pPr>
            <w: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CDE" w:rsidRDefault="000557FB" w:rsidP="00223B12">
            <w:pPr>
              <w:pStyle w:val="Blankettext"/>
            </w:pPr>
            <w:r>
              <w:t>Finns det personlig skyddsutrustning för de klasser av farligt gods som ska transporteras?</w:t>
            </w:r>
          </w:p>
          <w:p w:rsidR="000557FB" w:rsidRPr="000557FB" w:rsidRDefault="000557FB" w:rsidP="00223B12">
            <w:pPr>
              <w:pStyle w:val="Blankettext"/>
            </w:pPr>
            <w:r>
              <w:t>Minst följande utrustning ska finnas i kembeständigt material: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CDE" w:rsidRPr="003D5D0A" w:rsidRDefault="003D5D0A" w:rsidP="003D5D0A">
            <w:pPr>
              <w:pStyle w:val="Blankettext"/>
              <w:jc w:val="center"/>
            </w:pPr>
            <w:r w:rsidRPr="003D5D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D0A">
              <w:rPr>
                <w:b/>
              </w:rPr>
              <w:instrText xml:space="preserve"> FORMCHECKBOX </w:instrText>
            </w:r>
            <w:r w:rsidRPr="003D5D0A">
              <w:rPr>
                <w:b/>
              </w:rPr>
            </w:r>
            <w:r w:rsidRPr="003D5D0A">
              <w:rPr>
                <w:b/>
              </w:rPr>
              <w:fldChar w:fldCharType="separate"/>
            </w:r>
            <w:r w:rsidRPr="003D5D0A">
              <w:fldChar w:fldCharType="end"/>
            </w:r>
            <w:r w:rsidRPr="003D5D0A">
              <w:rPr>
                <w:b/>
              </w:rPr>
              <w:t xml:space="preserve"> </w:t>
            </w:r>
            <w:r w:rsidRPr="003D5D0A">
              <w:t xml:space="preserve">Ja </w:t>
            </w:r>
            <w:r w:rsidRPr="003D5D0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D0A">
              <w:instrText xml:space="preserve"> FORMCHECKBOX </w:instrText>
            </w:r>
            <w:r w:rsidRPr="003D5D0A">
              <w:fldChar w:fldCharType="separate"/>
            </w:r>
            <w:r w:rsidRPr="003D5D0A">
              <w:fldChar w:fldCharType="end"/>
            </w:r>
            <w:r w:rsidRPr="003D5D0A">
              <w:t xml:space="preserve"> Nej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CDE" w:rsidRPr="003D5D0A" w:rsidRDefault="003D5D0A" w:rsidP="00223B12">
            <w:pPr>
              <w:pStyle w:val="Blankettext"/>
            </w:pPr>
            <w:r w:rsidRPr="003D5D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5D0A">
              <w:instrText xml:space="preserve"> FORMTEXT </w:instrText>
            </w:r>
            <w:r w:rsidRPr="003D5D0A">
              <w:fldChar w:fldCharType="separate"/>
            </w:r>
            <w:r w:rsidRPr="003D5D0A">
              <w:t> </w:t>
            </w:r>
            <w:r w:rsidRPr="003D5D0A">
              <w:t> </w:t>
            </w:r>
            <w:r w:rsidRPr="003D5D0A">
              <w:t> </w:t>
            </w:r>
            <w:r w:rsidRPr="003D5D0A">
              <w:t> </w:t>
            </w:r>
            <w:r w:rsidRPr="003D5D0A">
              <w:t> </w:t>
            </w:r>
            <w:r w:rsidRPr="003D5D0A">
              <w:fldChar w:fldCharType="end"/>
            </w:r>
          </w:p>
        </w:tc>
      </w:tr>
      <w:tr w:rsidR="005B2840" w:rsidRPr="002B44BF" w:rsidTr="00D57C2A"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40" w:rsidRPr="00235928" w:rsidRDefault="005B2840" w:rsidP="008F46F5">
            <w:pPr>
              <w:pStyle w:val="Blankettext"/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40" w:rsidRPr="00235928" w:rsidRDefault="00D57C2A" w:rsidP="00D57C2A">
            <w:pPr>
              <w:pStyle w:val="Blankettext"/>
              <w:numPr>
                <w:ilvl w:val="0"/>
                <w:numId w:val="6"/>
              </w:numPr>
            </w:pPr>
            <w:r>
              <w:t>skyddskläder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840" w:rsidRPr="005B2840" w:rsidRDefault="005B2840" w:rsidP="008F46F5">
            <w:pPr>
              <w:pStyle w:val="Blankettext"/>
              <w:jc w:val="center"/>
            </w:pPr>
            <w:r w:rsidRPr="005B284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2840">
              <w:instrText xml:space="preserve"> FORMCHECKBOX </w:instrText>
            </w:r>
            <w:r w:rsidRPr="005B2840">
              <w:fldChar w:fldCharType="separate"/>
            </w:r>
            <w:r w:rsidRPr="005B2840">
              <w:fldChar w:fldCharType="end"/>
            </w:r>
            <w:r w:rsidRPr="005B2840">
              <w:t xml:space="preserve"> Ja </w:t>
            </w:r>
            <w:r w:rsidRPr="005B284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2840">
              <w:instrText xml:space="preserve"> FORMCHECKBOX </w:instrText>
            </w:r>
            <w:r w:rsidRPr="005B2840">
              <w:fldChar w:fldCharType="separate"/>
            </w:r>
            <w:r w:rsidRPr="005B2840">
              <w:fldChar w:fldCharType="end"/>
            </w:r>
            <w:r w:rsidRPr="005B2840"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40" w:rsidRPr="00235928" w:rsidRDefault="005B2840" w:rsidP="008F46F5">
            <w:pPr>
              <w:pStyle w:val="Blankettext"/>
            </w:pPr>
          </w:p>
        </w:tc>
      </w:tr>
      <w:tr w:rsidR="005B2840" w:rsidRPr="002B44BF" w:rsidTr="00D57C2A"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40" w:rsidRPr="00235928" w:rsidRDefault="005B2840" w:rsidP="008F46F5">
            <w:pPr>
              <w:pStyle w:val="Blankettext"/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40" w:rsidRPr="00235928" w:rsidRDefault="00D57C2A" w:rsidP="00D57C2A">
            <w:pPr>
              <w:pStyle w:val="Blankettext"/>
              <w:numPr>
                <w:ilvl w:val="0"/>
                <w:numId w:val="6"/>
              </w:numPr>
            </w:pPr>
            <w:r>
              <w:t>handskar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840" w:rsidRPr="005B2840" w:rsidRDefault="005B2840" w:rsidP="008F46F5">
            <w:pPr>
              <w:pStyle w:val="Blankettext"/>
              <w:jc w:val="center"/>
            </w:pPr>
            <w:r w:rsidRPr="005B284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2840">
              <w:instrText xml:space="preserve"> FORMCHECKBOX </w:instrText>
            </w:r>
            <w:r w:rsidRPr="005B2840">
              <w:fldChar w:fldCharType="separate"/>
            </w:r>
            <w:r w:rsidRPr="005B2840">
              <w:fldChar w:fldCharType="end"/>
            </w:r>
            <w:r w:rsidRPr="005B2840">
              <w:t xml:space="preserve"> Ja </w:t>
            </w:r>
            <w:r w:rsidRPr="005B284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2840">
              <w:instrText xml:space="preserve"> FORMCHECKBOX </w:instrText>
            </w:r>
            <w:r w:rsidRPr="005B2840">
              <w:fldChar w:fldCharType="separate"/>
            </w:r>
            <w:r w:rsidRPr="005B2840">
              <w:fldChar w:fldCharType="end"/>
            </w:r>
            <w:r w:rsidRPr="005B2840"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40" w:rsidRPr="00235928" w:rsidRDefault="005B2840" w:rsidP="008F46F5">
            <w:pPr>
              <w:pStyle w:val="Blankettext"/>
            </w:pPr>
          </w:p>
        </w:tc>
      </w:tr>
      <w:tr w:rsidR="005B2840" w:rsidRPr="002B44BF" w:rsidTr="00D57C2A"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40" w:rsidRPr="00235928" w:rsidRDefault="005B2840" w:rsidP="008F46F5">
            <w:pPr>
              <w:pStyle w:val="Blankettext"/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40" w:rsidRPr="00235928" w:rsidRDefault="00D57C2A" w:rsidP="00D57C2A">
            <w:pPr>
              <w:pStyle w:val="Blankettext"/>
              <w:numPr>
                <w:ilvl w:val="0"/>
                <w:numId w:val="6"/>
              </w:numPr>
            </w:pPr>
            <w:r>
              <w:t>stövlar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840" w:rsidRPr="005B2840" w:rsidRDefault="005B2840" w:rsidP="008F46F5">
            <w:pPr>
              <w:pStyle w:val="Blankettext"/>
              <w:jc w:val="center"/>
            </w:pPr>
            <w:r w:rsidRPr="005B284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2840">
              <w:instrText xml:space="preserve"> FORMCHECKBOX </w:instrText>
            </w:r>
            <w:r w:rsidRPr="005B2840">
              <w:fldChar w:fldCharType="separate"/>
            </w:r>
            <w:r w:rsidRPr="005B2840">
              <w:fldChar w:fldCharType="end"/>
            </w:r>
            <w:r w:rsidRPr="005B2840">
              <w:t xml:space="preserve"> Ja </w:t>
            </w:r>
            <w:r w:rsidRPr="005B284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2840">
              <w:instrText xml:space="preserve"> FORMCHECKBOX </w:instrText>
            </w:r>
            <w:r w:rsidRPr="005B2840">
              <w:fldChar w:fldCharType="separate"/>
            </w:r>
            <w:r w:rsidRPr="005B2840">
              <w:fldChar w:fldCharType="end"/>
            </w:r>
            <w:r w:rsidRPr="005B2840"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40" w:rsidRPr="00235928" w:rsidRDefault="005B2840" w:rsidP="008F46F5">
            <w:pPr>
              <w:pStyle w:val="Blankettext"/>
            </w:pPr>
          </w:p>
        </w:tc>
      </w:tr>
      <w:tr w:rsidR="005B2840" w:rsidRPr="002B44BF" w:rsidTr="00D57C2A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40" w:rsidRPr="00235928" w:rsidRDefault="005B2840" w:rsidP="008F46F5">
            <w:pPr>
              <w:pStyle w:val="Blankettext"/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40" w:rsidRPr="00235928" w:rsidRDefault="00D57C2A" w:rsidP="00D57C2A">
            <w:pPr>
              <w:pStyle w:val="Blankettext"/>
              <w:numPr>
                <w:ilvl w:val="0"/>
                <w:numId w:val="6"/>
              </w:numPr>
            </w:pPr>
            <w:r>
              <w:t>skyddsglasögon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40" w:rsidRPr="005B2840" w:rsidRDefault="005B2840" w:rsidP="008F46F5">
            <w:pPr>
              <w:pStyle w:val="Blankettext"/>
              <w:jc w:val="center"/>
            </w:pPr>
            <w:r w:rsidRPr="005B284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2840">
              <w:instrText xml:space="preserve"> FORMCHECKBOX </w:instrText>
            </w:r>
            <w:r w:rsidRPr="005B2840">
              <w:fldChar w:fldCharType="separate"/>
            </w:r>
            <w:r w:rsidRPr="005B2840">
              <w:fldChar w:fldCharType="end"/>
            </w:r>
            <w:r w:rsidRPr="005B2840">
              <w:t xml:space="preserve"> Ja </w:t>
            </w:r>
            <w:r w:rsidRPr="005B284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2840">
              <w:instrText xml:space="preserve"> FORMCHECKBOX </w:instrText>
            </w:r>
            <w:r w:rsidRPr="005B2840">
              <w:fldChar w:fldCharType="separate"/>
            </w:r>
            <w:r w:rsidRPr="005B2840">
              <w:fldChar w:fldCharType="end"/>
            </w:r>
            <w:r w:rsidRPr="005B2840"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40" w:rsidRPr="00235928" w:rsidRDefault="005B2840" w:rsidP="008F46F5">
            <w:pPr>
              <w:pStyle w:val="Blankettext"/>
            </w:pPr>
          </w:p>
        </w:tc>
      </w:tr>
      <w:tr w:rsidR="005D7E22" w:rsidRPr="002B44BF" w:rsidTr="005D7E22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22" w:rsidRPr="00976B45" w:rsidRDefault="005D7E22" w:rsidP="00220356">
            <w:pPr>
              <w:pStyle w:val="Blankettext"/>
            </w:pPr>
            <w:r>
              <w:t>8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22" w:rsidRDefault="005D7E22" w:rsidP="005D7E22">
            <w:pPr>
              <w:pStyle w:val="Blankettext"/>
              <w:ind w:hanging="5"/>
            </w:pPr>
            <w:r>
              <w:t>Är maskineriutrymmena isolerade mot övriga utrymmen där farligt gods stuvas?</w:t>
            </w:r>
          </w:p>
          <w:p w:rsidR="005D7E22" w:rsidRPr="00976B45" w:rsidRDefault="005D7E22" w:rsidP="005D7E22">
            <w:pPr>
              <w:pStyle w:val="Blankettext"/>
              <w:ind w:hanging="5"/>
            </w:pPr>
            <w:r>
              <w:t>Det krävs minst A60-isolering mellan maskinrum och lastdäck.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22" w:rsidRPr="0079191E" w:rsidRDefault="005D7E22" w:rsidP="00220356">
            <w:pPr>
              <w:pStyle w:val="Blankettext"/>
              <w:jc w:val="center"/>
            </w:pPr>
            <w:r w:rsidRPr="005D7E2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7E22">
              <w:instrText xml:space="preserve"> FORMCHECKBOX </w:instrText>
            </w:r>
            <w:r w:rsidRPr="005D7E22">
              <w:fldChar w:fldCharType="separate"/>
            </w:r>
            <w:r w:rsidRPr="005D7E22">
              <w:fldChar w:fldCharType="end"/>
            </w:r>
            <w:r w:rsidRPr="005D7E22"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22" w:rsidRPr="0079191E" w:rsidRDefault="005D7E22" w:rsidP="00220356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fldChar w:fldCharType="end"/>
            </w:r>
          </w:p>
        </w:tc>
      </w:tr>
      <w:tr w:rsidR="00CD2AAA" w:rsidRPr="002B44BF" w:rsidTr="00CD2AAA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A" w:rsidRPr="00976B45" w:rsidRDefault="00CD2AAA" w:rsidP="00220356">
            <w:pPr>
              <w:pStyle w:val="Blankettext"/>
            </w:pPr>
            <w:r>
              <w:t>9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A" w:rsidRPr="002A07D2" w:rsidRDefault="00CD2AAA" w:rsidP="00220356">
            <w:pPr>
              <w:pStyle w:val="Blankettext"/>
              <w:rPr>
                <w:rFonts w:ascii="Arial" w:hAnsi="Arial"/>
                <w:sz w:val="18"/>
                <w:szCs w:val="18"/>
              </w:rPr>
            </w:pPr>
            <w:r w:rsidRPr="002A07D2">
              <w:t>Har däck där farligt gods ska lastas märkning?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AA" w:rsidRPr="0079191E" w:rsidRDefault="00CD2AAA" w:rsidP="00220356">
            <w:pPr>
              <w:pStyle w:val="Blankettext"/>
              <w:jc w:val="center"/>
            </w:pPr>
            <w:r w:rsidRPr="00CD2A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2AAA">
              <w:instrText xml:space="preserve"> FORMCHECKBOX </w:instrText>
            </w:r>
            <w:r w:rsidRPr="00CD2AAA">
              <w:fldChar w:fldCharType="separate"/>
            </w:r>
            <w:r w:rsidRPr="00CD2AAA">
              <w:fldChar w:fldCharType="end"/>
            </w:r>
            <w:r w:rsidRPr="00CD2AAA"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A" w:rsidRPr="0079191E" w:rsidRDefault="00CD2AAA" w:rsidP="00220356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fldChar w:fldCharType="end"/>
            </w:r>
          </w:p>
        </w:tc>
      </w:tr>
      <w:tr w:rsidR="00F20B12" w:rsidRPr="002B44BF" w:rsidTr="00F20B12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2" w:rsidRPr="00976B45" w:rsidRDefault="00F20B12" w:rsidP="00220356">
            <w:pPr>
              <w:pStyle w:val="Blankettext"/>
            </w:pPr>
            <w:r>
              <w:t>10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2" w:rsidRPr="002A07D2" w:rsidRDefault="00F20B12" w:rsidP="00220356">
            <w:pPr>
              <w:pStyle w:val="Blankettext"/>
            </w:pPr>
            <w:r w:rsidRPr="002A07D2">
              <w:t xml:space="preserve">Finns </w:t>
            </w:r>
            <w:r>
              <w:t xml:space="preserve">det </w:t>
            </w:r>
            <w:r w:rsidRPr="002A07D2">
              <w:t>dräneringar från lastdäck?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2" w:rsidRPr="0079191E" w:rsidRDefault="00F20B12" w:rsidP="00220356">
            <w:pPr>
              <w:pStyle w:val="Blankettext"/>
              <w:jc w:val="center"/>
            </w:pPr>
            <w:r w:rsidRPr="00CD2A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2AAA">
              <w:instrText xml:space="preserve"> FORMCHECKBOX </w:instrText>
            </w:r>
            <w:r w:rsidRPr="00CD2AAA">
              <w:fldChar w:fldCharType="separate"/>
            </w:r>
            <w:r w:rsidRPr="00CD2AAA">
              <w:fldChar w:fldCharType="end"/>
            </w:r>
            <w:r w:rsidRPr="00CD2AAA"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2" w:rsidRPr="0079191E" w:rsidRDefault="00F20B12" w:rsidP="00220356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fldChar w:fldCharType="end"/>
            </w:r>
          </w:p>
        </w:tc>
      </w:tr>
      <w:tr w:rsidR="00D45F0E" w:rsidRPr="002B44BF" w:rsidTr="00D45F0E"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0E" w:rsidRPr="00976B45" w:rsidRDefault="00D45F0E" w:rsidP="00220356">
            <w:pPr>
              <w:pStyle w:val="Blankettext"/>
            </w:pPr>
            <w:r>
              <w:t>11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0E" w:rsidRPr="002A07D2" w:rsidRDefault="00D45F0E" w:rsidP="00D45F0E">
            <w:pPr>
              <w:pStyle w:val="Blankettext"/>
            </w:pPr>
            <w:r w:rsidRPr="00D45F0E">
              <w:t>Finns det spygatt-pluggar eller möjlighet att stänga dräneringar från det däck där det farliga godset är lastat?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F0E" w:rsidRPr="0079191E" w:rsidRDefault="00D45F0E" w:rsidP="00220356">
            <w:pPr>
              <w:pStyle w:val="Blankettext"/>
              <w:jc w:val="center"/>
            </w:pPr>
            <w:r w:rsidRPr="00CD2A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2AAA">
              <w:instrText xml:space="preserve"> FORMCHECKBOX </w:instrText>
            </w:r>
            <w:r w:rsidRPr="00CD2AAA">
              <w:fldChar w:fldCharType="separate"/>
            </w:r>
            <w:r w:rsidRPr="00CD2AAA">
              <w:fldChar w:fldCharType="end"/>
            </w:r>
            <w:r w:rsidRPr="00CD2AAA"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0E" w:rsidRPr="0079191E" w:rsidRDefault="00D45F0E" w:rsidP="00220356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fldChar w:fldCharType="end"/>
            </w:r>
          </w:p>
        </w:tc>
      </w:tr>
      <w:tr w:rsidR="00D45F0E" w:rsidRPr="002B44BF" w:rsidTr="00D45F0E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E" w:rsidRPr="00976B45" w:rsidRDefault="00D45F0E" w:rsidP="00220356">
            <w:pPr>
              <w:pStyle w:val="Blankettext"/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E" w:rsidRPr="002A07D2" w:rsidRDefault="00D45F0E" w:rsidP="00220356">
            <w:pPr>
              <w:pStyle w:val="Blankettext"/>
            </w:pPr>
            <w:r>
              <w:t>Åtgärderna syftar till att behålla spillet på däck.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E" w:rsidRPr="0079191E" w:rsidRDefault="00D45F0E" w:rsidP="00D45F0E">
            <w:pPr>
              <w:pStyle w:val="Blanket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NA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E" w:rsidRPr="0079191E" w:rsidRDefault="00D45F0E" w:rsidP="00220356">
            <w:pPr>
              <w:pStyle w:val="Blankettext"/>
            </w:pPr>
          </w:p>
        </w:tc>
      </w:tr>
      <w:tr w:rsidR="003E5C29" w:rsidRPr="002B44BF" w:rsidTr="003E5C29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9" w:rsidRPr="00976B45" w:rsidRDefault="003E5C29" w:rsidP="00220356">
            <w:pPr>
              <w:pStyle w:val="Blankettext"/>
            </w:pPr>
            <w:r>
              <w:t>12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9" w:rsidRPr="002A07D2" w:rsidRDefault="003E5C29" w:rsidP="00220356">
            <w:pPr>
              <w:pStyle w:val="Blankettext"/>
            </w:pPr>
            <w:r w:rsidRPr="002A07D2">
              <w:t>Är det säkerställ</w:t>
            </w:r>
            <w:r>
              <w:t>t att eventuella läckage inte kan</w:t>
            </w:r>
            <w:r w:rsidRPr="002A07D2">
              <w:t xml:space="preserve"> ta sig in i fartyget eller ut i sjön (beroende på spilld mängd)?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29" w:rsidRPr="0079191E" w:rsidRDefault="003E5C29" w:rsidP="003E5C29">
            <w:pPr>
              <w:pStyle w:val="Blankettext"/>
              <w:jc w:val="center"/>
            </w:pPr>
            <w:r w:rsidRPr="00CD2A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2AAA">
              <w:instrText xml:space="preserve"> FORMCHECKBOX </w:instrText>
            </w:r>
            <w:r w:rsidRPr="00CD2AAA">
              <w:fldChar w:fldCharType="separate"/>
            </w:r>
            <w:r w:rsidRPr="00CD2AAA">
              <w:fldChar w:fldCharType="end"/>
            </w:r>
            <w:r w:rsidRPr="00CD2AAA"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9" w:rsidRPr="0079191E" w:rsidRDefault="003E5C29" w:rsidP="00220356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fldChar w:fldCharType="end"/>
            </w:r>
          </w:p>
        </w:tc>
      </w:tr>
      <w:tr w:rsidR="00242D7B" w:rsidRPr="002B44BF" w:rsidTr="00242D7B"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7B" w:rsidRPr="00976B45" w:rsidRDefault="00242D7B" w:rsidP="00220356">
            <w:pPr>
              <w:pStyle w:val="Blankettext"/>
            </w:pPr>
            <w:r>
              <w:t>13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7B" w:rsidRPr="002A07D2" w:rsidRDefault="00242D7B" w:rsidP="00242D7B">
            <w:pPr>
              <w:pStyle w:val="Blankettext"/>
            </w:pPr>
            <w:r w:rsidRPr="00242D7B">
              <w:t>Har elutrustningen rätt skyddsklass?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D7B" w:rsidRPr="0079191E" w:rsidRDefault="00242D7B" w:rsidP="00220356">
            <w:pPr>
              <w:pStyle w:val="Blankettext"/>
              <w:jc w:val="center"/>
            </w:pPr>
            <w:r w:rsidRPr="00CD2A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2AAA">
              <w:instrText xml:space="preserve"> FORMCHECKBOX </w:instrText>
            </w:r>
            <w:r w:rsidRPr="00CD2AAA">
              <w:fldChar w:fldCharType="separate"/>
            </w:r>
            <w:r w:rsidRPr="00CD2AAA">
              <w:fldChar w:fldCharType="end"/>
            </w:r>
            <w:r w:rsidRPr="00CD2AAA"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7B" w:rsidRPr="0079191E" w:rsidRDefault="00242D7B" w:rsidP="00220356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fldChar w:fldCharType="end"/>
            </w:r>
          </w:p>
        </w:tc>
      </w:tr>
      <w:tr w:rsidR="00242D7B" w:rsidRPr="002B44BF" w:rsidTr="00242D7B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B" w:rsidRPr="00976B45" w:rsidRDefault="00242D7B" w:rsidP="00220356">
            <w:pPr>
              <w:pStyle w:val="Blankettext"/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B" w:rsidRPr="002A07D2" w:rsidRDefault="00242D7B" w:rsidP="00220356">
            <w:pPr>
              <w:pStyle w:val="Blankettext"/>
            </w:pPr>
            <w:r w:rsidRPr="00242D7B">
              <w:t>Det krävs korrekt IP-klassning och EX-skydd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7B" w:rsidRPr="0079191E" w:rsidRDefault="00242D7B" w:rsidP="00220356">
            <w:pPr>
              <w:pStyle w:val="Blanket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NA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B" w:rsidRPr="0079191E" w:rsidRDefault="00242D7B" w:rsidP="00220356">
            <w:pPr>
              <w:pStyle w:val="Blankettext"/>
            </w:pPr>
          </w:p>
        </w:tc>
      </w:tr>
      <w:tr w:rsidR="003E6080" w:rsidRPr="002B44BF" w:rsidTr="003E6080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976B45" w:rsidRDefault="003E6080" w:rsidP="003E6080">
            <w:pPr>
              <w:pStyle w:val="Blankettext"/>
            </w:pPr>
            <w:r>
              <w:t>14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2A07D2" w:rsidRDefault="003E6080" w:rsidP="00220356">
            <w:pPr>
              <w:pStyle w:val="Blankettext"/>
            </w:pPr>
            <w:r w:rsidRPr="003E6080">
              <w:t>Har befattningshavare ombord förarutbildning enligt ADR-reglerna eller annan utbildning som Transportstyrelsen anser likvärdig?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79191E" w:rsidRDefault="003E6080" w:rsidP="00220356">
            <w:pPr>
              <w:pStyle w:val="Blankettext"/>
              <w:jc w:val="center"/>
            </w:pPr>
            <w:r w:rsidRPr="00CD2A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2AAA">
              <w:instrText xml:space="preserve"> FORMCHECKBOX </w:instrText>
            </w:r>
            <w:r w:rsidRPr="00CD2AAA">
              <w:fldChar w:fldCharType="separate"/>
            </w:r>
            <w:r w:rsidRPr="00CD2AAA">
              <w:fldChar w:fldCharType="end"/>
            </w:r>
            <w:r w:rsidRPr="00CD2AAA"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79191E" w:rsidRDefault="003E6080" w:rsidP="00220356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fldChar w:fldCharType="end"/>
            </w:r>
          </w:p>
        </w:tc>
      </w:tr>
      <w:tr w:rsidR="003E6080" w:rsidRPr="002B44BF" w:rsidTr="003E6080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976B45" w:rsidRDefault="003E6080" w:rsidP="00220356">
            <w:pPr>
              <w:pStyle w:val="Blankettext"/>
            </w:pPr>
            <w:r>
              <w:t>15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Default="003E6080" w:rsidP="00220356">
            <w:pPr>
              <w:pStyle w:val="Blankettext"/>
            </w:pPr>
            <w:r w:rsidRPr="002A07D2">
              <w:t xml:space="preserve">Finns det </w:t>
            </w:r>
            <w:r>
              <w:t>brandskyddsutrustning i form av</w:t>
            </w:r>
            <w:r w:rsidRPr="002A07D2">
              <w:t xml:space="preserve"> brandposter och brandslang i anslutning till det farliga godset</w:t>
            </w:r>
            <w:r>
              <w:t>?</w:t>
            </w:r>
          </w:p>
          <w:p w:rsidR="003E6080" w:rsidRPr="002A07D2" w:rsidRDefault="003E6080" w:rsidP="00220356">
            <w:pPr>
              <w:pStyle w:val="Blankettext"/>
            </w:pPr>
            <w:r>
              <w:t>Brandskyddsutrustning ska täcka</w:t>
            </w:r>
            <w:r w:rsidRPr="002A07D2">
              <w:t xml:space="preserve"> </w:t>
            </w:r>
            <w:r>
              <w:t>det</w:t>
            </w:r>
            <w:r w:rsidRPr="002A07D2">
              <w:t xml:space="preserve"> utrymme där farligt gods stuvas</w:t>
            </w:r>
            <w: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79191E" w:rsidRDefault="003E6080" w:rsidP="003E6080">
            <w:pPr>
              <w:pStyle w:val="Blankettext"/>
              <w:jc w:val="center"/>
            </w:pPr>
            <w:r w:rsidRPr="00CD2A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2AAA">
              <w:instrText xml:space="preserve"> FORMCHECKBOX </w:instrText>
            </w:r>
            <w:r w:rsidRPr="00CD2AAA">
              <w:fldChar w:fldCharType="separate"/>
            </w:r>
            <w:r w:rsidRPr="00CD2AAA">
              <w:fldChar w:fldCharType="end"/>
            </w:r>
            <w:r w:rsidRPr="00CD2AAA">
              <w:t xml:space="preserve"> </w:t>
            </w: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79191E" w:rsidRDefault="003E6080" w:rsidP="00220356">
            <w:pPr>
              <w:pStyle w:val="Blankettext"/>
            </w:pPr>
            <w:r w:rsidRPr="007919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91E">
              <w:instrText xml:space="preserve"> FORMTEXT </w:instrText>
            </w:r>
            <w:r w:rsidRPr="0079191E">
              <w:fldChar w:fldCharType="separate"/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t> </w:t>
            </w:r>
            <w:r w:rsidRPr="0079191E">
              <w:fldChar w:fldCharType="end"/>
            </w:r>
          </w:p>
        </w:tc>
      </w:tr>
    </w:tbl>
    <w:p w:rsidR="004C3531" w:rsidRPr="004C3531" w:rsidRDefault="004C3531" w:rsidP="004C3531">
      <w:pPr>
        <w:pStyle w:val="Rubrik2"/>
      </w:pPr>
      <w:r w:rsidRPr="004C3531">
        <w:t>Övriga synpunkter och kommentarer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61"/>
      </w:tblGrid>
      <w:tr w:rsidR="004C3531" w:rsidTr="00220356">
        <w:tc>
          <w:tcPr>
            <w:tcW w:w="10061" w:type="dxa"/>
          </w:tcPr>
          <w:p w:rsidR="004C3531" w:rsidRDefault="004C3531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708A" w:rsidRDefault="00743740" w:rsidP="004C3531">
      <w:pPr>
        <w:pStyle w:val="Rubrik2"/>
      </w:pPr>
      <w:r>
        <w:lastRenderedPageBreak/>
        <w:br/>
      </w:r>
      <w:r w:rsidR="004C3531">
        <w:t>Underskrift</w:t>
      </w:r>
    </w:p>
    <w:tbl>
      <w:tblPr>
        <w:tblW w:w="0" w:type="auto"/>
        <w:tblLayout w:type="fixed"/>
        <w:tblLook w:val="04A0"/>
      </w:tblPr>
      <w:tblGrid>
        <w:gridCol w:w="5029"/>
        <w:gridCol w:w="5032"/>
      </w:tblGrid>
      <w:tr w:rsidR="004C3531" w:rsidTr="00220356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31" w:rsidRDefault="004C3531" w:rsidP="00592769">
            <w:pPr>
              <w:pStyle w:val="Ledtext"/>
            </w:pPr>
            <w:r>
              <w:t>Ort och datum</w:t>
            </w:r>
          </w:p>
        </w:tc>
      </w:tr>
      <w:tr w:rsidR="004C3531" w:rsidTr="00220356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31" w:rsidRDefault="004C3531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31" w:rsidTr="00220356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31" w:rsidRDefault="004C3531" w:rsidP="00735A19">
            <w:pPr>
              <w:pStyle w:val="Ledtext"/>
            </w:pPr>
            <w:r>
              <w:t>Befälhavare/Rederiinspektör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31" w:rsidRDefault="004C3531" w:rsidP="00735A19">
            <w:pPr>
              <w:pStyle w:val="Ledtext"/>
            </w:pPr>
            <w:r>
              <w:t>Personnummer</w:t>
            </w:r>
          </w:p>
        </w:tc>
      </w:tr>
      <w:tr w:rsidR="004C3531" w:rsidRPr="00735A19" w:rsidTr="00220356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31" w:rsidRDefault="004C3531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31" w:rsidRDefault="004C3531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C3531" w:rsidRPr="004C3531" w:rsidRDefault="004C3531" w:rsidP="004C3531">
      <w:pPr>
        <w:pStyle w:val="Blankettext"/>
      </w:pPr>
    </w:p>
    <w:sectPr w:rsidR="004C3531" w:rsidRPr="004C3531" w:rsidSect="001C21FD">
      <w:headerReference w:type="default" r:id="rId8"/>
      <w:headerReference w:type="first" r:id="rId9"/>
      <w:footerReference w:type="first" r:id="rId10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DC" w:rsidRDefault="004577DC" w:rsidP="00F12B44">
      <w:r>
        <w:separator/>
      </w:r>
    </w:p>
  </w:endnote>
  <w:endnote w:type="continuationSeparator" w:id="0">
    <w:p w:rsidR="004577DC" w:rsidRDefault="004577DC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F5" w:rsidRPr="006B64DA" w:rsidRDefault="008F46F5" w:rsidP="00981B99">
    <w:pPr>
      <w:tabs>
        <w:tab w:val="center" w:pos="4536"/>
        <w:tab w:val="right" w:pos="9072"/>
      </w:tabs>
      <w:rPr>
        <w:rFonts w:ascii="Arial" w:hAnsi="Arial"/>
        <w:sz w:val="2"/>
        <w:szCs w:val="2"/>
      </w:rPr>
    </w:pPr>
    <w:bookmarkStart w:id="8" w:name="insFirstFooter_01"/>
    <w:r>
      <w:rPr>
        <w:rFonts w:ascii="Arial" w:hAnsi="Arial"/>
        <w:sz w:val="2"/>
        <w:szCs w:val="2"/>
      </w:rPr>
      <w:t xml:space="preserve"> </w:t>
    </w:r>
    <w:bookmarkEnd w:id="8"/>
    <w:r w:rsidRPr="006B64DA">
      <w:rPr>
        <w:rFonts w:ascii="Arial" w:hAnsi="Arial"/>
        <w:sz w:val="2"/>
        <w:szCs w:val="2"/>
      </w:rPr>
      <w:t xml:space="preserve"> </w:t>
    </w:r>
  </w:p>
  <w:tbl>
    <w:tblPr>
      <w:tblW w:w="10261" w:type="dxa"/>
      <w:tblLayout w:type="fixed"/>
      <w:tblCellMar>
        <w:left w:w="57" w:type="dxa"/>
        <w:right w:w="57" w:type="dxa"/>
      </w:tblCellMar>
      <w:tblLook w:val="04A0"/>
    </w:tblPr>
    <w:tblGrid>
      <w:gridCol w:w="3178"/>
      <w:gridCol w:w="3808"/>
      <w:gridCol w:w="868"/>
      <w:gridCol w:w="2407"/>
    </w:tblGrid>
    <w:tr w:rsidR="008F46F5" w:rsidRPr="00387997" w:rsidTr="006075F9">
      <w:trPr>
        <w:cantSplit/>
        <w:trHeight w:val="261"/>
      </w:trPr>
      <w:tc>
        <w:tcPr>
          <w:tcW w:w="10261" w:type="dxa"/>
          <w:gridSpan w:val="4"/>
          <w:shd w:val="clear" w:color="auto" w:fill="auto"/>
        </w:tcPr>
        <w:p w:rsidR="008F46F5" w:rsidRPr="00387997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  <w:bookmarkStart w:id="9" w:name="objFooterBorder_01"/>
          <w:r>
            <w:rPr>
              <w:rFonts w:ascii="Arial" w:hAnsi="Arial"/>
              <w:sz w:val="16"/>
            </w:rPr>
            <w:t xml:space="preserve"> </w:t>
          </w:r>
          <w:bookmarkEnd w:id="9"/>
        </w:p>
      </w:tc>
    </w:tr>
    <w:tr w:rsidR="008F46F5" w:rsidRPr="00387997" w:rsidTr="006075F9">
      <w:tc>
        <w:tcPr>
          <w:tcW w:w="3178" w:type="dxa"/>
          <w:vMerge w:val="restart"/>
          <w:shd w:val="clear" w:color="auto" w:fill="auto"/>
        </w:tcPr>
        <w:p w:rsidR="008F46F5" w:rsidRPr="00387997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  <w:bookmarkStart w:id="10" w:name="ftiCompanyName_01"/>
          <w:r>
            <w:rPr>
              <w:rFonts w:ascii="Arial" w:hAnsi="Arial"/>
              <w:b/>
              <w:sz w:val="16"/>
            </w:rPr>
            <w:t xml:space="preserve"> </w:t>
          </w:r>
          <w:bookmarkEnd w:id="10"/>
          <w:r w:rsidRPr="00387997">
            <w:rPr>
              <w:rFonts w:ascii="Arial" w:hAnsi="Arial"/>
              <w:b/>
              <w:sz w:val="16"/>
            </w:rPr>
            <w:t xml:space="preserve"> </w:t>
          </w:r>
          <w:r w:rsidRPr="00387997">
            <w:rPr>
              <w:rFonts w:ascii="Arial" w:hAnsi="Arial"/>
              <w:sz w:val="16"/>
            </w:rPr>
            <w:t xml:space="preserve">  </w:t>
          </w:r>
          <w:bookmarkStart w:id="11" w:name="chkOrganization_01"/>
          <w:r>
            <w:rPr>
              <w:rFonts w:ascii="Arial" w:hAnsi="Arial"/>
              <w:sz w:val="16"/>
            </w:rPr>
            <w:t xml:space="preserve"> </w:t>
          </w:r>
          <w:bookmarkEnd w:id="11"/>
          <w:r w:rsidRPr="00387997">
            <w:rPr>
              <w:rFonts w:ascii="Arial" w:hAnsi="Arial"/>
              <w:sz w:val="16"/>
            </w:rPr>
            <w:br/>
          </w:r>
          <w:bookmarkStart w:id="12" w:name="ftiPostalAddress_01"/>
          <w:r>
            <w:rPr>
              <w:rFonts w:ascii="Arial" w:hAnsi="Arial"/>
              <w:sz w:val="16"/>
            </w:rPr>
            <w:t xml:space="preserve"> </w:t>
          </w:r>
          <w:bookmarkEnd w:id="12"/>
        </w:p>
        <w:p w:rsidR="008F46F5" w:rsidRPr="00387997" w:rsidRDefault="008F46F5" w:rsidP="00981B99">
          <w:pPr>
            <w:spacing w:before="40" w:after="20"/>
            <w:rPr>
              <w:rFonts w:ascii="Arial" w:hAnsi="Arial"/>
              <w:sz w:val="14"/>
              <w:szCs w:val="14"/>
            </w:rPr>
          </w:pPr>
          <w:bookmarkStart w:id="13" w:name="ftcVisitingAddress_01"/>
          <w:r>
            <w:rPr>
              <w:rFonts w:ascii="Arial" w:hAnsi="Arial"/>
              <w:sz w:val="14"/>
            </w:rPr>
            <w:t xml:space="preserve"> </w:t>
          </w:r>
          <w:bookmarkEnd w:id="13"/>
        </w:p>
        <w:p w:rsidR="008F46F5" w:rsidRPr="00387997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16"/>
            </w:rPr>
          </w:pPr>
          <w:bookmarkStart w:id="14" w:name="ftiVisitingAddress_01"/>
          <w:r>
            <w:rPr>
              <w:rFonts w:ascii="Arial" w:hAnsi="Arial"/>
              <w:sz w:val="16"/>
            </w:rPr>
            <w:t xml:space="preserve"> </w:t>
          </w:r>
          <w:bookmarkEnd w:id="14"/>
        </w:p>
      </w:tc>
      <w:tc>
        <w:tcPr>
          <w:tcW w:w="3808" w:type="dxa"/>
          <w:shd w:val="clear" w:color="auto" w:fill="auto"/>
        </w:tcPr>
        <w:p w:rsidR="008F46F5" w:rsidRPr="00387997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  <w:bookmarkStart w:id="15" w:name="ftiWeb_01"/>
          <w:r>
            <w:rPr>
              <w:rFonts w:ascii="Arial" w:hAnsi="Arial"/>
              <w:sz w:val="16"/>
            </w:rPr>
            <w:t xml:space="preserve"> </w:t>
          </w:r>
          <w:bookmarkEnd w:id="15"/>
        </w:p>
      </w:tc>
      <w:tc>
        <w:tcPr>
          <w:tcW w:w="868" w:type="dxa"/>
          <w:shd w:val="clear" w:color="auto" w:fill="auto"/>
        </w:tcPr>
        <w:p w:rsidR="008F46F5" w:rsidRPr="000958CF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bookmarkStart w:id="16" w:name="ftcCPPhone_01"/>
          <w:r>
            <w:rPr>
              <w:rFonts w:ascii="Arial" w:hAnsi="Arial"/>
              <w:sz w:val="14"/>
              <w:szCs w:val="14"/>
            </w:rPr>
            <w:t xml:space="preserve"> </w:t>
          </w:r>
          <w:bookmarkEnd w:id="16"/>
          <w:r w:rsidRPr="000958CF">
            <w:rPr>
              <w:rFonts w:ascii="Arial" w:hAnsi="Arial"/>
              <w:sz w:val="14"/>
              <w:szCs w:val="14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8F46F5" w:rsidRPr="00357284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  <w:bookmarkStart w:id="17" w:name="ftiCPPhone_01"/>
          <w:r>
            <w:rPr>
              <w:rFonts w:ascii="Arial" w:hAnsi="Arial"/>
              <w:sz w:val="16"/>
            </w:rPr>
            <w:t xml:space="preserve"> </w:t>
          </w:r>
          <w:bookmarkEnd w:id="17"/>
        </w:p>
      </w:tc>
    </w:tr>
    <w:tr w:rsidR="008F46F5" w:rsidRPr="00387997" w:rsidTr="00981B99">
      <w:tc>
        <w:tcPr>
          <w:tcW w:w="3178" w:type="dxa"/>
          <w:vMerge/>
          <w:shd w:val="clear" w:color="auto" w:fill="auto"/>
        </w:tcPr>
        <w:p w:rsidR="008F46F5" w:rsidRPr="00387997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8F46F5" w:rsidRPr="00387997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  <w:bookmarkStart w:id="18" w:name="ftiCPEmail_01"/>
          <w:r>
            <w:rPr>
              <w:rFonts w:ascii="Arial" w:hAnsi="Arial"/>
              <w:sz w:val="16"/>
            </w:rPr>
            <w:t xml:space="preserve"> </w:t>
          </w:r>
          <w:bookmarkEnd w:id="18"/>
        </w:p>
      </w:tc>
      <w:tc>
        <w:tcPr>
          <w:tcW w:w="868" w:type="dxa"/>
          <w:shd w:val="clear" w:color="auto" w:fill="auto"/>
        </w:tcPr>
        <w:p w:rsidR="008F46F5" w:rsidRPr="000958CF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bookmarkStart w:id="19" w:name="ftcCPFax_01"/>
          <w:r>
            <w:rPr>
              <w:rFonts w:ascii="Arial" w:hAnsi="Arial"/>
              <w:sz w:val="14"/>
              <w:szCs w:val="14"/>
            </w:rPr>
            <w:t xml:space="preserve"> </w:t>
          </w:r>
          <w:bookmarkEnd w:id="19"/>
          <w:r w:rsidRPr="000958CF">
            <w:rPr>
              <w:rFonts w:ascii="Arial" w:hAnsi="Arial"/>
              <w:sz w:val="14"/>
              <w:szCs w:val="14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8F46F5" w:rsidRPr="00357284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  <w:bookmarkStart w:id="20" w:name="ftiCPFax_01"/>
          <w:r>
            <w:rPr>
              <w:rFonts w:ascii="Arial" w:hAnsi="Arial"/>
              <w:sz w:val="16"/>
            </w:rPr>
            <w:t xml:space="preserve"> </w:t>
          </w:r>
          <w:bookmarkEnd w:id="20"/>
        </w:p>
      </w:tc>
    </w:tr>
    <w:tr w:rsidR="008F46F5" w:rsidRPr="00387997" w:rsidTr="00981B99">
      <w:trPr>
        <w:trHeight w:val="867"/>
      </w:trPr>
      <w:tc>
        <w:tcPr>
          <w:tcW w:w="3178" w:type="dxa"/>
          <w:vMerge/>
          <w:shd w:val="clear" w:color="auto" w:fill="auto"/>
        </w:tcPr>
        <w:p w:rsidR="008F46F5" w:rsidRPr="00387997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8F46F5" w:rsidRPr="00387997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</w:p>
      </w:tc>
      <w:tc>
        <w:tcPr>
          <w:tcW w:w="868" w:type="dxa"/>
          <w:shd w:val="clear" w:color="auto" w:fill="auto"/>
        </w:tcPr>
        <w:p w:rsidR="008F46F5" w:rsidRPr="000958CF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</w:p>
      </w:tc>
      <w:tc>
        <w:tcPr>
          <w:tcW w:w="2407" w:type="dxa"/>
          <w:shd w:val="clear" w:color="auto" w:fill="auto"/>
        </w:tcPr>
        <w:p w:rsidR="008F46F5" w:rsidRPr="00357284" w:rsidRDefault="008F46F5" w:rsidP="00981B99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</w:rPr>
          </w:pPr>
        </w:p>
      </w:tc>
    </w:tr>
  </w:tbl>
  <w:p w:rsidR="008F46F5" w:rsidRPr="004A73BF" w:rsidRDefault="008F46F5" w:rsidP="00981B99">
    <w:pPr>
      <w:tabs>
        <w:tab w:val="center" w:pos="4536"/>
        <w:tab w:val="right" w:pos="9072"/>
      </w:tabs>
      <w:rPr>
        <w:rFonts w:ascii="Arial" w:hAnsi="Arial"/>
        <w:sz w:val="2"/>
        <w:szCs w:val="2"/>
      </w:rPr>
    </w:pPr>
  </w:p>
  <w:p w:rsidR="008F46F5" w:rsidRPr="006075F9" w:rsidRDefault="008F46F5" w:rsidP="006075F9">
    <w:pPr>
      <w:pStyle w:val="Sidfot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DC" w:rsidRDefault="004577DC" w:rsidP="00F12B44">
      <w:r>
        <w:separator/>
      </w:r>
    </w:p>
  </w:footnote>
  <w:footnote w:type="continuationSeparator" w:id="0">
    <w:p w:rsidR="004577DC" w:rsidRDefault="004577DC" w:rsidP="00F1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4253"/>
      <w:gridCol w:w="4678"/>
      <w:gridCol w:w="924"/>
    </w:tblGrid>
    <w:tr w:rsidR="008F46F5" w:rsidRPr="006075F9" w:rsidTr="00981B99">
      <w:trPr>
        <w:cantSplit/>
        <w:trHeight w:val="727"/>
      </w:trPr>
      <w:tc>
        <w:tcPr>
          <w:tcW w:w="4253" w:type="dxa"/>
          <w:shd w:val="clear" w:color="auto" w:fill="auto"/>
        </w:tcPr>
        <w:p w:rsidR="008F46F5" w:rsidRPr="006075F9" w:rsidRDefault="008F46F5" w:rsidP="00981B99">
          <w:pPr>
            <w:pStyle w:val="Sidhuvud"/>
            <w:tabs>
              <w:tab w:val="left" w:pos="3782"/>
            </w:tabs>
            <w:rPr>
              <w:lang w:eastAsia="sv-SE"/>
            </w:rPr>
          </w:pPr>
          <w:r w:rsidRPr="006075F9">
            <w:rPr>
              <w:noProof/>
              <w:lang w:eastAsia="sv-S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mkLogo2" o:spid="_x0000_s4110" type="#_x0000_t202" alt="bmkLogo2" style="position:absolute;margin-left:59.5pt;margin-top:28.3pt;width:113.4pt;height:25.5pt;z-index:251658752;mso-position-horizontal-relative:page;mso-position-vertical-relative:page" o:allowincell="f" stroked="f">
                <v:fill r:id="rId1" o:title="logoTS" type="frame"/>
                <v:textbox style="mso-next-textbox:#bmkLogo2" inset="0,0,0,0">
                  <w:txbxContent>
                    <w:p w:rsidR="008F46F5" w:rsidRPr="00A4679C" w:rsidRDefault="008F46F5" w:rsidP="00981B99"/>
                  </w:txbxContent>
                </v:textbox>
                <w10:wrap anchory="page"/>
                <w10:anchorlock/>
              </v:shape>
            </w:pict>
          </w:r>
        </w:p>
      </w:tc>
      <w:tc>
        <w:tcPr>
          <w:tcW w:w="4678" w:type="dxa"/>
          <w:shd w:val="clear" w:color="auto" w:fill="auto"/>
          <w:hideMark/>
        </w:tcPr>
        <w:p w:rsidR="008F46F5" w:rsidRDefault="008F46F5" w:rsidP="00981B99">
          <w:pPr>
            <w:pStyle w:val="Rubrik1"/>
          </w:pPr>
          <w:bookmarkStart w:id="0" w:name="bmkDoctype_02"/>
          <w:r w:rsidRPr="006075F9">
            <w:t>Checklista</w:t>
          </w:r>
          <w:bookmarkEnd w:id="0"/>
        </w:p>
        <w:p w:rsidR="00832967" w:rsidRPr="00832967" w:rsidRDefault="00832967" w:rsidP="00832967">
          <w:pPr>
            <w:pStyle w:val="Brdtext"/>
          </w:pPr>
          <w:r>
            <w:t>Besiktning enligt 5 § SJÖFS 2007:21 för inrikes transport av förpackat farligt gods till sjöss i fartområde D och E</w:t>
          </w:r>
        </w:p>
      </w:tc>
      <w:bookmarkStart w:id="1" w:name="objPageNbr_02"/>
      <w:tc>
        <w:tcPr>
          <w:tcW w:w="924" w:type="dxa"/>
          <w:shd w:val="clear" w:color="auto" w:fill="auto"/>
        </w:tcPr>
        <w:p w:rsidR="008F46F5" w:rsidRPr="006075F9" w:rsidRDefault="008F46F5" w:rsidP="00981B99">
          <w:pPr>
            <w:pStyle w:val="Sidhuvud"/>
            <w:jc w:val="right"/>
            <w:rPr>
              <w:rStyle w:val="Sidnummer"/>
              <w:lang w:eastAsia="sv-SE"/>
            </w:rPr>
          </w:pPr>
          <w:r w:rsidRPr="006075F9">
            <w:rPr>
              <w:rStyle w:val="Sidnummer"/>
              <w:lang w:eastAsia="sv-SE"/>
            </w:rPr>
            <w:fldChar w:fldCharType="begin"/>
          </w:r>
          <w:r w:rsidRPr="006075F9">
            <w:rPr>
              <w:rStyle w:val="Sidnummer"/>
              <w:lang w:eastAsia="sv-SE"/>
            </w:rPr>
            <w:instrText xml:space="preserve"> PAGE   \* MERGEFORMAT </w:instrText>
          </w:r>
          <w:r w:rsidRPr="006075F9">
            <w:rPr>
              <w:rStyle w:val="Sidnummer"/>
              <w:lang w:eastAsia="sv-SE"/>
            </w:rPr>
            <w:fldChar w:fldCharType="separate"/>
          </w:r>
          <w:r w:rsidR="00D52B39">
            <w:rPr>
              <w:rStyle w:val="Sidnummer"/>
              <w:noProof/>
              <w:lang w:eastAsia="sv-SE"/>
            </w:rPr>
            <w:t>2</w:t>
          </w:r>
          <w:r w:rsidRPr="006075F9">
            <w:rPr>
              <w:rStyle w:val="Sidnummer"/>
              <w:lang w:eastAsia="sv-SE"/>
            </w:rPr>
            <w:fldChar w:fldCharType="end"/>
          </w:r>
          <w:r w:rsidRPr="006075F9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D52B39">
              <w:rPr>
                <w:rStyle w:val="Sidnummer"/>
                <w:noProof/>
                <w:lang w:eastAsia="sv-SE"/>
              </w:rPr>
              <w:t>3</w:t>
            </w:r>
          </w:fldSimple>
          <w:r w:rsidRPr="006075F9">
            <w:rPr>
              <w:rStyle w:val="Sidnummer"/>
              <w:lang w:eastAsia="sv-SE"/>
            </w:rPr>
            <w:t xml:space="preserve">) </w:t>
          </w:r>
          <w:bookmarkEnd w:id="1"/>
        </w:p>
      </w:tc>
    </w:tr>
  </w:tbl>
  <w:p w:rsidR="008F46F5" w:rsidRPr="001B176C" w:rsidRDefault="008F46F5" w:rsidP="00981B99">
    <w:pPr>
      <w:pStyle w:val="Sidhuvud"/>
      <w:rPr>
        <w:sz w:val="12"/>
      </w:rPr>
    </w:pPr>
    <w:bookmarkStart w:id="2" w:name="insFollowingHeader_01"/>
    <w:r>
      <w:rPr>
        <w:sz w:val="12"/>
      </w:rPr>
      <w:t xml:space="preserve"> </w:t>
    </w:r>
    <w:bookmarkEnd w:id="2"/>
  </w:p>
  <w:p w:rsidR="008F46F5" w:rsidRPr="006075F9" w:rsidRDefault="008F46F5" w:rsidP="006075F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4253"/>
      <w:gridCol w:w="4678"/>
      <w:gridCol w:w="924"/>
    </w:tblGrid>
    <w:tr w:rsidR="008F46F5" w:rsidRPr="006075F9" w:rsidTr="00981B99">
      <w:trPr>
        <w:cantSplit/>
        <w:trHeight w:val="741"/>
      </w:trPr>
      <w:tc>
        <w:tcPr>
          <w:tcW w:w="4253" w:type="dxa"/>
          <w:shd w:val="clear" w:color="auto" w:fill="auto"/>
        </w:tcPr>
        <w:p w:rsidR="008F46F5" w:rsidRPr="006075F9" w:rsidRDefault="008F46F5" w:rsidP="00981B99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  <w:hideMark/>
        </w:tcPr>
        <w:p w:rsidR="008F46F5" w:rsidRDefault="008F46F5" w:rsidP="00981B99">
          <w:pPr>
            <w:pStyle w:val="Rubrik1"/>
          </w:pPr>
          <w:bookmarkStart w:id="3" w:name="bmkDocType_01"/>
          <w:r w:rsidRPr="006075F9">
            <w:t>Checklista</w:t>
          </w:r>
          <w:bookmarkEnd w:id="3"/>
        </w:p>
        <w:p w:rsidR="00832967" w:rsidRPr="00832967" w:rsidRDefault="00832967" w:rsidP="00832967">
          <w:pPr>
            <w:pStyle w:val="Brdtext"/>
          </w:pPr>
          <w:r>
            <w:t>Besiktning enligt 5 § SJÖFS 2007:21 för inrikes transport av förpackat farligt gods till sjöss i fartområde D och E</w:t>
          </w:r>
        </w:p>
      </w:tc>
      <w:bookmarkStart w:id="4" w:name="objPageNbr_01"/>
      <w:tc>
        <w:tcPr>
          <w:tcW w:w="924" w:type="dxa"/>
          <w:shd w:val="clear" w:color="auto" w:fill="auto"/>
        </w:tcPr>
        <w:p w:rsidR="008F46F5" w:rsidRPr="006075F9" w:rsidRDefault="008F46F5" w:rsidP="00981B99">
          <w:pPr>
            <w:pStyle w:val="Sidhuvud"/>
            <w:jc w:val="right"/>
            <w:rPr>
              <w:rStyle w:val="Sidnummer"/>
              <w:lang w:eastAsia="sv-SE"/>
            </w:rPr>
          </w:pPr>
          <w:r w:rsidRPr="006075F9">
            <w:rPr>
              <w:rStyle w:val="Sidnummer"/>
              <w:lang w:eastAsia="sv-SE"/>
            </w:rPr>
            <w:fldChar w:fldCharType="begin"/>
          </w:r>
          <w:r w:rsidRPr="006075F9">
            <w:rPr>
              <w:rStyle w:val="Sidnummer"/>
              <w:lang w:eastAsia="sv-SE"/>
            </w:rPr>
            <w:instrText xml:space="preserve"> PAGE   \* MERGEFORMAT </w:instrText>
          </w:r>
          <w:r w:rsidRPr="006075F9">
            <w:rPr>
              <w:rStyle w:val="Sidnummer"/>
              <w:lang w:eastAsia="sv-SE"/>
            </w:rPr>
            <w:fldChar w:fldCharType="separate"/>
          </w:r>
          <w:r w:rsidR="00D52B39">
            <w:rPr>
              <w:rStyle w:val="Sidnummer"/>
              <w:noProof/>
              <w:lang w:eastAsia="sv-SE"/>
            </w:rPr>
            <w:t>1</w:t>
          </w:r>
          <w:r w:rsidRPr="006075F9">
            <w:rPr>
              <w:rStyle w:val="Sidnummer"/>
              <w:lang w:eastAsia="sv-SE"/>
            </w:rPr>
            <w:fldChar w:fldCharType="end"/>
          </w:r>
          <w:r w:rsidRPr="006075F9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D52B39">
              <w:rPr>
                <w:rStyle w:val="Sidnummer"/>
                <w:noProof/>
                <w:lang w:eastAsia="sv-SE"/>
              </w:rPr>
              <w:t>3</w:t>
            </w:r>
          </w:fldSimple>
          <w:r w:rsidRPr="006075F9">
            <w:rPr>
              <w:rStyle w:val="Sidnummer"/>
              <w:lang w:eastAsia="sv-SE"/>
            </w:rPr>
            <w:t xml:space="preserve">) </w:t>
          </w:r>
          <w:bookmarkEnd w:id="4"/>
        </w:p>
      </w:tc>
    </w:tr>
  </w:tbl>
  <w:p w:rsidR="008F46F5" w:rsidRPr="001B176C" w:rsidRDefault="008F46F5" w:rsidP="00981B99">
    <w:pPr>
      <w:pStyle w:val="Sidhuvud"/>
      <w:rPr>
        <w:sz w:val="12"/>
      </w:rPr>
    </w:pPr>
    <w:bookmarkStart w:id="5" w:name="insFirstHeader_01"/>
    <w:r>
      <w:rPr>
        <w:sz w:val="12"/>
      </w:rPr>
      <w:t xml:space="preserve"> </w:t>
    </w:r>
    <w:bookmarkEnd w:id="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4109" type="#_x0000_t202" style="position:absolute;margin-left:19.55pt;margin-top:159.25pt;width:29.95pt;height:593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6" w:name="objTempId_01"/>
              <w:p w:rsidR="008F46F5" w:rsidRDefault="008F46F5" w:rsidP="00981B99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 w:rsidR="001B333D">
                  <w:t>TS7000, v1.3, 2016-02-23</w:t>
                </w:r>
                <w:r>
                  <w:fldChar w:fldCharType="end"/>
                </w:r>
                <w:r>
                  <w:t xml:space="preserve"> </w:t>
                </w:r>
                <w:bookmarkEnd w:id="6"/>
                <w:r>
                  <w:t xml:space="preserve"> </w:t>
                </w:r>
                <w:bookmarkStart w:id="7" w:name="objFileName_01"/>
                <w:r>
                  <w:t xml:space="preserve">  </w:t>
                </w:r>
                <w:bookmarkEnd w:id="7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4108" type="#_x0000_t202" alt="bmkLogo" style="position:absolute;margin-left:59.5pt;margin-top:28.3pt;width:151.65pt;height:34pt;z-index:251656704;mso-position-horizontal-relative:page;mso-position-vertical-relative:page" o:allowincell="f" stroked="f">
          <v:fill r:id="rId1" o:title="logoTS" type="frame"/>
          <v:textbox style="mso-next-textbox:#bmkLogo" inset="0,0,0,0">
            <w:txbxContent>
              <w:p w:rsidR="008F46F5" w:rsidRPr="003D7109" w:rsidRDefault="008F46F5" w:rsidP="00981B99"/>
            </w:txbxContent>
          </v:textbox>
          <w10:wrap anchorx="page" anchory="page"/>
          <w10:anchorlock/>
        </v:shape>
      </w:pict>
    </w:r>
  </w:p>
  <w:p w:rsidR="008F46F5" w:rsidRPr="006075F9" w:rsidRDefault="008F46F5" w:rsidP="006075F9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30131C4"/>
    <w:multiLevelType w:val="hybridMultilevel"/>
    <w:tmpl w:val="D5247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attachedTemplate r:id="rId1"/>
  <w:stylePaneFormatFilter w:val="1021"/>
  <w:stylePaneSortMethod w:val="0000"/>
  <w:documentProtection w:edit="forms" w:enforcement="1"/>
  <w:defaultTabStop w:val="1304"/>
  <w:hyphenationZone w:val="425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51A5"/>
    <w:rsid w:val="00003569"/>
    <w:rsid w:val="00012C61"/>
    <w:rsid w:val="0001451F"/>
    <w:rsid w:val="0002427F"/>
    <w:rsid w:val="000355F2"/>
    <w:rsid w:val="00044692"/>
    <w:rsid w:val="0005579E"/>
    <w:rsid w:val="000557FB"/>
    <w:rsid w:val="00057B6C"/>
    <w:rsid w:val="00075DB0"/>
    <w:rsid w:val="00081673"/>
    <w:rsid w:val="000A3EDE"/>
    <w:rsid w:val="000B158A"/>
    <w:rsid w:val="000C0E28"/>
    <w:rsid w:val="000C3CCA"/>
    <w:rsid w:val="000D55D6"/>
    <w:rsid w:val="001130D0"/>
    <w:rsid w:val="0013294C"/>
    <w:rsid w:val="00154A87"/>
    <w:rsid w:val="001576E9"/>
    <w:rsid w:val="001629B8"/>
    <w:rsid w:val="00165B6E"/>
    <w:rsid w:val="001709E9"/>
    <w:rsid w:val="00174F39"/>
    <w:rsid w:val="00185F2D"/>
    <w:rsid w:val="001B333D"/>
    <w:rsid w:val="001B62AF"/>
    <w:rsid w:val="001C0C09"/>
    <w:rsid w:val="001C21FD"/>
    <w:rsid w:val="001D6B66"/>
    <w:rsid w:val="001D7B29"/>
    <w:rsid w:val="001E1FF8"/>
    <w:rsid w:val="0021406C"/>
    <w:rsid w:val="00220356"/>
    <w:rsid w:val="00223B12"/>
    <w:rsid w:val="0022623B"/>
    <w:rsid w:val="00235928"/>
    <w:rsid w:val="00242D7B"/>
    <w:rsid w:val="002462EF"/>
    <w:rsid w:val="00256269"/>
    <w:rsid w:val="00260472"/>
    <w:rsid w:val="0026316B"/>
    <w:rsid w:val="00267154"/>
    <w:rsid w:val="00273028"/>
    <w:rsid w:val="002778B0"/>
    <w:rsid w:val="00287E97"/>
    <w:rsid w:val="0029151E"/>
    <w:rsid w:val="002942C6"/>
    <w:rsid w:val="002B05F1"/>
    <w:rsid w:val="002B44BF"/>
    <w:rsid w:val="002C45DD"/>
    <w:rsid w:val="002C6CDE"/>
    <w:rsid w:val="002C75C0"/>
    <w:rsid w:val="002D71B6"/>
    <w:rsid w:val="002F2323"/>
    <w:rsid w:val="0030221D"/>
    <w:rsid w:val="003327BC"/>
    <w:rsid w:val="0033282D"/>
    <w:rsid w:val="003328FE"/>
    <w:rsid w:val="00333565"/>
    <w:rsid w:val="00337B71"/>
    <w:rsid w:val="00354A7B"/>
    <w:rsid w:val="00391E30"/>
    <w:rsid w:val="00393D38"/>
    <w:rsid w:val="003B2B26"/>
    <w:rsid w:val="003B314E"/>
    <w:rsid w:val="003D5D0A"/>
    <w:rsid w:val="003D791B"/>
    <w:rsid w:val="003E48C3"/>
    <w:rsid w:val="003E5C29"/>
    <w:rsid w:val="003E6080"/>
    <w:rsid w:val="003F331A"/>
    <w:rsid w:val="003F36AE"/>
    <w:rsid w:val="00413C22"/>
    <w:rsid w:val="00427F35"/>
    <w:rsid w:val="00432407"/>
    <w:rsid w:val="00432CD1"/>
    <w:rsid w:val="004577DC"/>
    <w:rsid w:val="00467F0D"/>
    <w:rsid w:val="00493E41"/>
    <w:rsid w:val="004958D6"/>
    <w:rsid w:val="004A0FEF"/>
    <w:rsid w:val="004C3531"/>
    <w:rsid w:val="004C3E4F"/>
    <w:rsid w:val="004C40E0"/>
    <w:rsid w:val="004D60FC"/>
    <w:rsid w:val="004E13F5"/>
    <w:rsid w:val="004E6E87"/>
    <w:rsid w:val="004F45F4"/>
    <w:rsid w:val="004F5A5A"/>
    <w:rsid w:val="005138C5"/>
    <w:rsid w:val="005210E1"/>
    <w:rsid w:val="00525C70"/>
    <w:rsid w:val="00552C8F"/>
    <w:rsid w:val="00560DE6"/>
    <w:rsid w:val="00562F66"/>
    <w:rsid w:val="00592769"/>
    <w:rsid w:val="00595471"/>
    <w:rsid w:val="005A0CEA"/>
    <w:rsid w:val="005A42F9"/>
    <w:rsid w:val="005B2840"/>
    <w:rsid w:val="005B3BFB"/>
    <w:rsid w:val="005D6DFB"/>
    <w:rsid w:val="005D7E22"/>
    <w:rsid w:val="005E039B"/>
    <w:rsid w:val="005E72B1"/>
    <w:rsid w:val="005F1C01"/>
    <w:rsid w:val="005F6E75"/>
    <w:rsid w:val="0060708A"/>
    <w:rsid w:val="006073F7"/>
    <w:rsid w:val="006075F9"/>
    <w:rsid w:val="00610E7C"/>
    <w:rsid w:val="00622A71"/>
    <w:rsid w:val="00624467"/>
    <w:rsid w:val="00665EBE"/>
    <w:rsid w:val="00671B00"/>
    <w:rsid w:val="00671EB9"/>
    <w:rsid w:val="0067376C"/>
    <w:rsid w:val="006746AB"/>
    <w:rsid w:val="0069751D"/>
    <w:rsid w:val="006A0D1D"/>
    <w:rsid w:val="006C19AC"/>
    <w:rsid w:val="006C445E"/>
    <w:rsid w:val="006D1951"/>
    <w:rsid w:val="006F335C"/>
    <w:rsid w:val="006F393E"/>
    <w:rsid w:val="00701670"/>
    <w:rsid w:val="007172BB"/>
    <w:rsid w:val="00717DDA"/>
    <w:rsid w:val="00717FAC"/>
    <w:rsid w:val="0072323D"/>
    <w:rsid w:val="00735A19"/>
    <w:rsid w:val="00736678"/>
    <w:rsid w:val="00736AC7"/>
    <w:rsid w:val="00743740"/>
    <w:rsid w:val="00743F7B"/>
    <w:rsid w:val="00746C01"/>
    <w:rsid w:val="0074767D"/>
    <w:rsid w:val="00765098"/>
    <w:rsid w:val="00785ABC"/>
    <w:rsid w:val="0079037E"/>
    <w:rsid w:val="0079191E"/>
    <w:rsid w:val="00796F53"/>
    <w:rsid w:val="007A1A7B"/>
    <w:rsid w:val="007B2887"/>
    <w:rsid w:val="007C247D"/>
    <w:rsid w:val="007D1C7B"/>
    <w:rsid w:val="007D36D2"/>
    <w:rsid w:val="007E04A7"/>
    <w:rsid w:val="00803CBB"/>
    <w:rsid w:val="0080466C"/>
    <w:rsid w:val="008067A9"/>
    <w:rsid w:val="008233B8"/>
    <w:rsid w:val="00832967"/>
    <w:rsid w:val="008562EF"/>
    <w:rsid w:val="00861C3D"/>
    <w:rsid w:val="00876ADA"/>
    <w:rsid w:val="00884C49"/>
    <w:rsid w:val="008A261F"/>
    <w:rsid w:val="008A3622"/>
    <w:rsid w:val="008A6B27"/>
    <w:rsid w:val="008B6B6B"/>
    <w:rsid w:val="008E48FF"/>
    <w:rsid w:val="008F46F5"/>
    <w:rsid w:val="009014F5"/>
    <w:rsid w:val="0091208C"/>
    <w:rsid w:val="00924FD2"/>
    <w:rsid w:val="00935DFC"/>
    <w:rsid w:val="009749F2"/>
    <w:rsid w:val="00976B45"/>
    <w:rsid w:val="00981B99"/>
    <w:rsid w:val="0098584F"/>
    <w:rsid w:val="0099143F"/>
    <w:rsid w:val="009A20F0"/>
    <w:rsid w:val="009B2F75"/>
    <w:rsid w:val="009C3BA3"/>
    <w:rsid w:val="009D588E"/>
    <w:rsid w:val="009E21E7"/>
    <w:rsid w:val="00A52766"/>
    <w:rsid w:val="00A5303A"/>
    <w:rsid w:val="00A960D7"/>
    <w:rsid w:val="00AA2247"/>
    <w:rsid w:val="00AA2FDB"/>
    <w:rsid w:val="00AB326C"/>
    <w:rsid w:val="00AE32A8"/>
    <w:rsid w:val="00AF339B"/>
    <w:rsid w:val="00AF603F"/>
    <w:rsid w:val="00B21EF3"/>
    <w:rsid w:val="00B33861"/>
    <w:rsid w:val="00B33AB9"/>
    <w:rsid w:val="00B62405"/>
    <w:rsid w:val="00B70BBE"/>
    <w:rsid w:val="00B771BD"/>
    <w:rsid w:val="00B948F8"/>
    <w:rsid w:val="00BA5C48"/>
    <w:rsid w:val="00BB76B3"/>
    <w:rsid w:val="00BC26D9"/>
    <w:rsid w:val="00BE0BC3"/>
    <w:rsid w:val="00C03B9B"/>
    <w:rsid w:val="00C119A4"/>
    <w:rsid w:val="00C129C6"/>
    <w:rsid w:val="00C148D6"/>
    <w:rsid w:val="00C26066"/>
    <w:rsid w:val="00C605AA"/>
    <w:rsid w:val="00C61728"/>
    <w:rsid w:val="00C86561"/>
    <w:rsid w:val="00CA198B"/>
    <w:rsid w:val="00CB70BE"/>
    <w:rsid w:val="00CC2A0E"/>
    <w:rsid w:val="00CC48A5"/>
    <w:rsid w:val="00CD2AAA"/>
    <w:rsid w:val="00CD2E5B"/>
    <w:rsid w:val="00CF275E"/>
    <w:rsid w:val="00CF5632"/>
    <w:rsid w:val="00D164EE"/>
    <w:rsid w:val="00D1721C"/>
    <w:rsid w:val="00D2695E"/>
    <w:rsid w:val="00D30279"/>
    <w:rsid w:val="00D428F9"/>
    <w:rsid w:val="00D45F0E"/>
    <w:rsid w:val="00D52B39"/>
    <w:rsid w:val="00D57C2A"/>
    <w:rsid w:val="00D75770"/>
    <w:rsid w:val="00D77260"/>
    <w:rsid w:val="00D927FF"/>
    <w:rsid w:val="00DA2643"/>
    <w:rsid w:val="00DB1231"/>
    <w:rsid w:val="00DC39A2"/>
    <w:rsid w:val="00DC51A5"/>
    <w:rsid w:val="00E136BF"/>
    <w:rsid w:val="00E262E7"/>
    <w:rsid w:val="00E32250"/>
    <w:rsid w:val="00E35B8B"/>
    <w:rsid w:val="00E60710"/>
    <w:rsid w:val="00E66025"/>
    <w:rsid w:val="00E810FA"/>
    <w:rsid w:val="00E86080"/>
    <w:rsid w:val="00E952D3"/>
    <w:rsid w:val="00E95610"/>
    <w:rsid w:val="00EA5922"/>
    <w:rsid w:val="00EA5B39"/>
    <w:rsid w:val="00EB52E6"/>
    <w:rsid w:val="00EC4D0C"/>
    <w:rsid w:val="00EE38C9"/>
    <w:rsid w:val="00EE5C0A"/>
    <w:rsid w:val="00EF327E"/>
    <w:rsid w:val="00F00E30"/>
    <w:rsid w:val="00F06792"/>
    <w:rsid w:val="00F12B44"/>
    <w:rsid w:val="00F20B12"/>
    <w:rsid w:val="00F344FF"/>
    <w:rsid w:val="00F5103B"/>
    <w:rsid w:val="00F91F21"/>
    <w:rsid w:val="00F93767"/>
    <w:rsid w:val="00FA11A0"/>
    <w:rsid w:val="00FA12AC"/>
    <w:rsid w:val="00FE0796"/>
    <w:rsid w:val="00FF0C76"/>
    <w:rsid w:val="00FF68C4"/>
    <w:rsid w:val="00FF79D1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C45DD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6316B"/>
    <w:pPr>
      <w:keepNext/>
      <w:keepLines/>
      <w:spacing w:after="6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6316B"/>
    <w:pPr>
      <w:keepNext/>
      <w:keepLines/>
      <w:spacing w:before="160"/>
      <w:outlineLvl w:val="1"/>
    </w:pPr>
    <w:rPr>
      <w:rFonts w:ascii="Arial" w:eastAsia="Times New Roman" w:hAnsi="Arial"/>
      <w:b/>
      <w:bCs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8E"/>
    <w:pPr>
      <w:keepNext/>
      <w:keepLines/>
      <w:spacing w:before="120"/>
      <w:outlineLvl w:val="2"/>
    </w:pPr>
    <w:rPr>
      <w:rFonts w:ascii="Arial" w:eastAsia="Times New Roman" w:hAnsi="Arial"/>
      <w:bCs/>
      <w:sz w:val="22"/>
    </w:rPr>
  </w:style>
  <w:style w:type="paragraph" w:styleId="Rubrik4">
    <w:name w:val="heading 4"/>
    <w:basedOn w:val="Normal"/>
    <w:next w:val="Brdtext"/>
    <w:link w:val="Rubrik4Char"/>
    <w:uiPriority w:val="9"/>
    <w:rsid w:val="001C0C09"/>
    <w:pPr>
      <w:keepNext/>
      <w:keepLines/>
      <w:spacing w:before="120"/>
      <w:outlineLvl w:val="3"/>
    </w:pPr>
    <w:rPr>
      <w:rFonts w:ascii="Arial" w:eastAsia="Times New Roman" w:hAnsi="Arial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6316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316B"/>
    <w:rPr>
      <w:rFonts w:ascii="Arial" w:eastAsia="Times New Roman" w:hAnsi="Arial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D588E"/>
    <w:rPr>
      <w:rFonts w:ascii="Arial" w:eastAsia="Times New Roman" w:hAnsi="Arial" w:cs="Times New Roman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1C0C09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6B27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6B27"/>
    <w:rPr>
      <w:rFonts w:ascii="Arial" w:eastAsia="Times New Roman" w:hAnsi="Arial" w:cs="Times New Roman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6B27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6B27"/>
    <w:rPr>
      <w:rFonts w:ascii="Arial" w:eastAsia="Times New Roman" w:hAnsi="Arial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6B27"/>
    <w:rPr>
      <w:rFonts w:ascii="Arial" w:eastAsia="Times New Roman" w:hAnsi="Arial" w:cs="Times New Roman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rsid w:val="00671B00"/>
    <w:pPr>
      <w:keepNext/>
      <w:spacing w:before="2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01451F"/>
    <w:rPr>
      <w:sz w:val="16"/>
    </w:rPr>
  </w:style>
  <w:style w:type="character" w:styleId="Hyperlnk">
    <w:name w:val="Hyperlink"/>
    <w:basedOn w:val="Standardstycketeckensnitt"/>
    <w:uiPriority w:val="99"/>
    <w:semiHidden/>
    <w:rsid w:val="007172B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rsid w:val="002B05F1"/>
    <w:rPr>
      <w:rFonts w:ascii="Times New Roman" w:hAnsi="Times New Roman"/>
      <w:i/>
      <w:iCs/>
      <w:color w:val="000000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DB1231"/>
    <w:pPr>
      <w:spacing w:after="40"/>
    </w:pPr>
    <w:rPr>
      <w:sz w:val="22"/>
    </w:rPr>
  </w:style>
  <w:style w:type="paragraph" w:customStyle="1" w:styleId="Tabelltext">
    <w:name w:val="Tabelltext"/>
    <w:basedOn w:val="Blankettext"/>
    <w:rsid w:val="001C0C09"/>
    <w:pPr>
      <w:spacing w:before="40" w:line="240" w:lineRule="atLeast"/>
    </w:pPr>
    <w:rPr>
      <w:rFonts w:ascii="Arial" w:hAnsi="Arial"/>
      <w:sz w:val="20"/>
    </w:rPr>
  </w:style>
  <w:style w:type="paragraph" w:customStyle="1" w:styleId="Ledtext3pt">
    <w:name w:val="Ledtext 3 pt"/>
    <w:basedOn w:val="Ledtext"/>
    <w:rsid w:val="00C61728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AD20-963C-487D-9953-E0DFEF9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</TotalTime>
  <Pages>3</Pages>
  <Words>766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Dahlborn Anne</dc:creator>
  <dc:description>TS7000, v1.3, 2016-02-23</dc:description>
  <cp:lastModifiedBy>mael04</cp:lastModifiedBy>
  <cp:revision>2</cp:revision>
  <cp:lastPrinted>2016-02-29T09:35:00Z</cp:lastPrinted>
  <dcterms:created xsi:type="dcterms:W3CDTF">2016-06-16T07:02:00Z</dcterms:created>
  <dcterms:modified xsi:type="dcterms:W3CDTF">2016-06-16T07:02:00Z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Dahlborn, Anne</vt:lpwstr>
  </property>
  <property fmtid="{D5CDD505-2E9C-101B-9397-08002B2CF9AE}" pid="15" name="cdpLogo">
    <vt:lpwstr>A</vt:lpwstr>
  </property>
  <property fmtid="{D5CDD505-2E9C-101B-9397-08002B2CF9AE}" pid="16" name="cdpFooterType">
    <vt:lpwstr/>
  </property>
  <property fmtid="{D5CDD505-2E9C-101B-9397-08002B2CF9AE}" pid="17" name="cdpName">
    <vt:lpwstr>Anne Dahlborn</vt:lpwstr>
  </property>
  <property fmtid="{D5CDD505-2E9C-101B-9397-08002B2CF9AE}" pid="18" name="cdpTitle">
    <vt:lpwstr/>
  </property>
  <property fmtid="{D5CDD505-2E9C-101B-9397-08002B2CF9AE}" pid="19" name="cdpPhone">
    <vt:lpwstr>010-495 40 36</vt:lpwstr>
  </property>
  <property fmtid="{D5CDD505-2E9C-101B-9397-08002B2CF9AE}" pid="20" name="cdpCellphone">
    <vt:lpwstr>0767-21 16 77</vt:lpwstr>
  </property>
  <property fmtid="{D5CDD505-2E9C-101B-9397-08002B2CF9AE}" pid="21" name="cdpEmail">
    <vt:lpwstr>anne.dahlborn@transportstyrelsen.se</vt:lpwstr>
  </property>
  <property fmtid="{D5CDD505-2E9C-101B-9397-08002B2CF9AE}" pid="22" name="cdpFax">
    <vt:lpwstr>011-415 22 50</vt:lpwstr>
  </property>
  <property fmtid="{D5CDD505-2E9C-101B-9397-08002B2CF9AE}" pid="23" name="cdpSignature">
    <vt:lpwstr/>
  </property>
  <property fmtid="{D5CDD505-2E9C-101B-9397-08002B2CF9AE}" pid="24" name="cdpOrganization">
    <vt:lpwstr>Sjö- och luftfartsavdelningen</vt:lpwstr>
  </property>
  <property fmtid="{D5CDD505-2E9C-101B-9397-08002B2CF9AE}" pid="25" name="cdpUnit">
    <vt:lpwstr>Stab (luft)</vt:lpwstr>
  </property>
  <property fmtid="{D5CDD505-2E9C-101B-9397-08002B2CF9AE}" pid="26" name="cdpWP">
    <vt:lpwstr>Sektionen för verksamhetsnära stöd och förvaltning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Falskt,Falskt,Falskt,Falskt,Falskt,Falskt,Falskt,Falskt,Falskt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 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</Properties>
</file>