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4"/>
      </w:tblGrid>
      <w:tr w:rsidR="00A100E9" w:rsidRPr="00FD1824" w:rsidTr="009416EC">
        <w:trPr>
          <w:cantSplit/>
          <w:trHeight w:val="192"/>
        </w:trPr>
        <w:tc>
          <w:tcPr>
            <w:tcW w:w="9894" w:type="dxa"/>
            <w:tcBorders>
              <w:bottom w:val="single" w:sz="4" w:space="0" w:color="auto"/>
            </w:tcBorders>
            <w:shd w:val="clear" w:color="auto" w:fill="CCCCCC"/>
          </w:tcPr>
          <w:p w:rsidR="00CF4A29" w:rsidRPr="00FD1824" w:rsidRDefault="00A100E9" w:rsidP="009D24AC">
            <w:pPr>
              <w:jc w:val="center"/>
              <w:rPr>
                <w:rFonts w:asciiTheme="minorHAnsi" w:hAnsiTheme="minorHAnsi" w:cstheme="minorHAnsi"/>
                <w:b/>
                <w:bCs/>
                <w:sz w:val="36"/>
                <w:szCs w:val="36"/>
              </w:rPr>
            </w:pPr>
            <w:r w:rsidRPr="00FD1824">
              <w:rPr>
                <w:rFonts w:asciiTheme="minorHAnsi" w:hAnsiTheme="minorHAnsi" w:cstheme="minorHAnsi"/>
                <w:b/>
                <w:bCs/>
                <w:color w:val="FF0000"/>
                <w:sz w:val="36"/>
                <w:szCs w:val="36"/>
              </w:rPr>
              <w:t xml:space="preserve">Mall </w:t>
            </w:r>
            <w:r w:rsidR="00E02EB7" w:rsidRPr="00FD1824">
              <w:rPr>
                <w:rFonts w:asciiTheme="minorHAnsi" w:hAnsiTheme="minorHAnsi" w:cstheme="minorHAnsi"/>
                <w:b/>
                <w:bCs/>
                <w:color w:val="FF0000"/>
                <w:sz w:val="36"/>
                <w:szCs w:val="36"/>
              </w:rPr>
              <w:t>–</w:t>
            </w:r>
            <w:r w:rsidRPr="00FD1824">
              <w:rPr>
                <w:rFonts w:asciiTheme="minorHAnsi" w:hAnsiTheme="minorHAnsi" w:cstheme="minorHAnsi"/>
                <w:b/>
                <w:bCs/>
                <w:sz w:val="36"/>
                <w:szCs w:val="36"/>
              </w:rPr>
              <w:t xml:space="preserve"> </w:t>
            </w:r>
            <w:r w:rsidR="006A2837" w:rsidRPr="00FD1824">
              <w:rPr>
                <w:rFonts w:asciiTheme="minorHAnsi" w:hAnsiTheme="minorHAnsi" w:cstheme="minorHAnsi"/>
                <w:b/>
                <w:bCs/>
                <w:sz w:val="36"/>
                <w:szCs w:val="36"/>
              </w:rPr>
              <w:t>Minimalt inspektion</w:t>
            </w:r>
            <w:r w:rsidR="005C459F" w:rsidRPr="00FD1824">
              <w:rPr>
                <w:rFonts w:asciiTheme="minorHAnsi" w:hAnsiTheme="minorHAnsi" w:cstheme="minorHAnsi"/>
                <w:b/>
                <w:bCs/>
                <w:sz w:val="36"/>
                <w:szCs w:val="36"/>
              </w:rPr>
              <w:t>program för</w:t>
            </w:r>
            <w:r w:rsidR="00CF4A29" w:rsidRPr="00FD1824">
              <w:rPr>
                <w:rFonts w:asciiTheme="minorHAnsi" w:hAnsiTheme="minorHAnsi" w:cstheme="minorHAnsi"/>
                <w:b/>
                <w:bCs/>
                <w:sz w:val="36"/>
                <w:szCs w:val="36"/>
              </w:rPr>
              <w:t>:</w:t>
            </w:r>
          </w:p>
          <w:p w:rsidR="00A100E9" w:rsidRPr="00FD1824" w:rsidRDefault="00BC1715" w:rsidP="009D24AC">
            <w:pPr>
              <w:jc w:val="center"/>
              <w:rPr>
                <w:rFonts w:asciiTheme="minorHAnsi" w:hAnsiTheme="minorHAnsi" w:cstheme="minorHAnsi"/>
                <w:b/>
                <w:bCs/>
                <w:sz w:val="36"/>
                <w:szCs w:val="36"/>
              </w:rPr>
            </w:pPr>
            <w:r w:rsidRPr="00FD1824">
              <w:rPr>
                <w:rFonts w:asciiTheme="minorHAnsi" w:hAnsiTheme="minorHAnsi" w:cstheme="minorHAnsi"/>
                <w:b/>
                <w:bCs/>
                <w:sz w:val="36"/>
                <w:szCs w:val="36"/>
              </w:rPr>
              <w:t xml:space="preserve"> ELA2</w:t>
            </w:r>
            <w:r w:rsidR="005C459F" w:rsidRPr="00FD1824">
              <w:rPr>
                <w:rFonts w:asciiTheme="minorHAnsi" w:hAnsiTheme="minorHAnsi" w:cstheme="minorHAnsi"/>
                <w:b/>
                <w:bCs/>
                <w:sz w:val="36"/>
                <w:szCs w:val="36"/>
              </w:rPr>
              <w:t xml:space="preserve"> </w:t>
            </w:r>
            <w:r w:rsidR="00434F0E" w:rsidRPr="00FD1824">
              <w:rPr>
                <w:rFonts w:asciiTheme="minorHAnsi" w:hAnsiTheme="minorHAnsi" w:cstheme="minorHAnsi"/>
                <w:b/>
                <w:bCs/>
                <w:sz w:val="36"/>
                <w:szCs w:val="36"/>
                <w:u w:val="single"/>
              </w:rPr>
              <w:t>segelflygplan</w:t>
            </w:r>
            <w:r w:rsidRPr="00FD1824">
              <w:rPr>
                <w:rFonts w:asciiTheme="minorHAnsi" w:hAnsiTheme="minorHAnsi" w:cstheme="minorHAnsi"/>
                <w:b/>
                <w:bCs/>
                <w:sz w:val="36"/>
                <w:szCs w:val="36"/>
              </w:rPr>
              <w:t xml:space="preserve"> och ELA2</w:t>
            </w:r>
            <w:r w:rsidR="00434F0E" w:rsidRPr="00FD1824">
              <w:rPr>
                <w:rFonts w:asciiTheme="minorHAnsi" w:hAnsiTheme="minorHAnsi" w:cstheme="minorHAnsi"/>
                <w:b/>
                <w:bCs/>
                <w:sz w:val="36"/>
                <w:szCs w:val="36"/>
              </w:rPr>
              <w:t xml:space="preserve"> </w:t>
            </w:r>
            <w:r w:rsidR="00434F0E" w:rsidRPr="00FD1824">
              <w:rPr>
                <w:rFonts w:asciiTheme="minorHAnsi" w:hAnsiTheme="minorHAnsi" w:cstheme="minorHAnsi"/>
                <w:b/>
                <w:bCs/>
                <w:sz w:val="36"/>
                <w:szCs w:val="36"/>
                <w:u w:val="single"/>
              </w:rPr>
              <w:t>motorsegelflygplan</w:t>
            </w:r>
            <w:r w:rsidR="00552181" w:rsidRPr="00FD1824">
              <w:rPr>
                <w:rFonts w:asciiTheme="minorHAnsi" w:hAnsiTheme="minorHAnsi" w:cstheme="minorHAnsi"/>
                <w:b/>
                <w:bCs/>
                <w:sz w:val="36"/>
                <w:szCs w:val="36"/>
              </w:rPr>
              <w:br/>
              <w:t>som inte a</w:t>
            </w:r>
            <w:r w:rsidR="006A2837" w:rsidRPr="00FD1824">
              <w:rPr>
                <w:rFonts w:asciiTheme="minorHAnsi" w:hAnsiTheme="minorHAnsi" w:cstheme="minorHAnsi"/>
                <w:b/>
                <w:bCs/>
                <w:sz w:val="36"/>
                <w:szCs w:val="36"/>
              </w:rPr>
              <w:t>nvänds i kommersiell trafik</w:t>
            </w:r>
          </w:p>
          <w:p w:rsidR="009416EC" w:rsidRPr="00FD1824" w:rsidRDefault="005C459F" w:rsidP="009416EC">
            <w:pPr>
              <w:jc w:val="center"/>
              <w:rPr>
                <w:rFonts w:asciiTheme="minorHAnsi" w:hAnsiTheme="minorHAnsi" w:cstheme="minorHAnsi"/>
                <w:b/>
                <w:bCs/>
                <w:sz w:val="20"/>
                <w:szCs w:val="20"/>
                <w:lang w:val="en-US"/>
              </w:rPr>
            </w:pPr>
            <w:r w:rsidRPr="00FD1824">
              <w:rPr>
                <w:rFonts w:asciiTheme="minorHAnsi" w:hAnsiTheme="minorHAnsi" w:cstheme="minorHAnsi"/>
                <w:b/>
                <w:bCs/>
                <w:color w:val="FF0000"/>
                <w:sz w:val="20"/>
                <w:szCs w:val="20"/>
                <w:lang w:val="en-US"/>
              </w:rPr>
              <w:t>Template -</w:t>
            </w:r>
            <w:r w:rsidRPr="00FD1824">
              <w:rPr>
                <w:rFonts w:asciiTheme="minorHAnsi" w:hAnsiTheme="minorHAnsi" w:cstheme="minorHAnsi"/>
                <w:b/>
                <w:bCs/>
                <w:sz w:val="20"/>
                <w:szCs w:val="20"/>
                <w:lang w:val="en-US"/>
              </w:rPr>
              <w:t xml:space="preserve"> Minimum Inspection Programme for</w:t>
            </w:r>
            <w:r w:rsidR="009416EC" w:rsidRPr="00FD1824">
              <w:rPr>
                <w:rFonts w:asciiTheme="minorHAnsi" w:hAnsiTheme="minorHAnsi" w:cstheme="minorHAnsi"/>
                <w:b/>
                <w:bCs/>
                <w:sz w:val="20"/>
                <w:szCs w:val="20"/>
                <w:lang w:val="en-US"/>
              </w:rPr>
              <w:t>:</w:t>
            </w:r>
          </w:p>
          <w:p w:rsidR="005C459F" w:rsidRPr="00FD1824" w:rsidRDefault="00DD4222" w:rsidP="009416EC">
            <w:pPr>
              <w:jc w:val="center"/>
              <w:rPr>
                <w:rFonts w:asciiTheme="minorHAnsi" w:hAnsiTheme="minorHAnsi" w:cstheme="minorHAnsi"/>
                <w:b/>
                <w:sz w:val="20"/>
                <w:szCs w:val="20"/>
                <w:lang w:val="en-US"/>
              </w:rPr>
            </w:pPr>
            <w:r w:rsidRPr="00FD1824">
              <w:rPr>
                <w:rFonts w:asciiTheme="minorHAnsi" w:hAnsiTheme="minorHAnsi" w:cstheme="minorHAnsi"/>
                <w:b/>
                <w:bCs/>
                <w:sz w:val="20"/>
                <w:szCs w:val="20"/>
                <w:lang w:val="en-US"/>
              </w:rPr>
              <w:t xml:space="preserve">ELA2 </w:t>
            </w:r>
            <w:r w:rsidR="00434F0E" w:rsidRPr="00FD1824">
              <w:rPr>
                <w:rFonts w:asciiTheme="minorHAnsi" w:hAnsiTheme="minorHAnsi" w:cstheme="minorHAnsi"/>
                <w:b/>
                <w:bCs/>
                <w:sz w:val="20"/>
                <w:szCs w:val="20"/>
                <w:lang w:val="en-US"/>
              </w:rPr>
              <w:t>sailplanes</w:t>
            </w:r>
            <w:r w:rsidRPr="00FD1824">
              <w:rPr>
                <w:rFonts w:asciiTheme="minorHAnsi" w:hAnsiTheme="minorHAnsi" w:cstheme="minorHAnsi"/>
                <w:b/>
                <w:bCs/>
                <w:sz w:val="20"/>
                <w:szCs w:val="20"/>
                <w:lang w:val="en-US"/>
              </w:rPr>
              <w:t xml:space="preserve"> and ELA2</w:t>
            </w:r>
            <w:r w:rsidR="00434F0E" w:rsidRPr="00FD1824">
              <w:rPr>
                <w:rFonts w:asciiTheme="minorHAnsi" w:hAnsiTheme="minorHAnsi" w:cstheme="minorHAnsi"/>
                <w:b/>
                <w:bCs/>
                <w:sz w:val="20"/>
                <w:szCs w:val="20"/>
                <w:lang w:val="en-US"/>
              </w:rPr>
              <w:t xml:space="preserve"> powered sailplanes not involved in commercial operations</w:t>
            </w:r>
          </w:p>
        </w:tc>
      </w:tr>
      <w:tr w:rsidR="00D2733E" w:rsidRPr="00FD1824" w:rsidTr="009416EC">
        <w:trPr>
          <w:cantSplit/>
          <w:trHeight w:val="289"/>
        </w:trPr>
        <w:tc>
          <w:tcPr>
            <w:tcW w:w="9894" w:type="dxa"/>
            <w:shd w:val="clear" w:color="auto" w:fill="auto"/>
          </w:tcPr>
          <w:p w:rsidR="003E4C8E" w:rsidRPr="00FD1824" w:rsidRDefault="003E4C8E" w:rsidP="003E4C8E">
            <w:pPr>
              <w:autoSpaceDE w:val="0"/>
              <w:autoSpaceDN w:val="0"/>
              <w:adjustRightInd w:val="0"/>
              <w:rPr>
                <w:rFonts w:asciiTheme="minorHAnsi" w:hAnsiTheme="minorHAnsi" w:cstheme="minorHAnsi"/>
                <w:bCs/>
                <w:sz w:val="16"/>
                <w:szCs w:val="16"/>
              </w:rPr>
            </w:pPr>
            <w:r w:rsidRPr="00FD1824">
              <w:rPr>
                <w:rFonts w:asciiTheme="minorHAnsi" w:hAnsiTheme="minorHAnsi" w:cstheme="minorHAnsi"/>
                <w:bCs/>
                <w:sz w:val="16"/>
                <w:szCs w:val="16"/>
              </w:rPr>
              <w:t>Uppdaterad enligt: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1133"/>
            </w:tblGrid>
            <w:tr w:rsidR="008F7A69" w:rsidRPr="00FD1824" w:rsidTr="008F7A69">
              <w:tc>
                <w:tcPr>
                  <w:tcW w:w="1133" w:type="dxa"/>
                </w:tcPr>
                <w:p w:rsidR="008F7A69" w:rsidRPr="00FD1824" w:rsidRDefault="00BC1715" w:rsidP="003E4C8E">
                  <w:pPr>
                    <w:autoSpaceDE w:val="0"/>
                    <w:autoSpaceDN w:val="0"/>
                    <w:adjustRightInd w:val="0"/>
                    <w:spacing w:before="20"/>
                    <w:jc w:val="center"/>
                    <w:rPr>
                      <w:rFonts w:asciiTheme="minorHAnsi" w:hAnsiTheme="minorHAnsi" w:cstheme="minorHAnsi"/>
                      <w:sz w:val="16"/>
                      <w:szCs w:val="16"/>
                    </w:rPr>
                  </w:pPr>
                  <w:r w:rsidRPr="00FD1824">
                    <w:rPr>
                      <w:rFonts w:asciiTheme="minorHAnsi" w:hAnsiTheme="minorHAnsi" w:cstheme="minorHAnsi"/>
                      <w:sz w:val="16"/>
                      <w:szCs w:val="16"/>
                    </w:rPr>
                    <w:t>1321/2014</w:t>
                  </w:r>
                </w:p>
              </w:tc>
              <w:tc>
                <w:tcPr>
                  <w:tcW w:w="1133" w:type="dxa"/>
                </w:tcPr>
                <w:p w:rsidR="008F7A69" w:rsidRPr="00FD1824" w:rsidRDefault="00BC1715" w:rsidP="003E4C8E">
                  <w:pPr>
                    <w:autoSpaceDE w:val="0"/>
                    <w:autoSpaceDN w:val="0"/>
                    <w:adjustRightInd w:val="0"/>
                    <w:spacing w:before="20"/>
                    <w:jc w:val="center"/>
                    <w:rPr>
                      <w:rFonts w:asciiTheme="minorHAnsi" w:hAnsiTheme="minorHAnsi" w:cstheme="minorHAnsi"/>
                      <w:sz w:val="16"/>
                      <w:szCs w:val="16"/>
                    </w:rPr>
                  </w:pPr>
                  <w:r w:rsidRPr="00FD1824">
                    <w:rPr>
                      <w:rFonts w:asciiTheme="minorHAnsi" w:hAnsiTheme="minorHAnsi" w:cstheme="minorHAnsi"/>
                      <w:sz w:val="16"/>
                      <w:szCs w:val="16"/>
                    </w:rPr>
                    <w:t>2020/002/R</w:t>
                  </w:r>
                </w:p>
              </w:tc>
            </w:tr>
            <w:tr w:rsidR="008F7A69" w:rsidRPr="00FD1824" w:rsidTr="008F7A69">
              <w:tc>
                <w:tcPr>
                  <w:tcW w:w="1133" w:type="dxa"/>
                </w:tcPr>
                <w:p w:rsidR="008F7A69" w:rsidRPr="00FD1824" w:rsidRDefault="008F7A69" w:rsidP="003E4C8E">
                  <w:pPr>
                    <w:autoSpaceDE w:val="0"/>
                    <w:autoSpaceDN w:val="0"/>
                    <w:adjustRightInd w:val="0"/>
                    <w:spacing w:before="20"/>
                    <w:jc w:val="center"/>
                    <w:rPr>
                      <w:rFonts w:asciiTheme="minorHAnsi" w:hAnsiTheme="minorHAnsi" w:cstheme="minorHAnsi"/>
                      <w:sz w:val="16"/>
                      <w:szCs w:val="16"/>
                    </w:rPr>
                  </w:pPr>
                </w:p>
              </w:tc>
              <w:tc>
                <w:tcPr>
                  <w:tcW w:w="1133" w:type="dxa"/>
                </w:tcPr>
                <w:p w:rsidR="008F7A69" w:rsidRPr="00FD1824" w:rsidRDefault="008F7A69" w:rsidP="003E4C8E">
                  <w:pPr>
                    <w:autoSpaceDE w:val="0"/>
                    <w:autoSpaceDN w:val="0"/>
                    <w:adjustRightInd w:val="0"/>
                    <w:spacing w:before="20"/>
                    <w:jc w:val="center"/>
                    <w:rPr>
                      <w:rFonts w:asciiTheme="minorHAnsi" w:hAnsiTheme="minorHAnsi" w:cstheme="minorHAnsi"/>
                      <w:sz w:val="16"/>
                      <w:szCs w:val="16"/>
                    </w:rPr>
                  </w:pPr>
                </w:p>
              </w:tc>
            </w:tr>
          </w:tbl>
          <w:p w:rsidR="0008199D" w:rsidRPr="00FD1824" w:rsidRDefault="003E4C8E" w:rsidP="005C459F">
            <w:pPr>
              <w:autoSpaceDE w:val="0"/>
              <w:autoSpaceDN w:val="0"/>
              <w:adjustRightInd w:val="0"/>
              <w:spacing w:before="20"/>
              <w:rPr>
                <w:rFonts w:asciiTheme="minorHAnsi" w:hAnsiTheme="minorHAnsi" w:cstheme="minorHAnsi"/>
                <w:sz w:val="20"/>
                <w:szCs w:val="20"/>
              </w:rPr>
            </w:pPr>
            <w:r w:rsidRPr="00FD1824">
              <w:rPr>
                <w:rFonts w:asciiTheme="minorHAnsi" w:hAnsiTheme="minorHAnsi" w:cstheme="minorHAnsi"/>
                <w:sz w:val="16"/>
                <w:szCs w:val="16"/>
              </w:rPr>
              <w:t xml:space="preserve"> </w:t>
            </w:r>
          </w:p>
        </w:tc>
      </w:tr>
      <w:tr w:rsidR="005C459F" w:rsidRPr="00FD1824" w:rsidTr="009416EC">
        <w:trPr>
          <w:cantSplit/>
          <w:trHeight w:val="289"/>
        </w:trPr>
        <w:tc>
          <w:tcPr>
            <w:tcW w:w="9894" w:type="dxa"/>
            <w:shd w:val="clear" w:color="auto" w:fill="auto"/>
          </w:tcPr>
          <w:p w:rsidR="00E74C9E" w:rsidRPr="00FD1824" w:rsidRDefault="00E74C9E" w:rsidP="00E74C9E">
            <w:pPr>
              <w:autoSpaceDE w:val="0"/>
              <w:autoSpaceDN w:val="0"/>
              <w:adjustRightInd w:val="0"/>
              <w:spacing w:before="20"/>
              <w:rPr>
                <w:rFonts w:asciiTheme="minorHAnsi" w:hAnsiTheme="minorHAnsi" w:cstheme="minorHAnsi"/>
                <w:sz w:val="20"/>
                <w:szCs w:val="20"/>
                <w:lang w:val="en-US"/>
              </w:rPr>
            </w:pPr>
            <w:r w:rsidRPr="00FD1824">
              <w:rPr>
                <w:rFonts w:asciiTheme="minorHAnsi" w:hAnsiTheme="minorHAnsi" w:cstheme="minorHAnsi"/>
                <w:sz w:val="20"/>
                <w:szCs w:val="20"/>
                <w:lang w:val="en-US"/>
              </w:rPr>
              <w:t>To be performed:</w:t>
            </w:r>
          </w:p>
          <w:p w:rsidR="00E74C9E" w:rsidRPr="00FD1824" w:rsidRDefault="00E74C9E" w:rsidP="00E74C9E">
            <w:pPr>
              <w:numPr>
                <w:ilvl w:val="0"/>
                <w:numId w:val="33"/>
              </w:numPr>
              <w:autoSpaceDE w:val="0"/>
              <w:autoSpaceDN w:val="0"/>
              <w:adjustRightInd w:val="0"/>
              <w:spacing w:before="20"/>
              <w:rPr>
                <w:rFonts w:asciiTheme="minorHAnsi" w:hAnsiTheme="minorHAnsi" w:cstheme="minorHAnsi"/>
                <w:sz w:val="20"/>
                <w:szCs w:val="20"/>
                <w:lang w:val="en-US"/>
              </w:rPr>
            </w:pPr>
            <w:r w:rsidRPr="00FD1824">
              <w:rPr>
                <w:rFonts w:asciiTheme="minorHAnsi" w:hAnsiTheme="minorHAnsi" w:cstheme="minorHAnsi"/>
                <w:sz w:val="20"/>
                <w:szCs w:val="20"/>
                <w:lang w:val="en-US"/>
              </w:rPr>
              <w:t>every annual/100 h interval (for Touring Motor Gliders (TMG)), whichever comes first; or</w:t>
            </w:r>
          </w:p>
          <w:p w:rsidR="00E74C9E" w:rsidRPr="00FD1824" w:rsidRDefault="00E74C9E" w:rsidP="00E74C9E">
            <w:pPr>
              <w:numPr>
                <w:ilvl w:val="0"/>
                <w:numId w:val="33"/>
              </w:numPr>
              <w:autoSpaceDE w:val="0"/>
              <w:autoSpaceDN w:val="0"/>
              <w:adjustRightInd w:val="0"/>
              <w:spacing w:before="20"/>
              <w:rPr>
                <w:rFonts w:asciiTheme="minorHAnsi" w:hAnsiTheme="minorHAnsi" w:cstheme="minorHAnsi"/>
                <w:sz w:val="20"/>
                <w:szCs w:val="20"/>
                <w:lang w:val="en-US"/>
              </w:rPr>
            </w:pPr>
            <w:r w:rsidRPr="00FD1824">
              <w:rPr>
                <w:rFonts w:asciiTheme="minorHAnsi" w:hAnsiTheme="minorHAnsi" w:cstheme="minorHAnsi"/>
                <w:sz w:val="20"/>
                <w:szCs w:val="20"/>
                <w:lang w:val="en-US"/>
              </w:rPr>
              <w:t>every annual interval (for other than TMGs).</w:t>
            </w:r>
          </w:p>
          <w:p w:rsidR="00E74C9E" w:rsidRPr="00FD1824" w:rsidRDefault="00E74C9E" w:rsidP="00E74C9E">
            <w:pPr>
              <w:autoSpaceDE w:val="0"/>
              <w:autoSpaceDN w:val="0"/>
              <w:adjustRightInd w:val="0"/>
              <w:spacing w:before="20"/>
              <w:rPr>
                <w:rFonts w:asciiTheme="minorHAnsi" w:hAnsiTheme="minorHAnsi" w:cstheme="minorHAnsi"/>
                <w:sz w:val="20"/>
                <w:szCs w:val="20"/>
                <w:lang w:val="en-US"/>
              </w:rPr>
            </w:pPr>
          </w:p>
          <w:p w:rsidR="00E74C9E" w:rsidRPr="00FD1824" w:rsidRDefault="00E74C9E" w:rsidP="00E74C9E">
            <w:pPr>
              <w:autoSpaceDE w:val="0"/>
              <w:autoSpaceDN w:val="0"/>
              <w:adjustRightInd w:val="0"/>
              <w:spacing w:before="20"/>
              <w:rPr>
                <w:rFonts w:asciiTheme="minorHAnsi" w:hAnsiTheme="minorHAnsi" w:cstheme="minorHAnsi"/>
                <w:sz w:val="20"/>
                <w:szCs w:val="20"/>
                <w:lang w:val="en-US"/>
              </w:rPr>
            </w:pPr>
            <w:r w:rsidRPr="00FD1824">
              <w:rPr>
                <w:rFonts w:asciiTheme="minorHAnsi" w:hAnsiTheme="minorHAnsi" w:cstheme="minorHAnsi"/>
                <w:sz w:val="20"/>
                <w:szCs w:val="20"/>
                <w:lang w:val="en-US"/>
              </w:rPr>
              <w:t>A tolerance of one month or 10 h, as applicable, may be applied.</w:t>
            </w:r>
          </w:p>
          <w:p w:rsidR="00E74C9E" w:rsidRPr="00FD1824" w:rsidRDefault="00957BF0" w:rsidP="00957BF0">
            <w:pPr>
              <w:autoSpaceDE w:val="0"/>
              <w:autoSpaceDN w:val="0"/>
              <w:adjustRightInd w:val="0"/>
              <w:spacing w:before="20"/>
              <w:rPr>
                <w:rFonts w:asciiTheme="minorHAnsi" w:hAnsiTheme="minorHAnsi" w:cstheme="minorHAnsi"/>
                <w:sz w:val="20"/>
                <w:szCs w:val="20"/>
                <w:lang w:val="en-US"/>
              </w:rPr>
            </w:pPr>
            <w:r w:rsidRPr="00FD1824">
              <w:rPr>
                <w:rFonts w:asciiTheme="minorHAnsi" w:hAnsiTheme="minorHAnsi" w:cstheme="minorHAnsi"/>
                <w:sz w:val="20"/>
                <w:szCs w:val="20"/>
                <w:lang w:val="en-US"/>
              </w:rPr>
              <w:t>The next interval shall be calculated from the time the inspection takes place.</w:t>
            </w:r>
          </w:p>
          <w:p w:rsidR="005C459F" w:rsidRPr="00FD1824" w:rsidRDefault="005C459F" w:rsidP="00E74C9E">
            <w:pPr>
              <w:autoSpaceDE w:val="0"/>
              <w:autoSpaceDN w:val="0"/>
              <w:adjustRightInd w:val="0"/>
              <w:spacing w:before="20"/>
              <w:rPr>
                <w:rFonts w:asciiTheme="minorHAnsi" w:hAnsiTheme="minorHAnsi" w:cstheme="minorHAnsi"/>
                <w:sz w:val="20"/>
                <w:szCs w:val="20"/>
                <w:lang w:val="en-US"/>
              </w:rPr>
            </w:pPr>
          </w:p>
        </w:tc>
      </w:tr>
      <w:tr w:rsidR="00B046FD" w:rsidRPr="00FD1824" w:rsidTr="00B046FD">
        <w:trPr>
          <w:cantSplit/>
          <w:trHeight w:val="289"/>
        </w:trPr>
        <w:tc>
          <w:tcPr>
            <w:tcW w:w="9894" w:type="dxa"/>
            <w:shd w:val="clear" w:color="auto" w:fill="auto"/>
          </w:tcPr>
          <w:p w:rsidR="00B046FD" w:rsidRPr="00FD1824" w:rsidRDefault="00B046FD" w:rsidP="00B046FD">
            <w:pPr>
              <w:autoSpaceDE w:val="0"/>
              <w:autoSpaceDN w:val="0"/>
              <w:adjustRightInd w:val="0"/>
              <w:spacing w:before="20"/>
              <w:rPr>
                <w:rFonts w:asciiTheme="minorHAnsi" w:hAnsiTheme="minorHAnsi" w:cstheme="minorHAnsi"/>
                <w:sz w:val="20"/>
                <w:szCs w:val="20"/>
                <w:lang w:val="en-US"/>
              </w:rPr>
            </w:pPr>
            <w:r w:rsidRPr="00FD1824">
              <w:rPr>
                <w:rFonts w:asciiTheme="minorHAnsi" w:hAnsiTheme="minorHAnsi" w:cstheme="minorHAnsi"/>
                <w:b/>
                <w:sz w:val="20"/>
                <w:szCs w:val="20"/>
                <w:lang w:val="en-US"/>
              </w:rPr>
              <w:t>Note 1:</w:t>
            </w:r>
            <w:r w:rsidRPr="00FD1824">
              <w:rPr>
                <w:rFonts w:asciiTheme="minorHAnsi" w:hAnsiTheme="minorHAnsi" w:cstheme="minorHAnsi"/>
                <w:sz w:val="20"/>
                <w:szCs w:val="20"/>
                <w:lang w:val="en-US"/>
              </w:rPr>
              <w:t xml:space="preserve"> Use the manufacturer’s maintenance manual to accomplish each task/inspection. </w:t>
            </w:r>
          </w:p>
          <w:p w:rsidR="00B046FD" w:rsidRPr="00FD1824" w:rsidRDefault="00B046FD" w:rsidP="00B046FD">
            <w:pPr>
              <w:autoSpaceDE w:val="0"/>
              <w:autoSpaceDN w:val="0"/>
              <w:adjustRightInd w:val="0"/>
              <w:spacing w:before="20"/>
              <w:rPr>
                <w:rFonts w:asciiTheme="minorHAnsi" w:hAnsiTheme="minorHAnsi" w:cstheme="minorHAnsi"/>
                <w:sz w:val="20"/>
                <w:szCs w:val="20"/>
                <w:lang w:val="en-US"/>
              </w:rPr>
            </w:pPr>
          </w:p>
          <w:p w:rsidR="00596AF6" w:rsidRPr="00FD1824" w:rsidRDefault="00596AF6" w:rsidP="00596AF6">
            <w:pPr>
              <w:autoSpaceDE w:val="0"/>
              <w:autoSpaceDN w:val="0"/>
              <w:adjustRightInd w:val="0"/>
              <w:spacing w:before="20"/>
              <w:rPr>
                <w:rFonts w:asciiTheme="minorHAnsi" w:hAnsiTheme="minorHAnsi" w:cstheme="minorHAnsi"/>
                <w:sz w:val="20"/>
                <w:szCs w:val="20"/>
              </w:rPr>
            </w:pPr>
            <w:r w:rsidRPr="00FD1824">
              <w:rPr>
                <w:rFonts w:asciiTheme="minorHAnsi" w:hAnsiTheme="minorHAnsi" w:cstheme="minorHAnsi"/>
                <w:sz w:val="20"/>
                <w:szCs w:val="20"/>
              </w:rPr>
              <w:t>Följande underhållsinstruktioner krävs för att utföra alla underhållsuppgifter i denna bilaga:</w:t>
            </w:r>
          </w:p>
          <w:p w:rsidR="00596AF6" w:rsidRPr="00FD1824" w:rsidRDefault="00596AF6" w:rsidP="00596AF6">
            <w:pPr>
              <w:autoSpaceDE w:val="0"/>
              <w:autoSpaceDN w:val="0"/>
              <w:adjustRightInd w:val="0"/>
              <w:spacing w:before="20"/>
              <w:rPr>
                <w:rFonts w:asciiTheme="minorHAnsi" w:hAnsiTheme="minorHAnsi" w:cstheme="minorHAnsi"/>
                <w:sz w:val="20"/>
                <w:szCs w:val="20"/>
              </w:rPr>
            </w:pPr>
          </w:p>
          <w:tbl>
            <w:tblPr>
              <w:tblW w:w="8647"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3260"/>
              <w:gridCol w:w="2552"/>
            </w:tblGrid>
            <w:tr w:rsidR="0015581C" w:rsidRPr="00FD1824" w:rsidTr="00E07C55">
              <w:tc>
                <w:tcPr>
                  <w:tcW w:w="2835" w:type="dxa"/>
                </w:tcPr>
                <w:p w:rsidR="0015581C" w:rsidRPr="00FD1824" w:rsidRDefault="0015581C" w:rsidP="00E07C55">
                  <w:pPr>
                    <w:rPr>
                      <w:rFonts w:asciiTheme="minorHAnsi" w:hAnsiTheme="minorHAnsi" w:cstheme="minorHAnsi"/>
                      <w:b/>
                      <w:bCs/>
                      <w:sz w:val="20"/>
                      <w:szCs w:val="20"/>
                      <w:lang w:val="en-US"/>
                    </w:rPr>
                  </w:pPr>
                  <w:r w:rsidRPr="00FD1824">
                    <w:rPr>
                      <w:rFonts w:asciiTheme="minorHAnsi" w:hAnsiTheme="minorHAnsi" w:cstheme="minorHAnsi"/>
                      <w:b/>
                      <w:sz w:val="20"/>
                      <w:szCs w:val="20"/>
                      <w:lang w:val="en-US"/>
                    </w:rPr>
                    <w:t>System/component/area</w:t>
                  </w:r>
                </w:p>
              </w:tc>
              <w:tc>
                <w:tcPr>
                  <w:tcW w:w="3260" w:type="dxa"/>
                </w:tcPr>
                <w:p w:rsidR="0015581C" w:rsidRPr="00FD1824" w:rsidRDefault="0015581C" w:rsidP="00E07C55">
                  <w:pPr>
                    <w:rPr>
                      <w:rFonts w:asciiTheme="minorHAnsi" w:hAnsiTheme="minorHAnsi" w:cstheme="minorHAnsi"/>
                      <w:b/>
                      <w:bCs/>
                      <w:sz w:val="20"/>
                      <w:szCs w:val="20"/>
                      <w:lang w:val="en-US"/>
                    </w:rPr>
                  </w:pPr>
                  <w:r w:rsidRPr="00FD1824">
                    <w:rPr>
                      <w:rFonts w:asciiTheme="minorHAnsi" w:hAnsiTheme="minorHAnsi" w:cstheme="minorHAnsi"/>
                      <w:b/>
                      <w:bCs/>
                      <w:sz w:val="20"/>
                      <w:szCs w:val="20"/>
                      <w:lang w:val="en-US"/>
                    </w:rPr>
                    <w:t xml:space="preserve">Referens </w:t>
                  </w:r>
                </w:p>
                <w:p w:rsidR="0015581C" w:rsidRPr="00FD1824" w:rsidRDefault="0015581C" w:rsidP="00E07C55">
                  <w:pPr>
                    <w:autoSpaceDE w:val="0"/>
                    <w:autoSpaceDN w:val="0"/>
                    <w:adjustRightInd w:val="0"/>
                    <w:spacing w:before="20"/>
                    <w:rPr>
                      <w:rFonts w:asciiTheme="minorHAnsi" w:hAnsiTheme="minorHAnsi" w:cstheme="minorHAnsi"/>
                      <w:sz w:val="20"/>
                      <w:szCs w:val="20"/>
                      <w:lang w:val="en-US"/>
                    </w:rPr>
                  </w:pPr>
                  <w:r w:rsidRPr="00FD1824">
                    <w:rPr>
                      <w:rFonts w:asciiTheme="minorHAnsi" w:hAnsiTheme="minorHAnsi" w:cstheme="minorHAnsi"/>
                      <w:bCs/>
                      <w:sz w:val="16"/>
                      <w:szCs w:val="16"/>
                      <w:lang w:val="en-US"/>
                    </w:rPr>
                    <w:t>(Reference)</w:t>
                  </w:r>
                </w:p>
              </w:tc>
              <w:tc>
                <w:tcPr>
                  <w:tcW w:w="2552" w:type="dxa"/>
                </w:tcPr>
                <w:p w:rsidR="0015581C" w:rsidRPr="00FD1824" w:rsidRDefault="0015581C" w:rsidP="00E07C55">
                  <w:pPr>
                    <w:rPr>
                      <w:rFonts w:asciiTheme="minorHAnsi" w:hAnsiTheme="minorHAnsi" w:cstheme="minorHAnsi"/>
                      <w:b/>
                      <w:bCs/>
                      <w:sz w:val="20"/>
                      <w:szCs w:val="20"/>
                      <w:lang w:val="en-US"/>
                    </w:rPr>
                  </w:pPr>
                  <w:r w:rsidRPr="00FD1824">
                    <w:rPr>
                      <w:rFonts w:asciiTheme="minorHAnsi" w:hAnsiTheme="minorHAnsi" w:cstheme="minorHAnsi"/>
                      <w:b/>
                      <w:bCs/>
                      <w:sz w:val="20"/>
                      <w:szCs w:val="20"/>
                      <w:lang w:val="en-US"/>
                    </w:rPr>
                    <w:t>Revision</w:t>
                  </w:r>
                </w:p>
                <w:p w:rsidR="0015581C" w:rsidRPr="00FD1824" w:rsidRDefault="0015581C" w:rsidP="00E07C55">
                  <w:pPr>
                    <w:rPr>
                      <w:rFonts w:asciiTheme="minorHAnsi" w:hAnsiTheme="minorHAnsi" w:cstheme="minorHAnsi"/>
                      <w:b/>
                      <w:bCs/>
                      <w:sz w:val="20"/>
                      <w:szCs w:val="20"/>
                      <w:lang w:val="en-US"/>
                    </w:rPr>
                  </w:pPr>
                  <w:r w:rsidRPr="00FD1824">
                    <w:rPr>
                      <w:rFonts w:asciiTheme="minorHAnsi" w:hAnsiTheme="minorHAnsi" w:cstheme="minorHAnsi"/>
                      <w:bCs/>
                      <w:sz w:val="16"/>
                      <w:szCs w:val="16"/>
                      <w:lang w:val="en-US"/>
                    </w:rPr>
                    <w:t>(Revision)</w:t>
                  </w:r>
                </w:p>
              </w:tc>
            </w:tr>
            <w:tr w:rsidR="0015581C" w:rsidRPr="00FD1824" w:rsidTr="00E07C55">
              <w:tc>
                <w:tcPr>
                  <w:tcW w:w="2835" w:type="dxa"/>
                </w:tcPr>
                <w:p w:rsidR="0015581C" w:rsidRPr="00FD1824" w:rsidRDefault="0015581C" w:rsidP="00E07C55">
                  <w:pPr>
                    <w:autoSpaceDE w:val="0"/>
                    <w:autoSpaceDN w:val="0"/>
                    <w:adjustRightInd w:val="0"/>
                    <w:spacing w:before="20"/>
                    <w:rPr>
                      <w:rFonts w:asciiTheme="minorHAnsi" w:hAnsiTheme="minorHAnsi" w:cstheme="minorHAnsi"/>
                      <w:i/>
                      <w:color w:val="FF0000"/>
                      <w:sz w:val="20"/>
                      <w:szCs w:val="20"/>
                    </w:rPr>
                  </w:pPr>
                  <w:r w:rsidRPr="00FD1824">
                    <w:rPr>
                      <w:rFonts w:asciiTheme="minorHAnsi" w:hAnsiTheme="minorHAnsi" w:cstheme="minorHAnsi"/>
                      <w:i/>
                      <w:color w:val="FF0000"/>
                      <w:sz w:val="20"/>
                      <w:szCs w:val="20"/>
                    </w:rPr>
                    <w:t>Tex 100 timmars-tillsyn</w:t>
                  </w:r>
                </w:p>
              </w:tc>
              <w:tc>
                <w:tcPr>
                  <w:tcW w:w="3260" w:type="dxa"/>
                </w:tcPr>
                <w:p w:rsidR="0015581C" w:rsidRPr="00FD1824" w:rsidRDefault="0015581C" w:rsidP="00E07C55">
                  <w:pPr>
                    <w:autoSpaceDE w:val="0"/>
                    <w:autoSpaceDN w:val="0"/>
                    <w:adjustRightInd w:val="0"/>
                    <w:spacing w:before="20"/>
                    <w:rPr>
                      <w:rFonts w:asciiTheme="minorHAnsi" w:hAnsiTheme="minorHAnsi" w:cstheme="minorHAnsi"/>
                      <w:i/>
                      <w:color w:val="FF0000"/>
                      <w:sz w:val="20"/>
                      <w:szCs w:val="20"/>
                    </w:rPr>
                  </w:pPr>
                  <w:r w:rsidRPr="00FD1824">
                    <w:rPr>
                      <w:rFonts w:asciiTheme="minorHAnsi" w:hAnsiTheme="minorHAnsi" w:cstheme="minorHAnsi"/>
                      <w:i/>
                      <w:color w:val="FF0000"/>
                      <w:sz w:val="20"/>
                      <w:szCs w:val="20"/>
                    </w:rPr>
                    <w:t>Xxxxxxx</w:t>
                  </w:r>
                </w:p>
              </w:tc>
              <w:tc>
                <w:tcPr>
                  <w:tcW w:w="2552" w:type="dxa"/>
                </w:tcPr>
                <w:p w:rsidR="0015581C" w:rsidRPr="00FD1824" w:rsidRDefault="0015581C" w:rsidP="00E07C55">
                  <w:pPr>
                    <w:autoSpaceDE w:val="0"/>
                    <w:autoSpaceDN w:val="0"/>
                    <w:adjustRightInd w:val="0"/>
                    <w:spacing w:before="20"/>
                    <w:rPr>
                      <w:rFonts w:asciiTheme="minorHAnsi" w:hAnsiTheme="minorHAnsi" w:cstheme="minorHAnsi"/>
                      <w:i/>
                      <w:color w:val="FF0000"/>
                      <w:sz w:val="20"/>
                      <w:szCs w:val="20"/>
                    </w:rPr>
                  </w:pPr>
                </w:p>
              </w:tc>
            </w:tr>
            <w:tr w:rsidR="0015581C" w:rsidRPr="00FD1824" w:rsidTr="00E07C55">
              <w:tc>
                <w:tcPr>
                  <w:tcW w:w="2835" w:type="dxa"/>
                </w:tcPr>
                <w:p w:rsidR="0015581C" w:rsidRPr="00FD1824" w:rsidRDefault="0015581C" w:rsidP="00E07C55">
                  <w:pPr>
                    <w:autoSpaceDE w:val="0"/>
                    <w:autoSpaceDN w:val="0"/>
                    <w:adjustRightInd w:val="0"/>
                    <w:spacing w:before="20"/>
                    <w:rPr>
                      <w:rFonts w:asciiTheme="minorHAnsi" w:hAnsiTheme="minorHAnsi" w:cstheme="minorHAnsi"/>
                      <w:i/>
                      <w:color w:val="FF0000"/>
                      <w:sz w:val="20"/>
                      <w:szCs w:val="20"/>
                    </w:rPr>
                  </w:pPr>
                  <w:r w:rsidRPr="00FD1824">
                    <w:rPr>
                      <w:rFonts w:asciiTheme="minorHAnsi" w:hAnsiTheme="minorHAnsi" w:cstheme="minorHAnsi"/>
                      <w:i/>
                      <w:color w:val="FF0000"/>
                      <w:sz w:val="20"/>
                      <w:szCs w:val="20"/>
                    </w:rPr>
                    <w:t>TexTransponder</w:t>
                  </w:r>
                </w:p>
              </w:tc>
              <w:tc>
                <w:tcPr>
                  <w:tcW w:w="3260" w:type="dxa"/>
                </w:tcPr>
                <w:p w:rsidR="0015581C" w:rsidRPr="00FD1824" w:rsidRDefault="0015581C" w:rsidP="00E07C55">
                  <w:pPr>
                    <w:autoSpaceDE w:val="0"/>
                    <w:autoSpaceDN w:val="0"/>
                    <w:adjustRightInd w:val="0"/>
                    <w:spacing w:before="20"/>
                    <w:rPr>
                      <w:rFonts w:asciiTheme="minorHAnsi" w:hAnsiTheme="minorHAnsi" w:cstheme="minorHAnsi"/>
                      <w:i/>
                      <w:color w:val="FF0000"/>
                      <w:sz w:val="20"/>
                      <w:szCs w:val="20"/>
                    </w:rPr>
                  </w:pPr>
                  <w:r w:rsidRPr="00FD1824">
                    <w:rPr>
                      <w:rFonts w:asciiTheme="minorHAnsi" w:hAnsiTheme="minorHAnsi" w:cstheme="minorHAnsi"/>
                      <w:i/>
                      <w:color w:val="FF0000"/>
                      <w:sz w:val="20"/>
                      <w:szCs w:val="20"/>
                    </w:rPr>
                    <w:t>Xxxxxxx</w:t>
                  </w:r>
                </w:p>
              </w:tc>
              <w:tc>
                <w:tcPr>
                  <w:tcW w:w="2552" w:type="dxa"/>
                </w:tcPr>
                <w:p w:rsidR="0015581C" w:rsidRPr="00FD1824" w:rsidRDefault="0015581C" w:rsidP="00E07C55">
                  <w:pPr>
                    <w:autoSpaceDE w:val="0"/>
                    <w:autoSpaceDN w:val="0"/>
                    <w:adjustRightInd w:val="0"/>
                    <w:spacing w:before="20"/>
                    <w:rPr>
                      <w:rFonts w:asciiTheme="minorHAnsi" w:hAnsiTheme="minorHAnsi" w:cstheme="minorHAnsi"/>
                      <w:i/>
                      <w:color w:val="FF0000"/>
                      <w:sz w:val="20"/>
                      <w:szCs w:val="20"/>
                    </w:rPr>
                  </w:pPr>
                </w:p>
              </w:tc>
            </w:tr>
            <w:tr w:rsidR="0015581C" w:rsidRPr="00FD1824" w:rsidTr="00E07C55">
              <w:tc>
                <w:tcPr>
                  <w:tcW w:w="2835" w:type="dxa"/>
                </w:tcPr>
                <w:p w:rsidR="0015581C" w:rsidRPr="00FD1824" w:rsidRDefault="0015581C" w:rsidP="00E07C55">
                  <w:pPr>
                    <w:autoSpaceDE w:val="0"/>
                    <w:autoSpaceDN w:val="0"/>
                    <w:adjustRightInd w:val="0"/>
                    <w:spacing w:before="20"/>
                    <w:rPr>
                      <w:rFonts w:asciiTheme="minorHAnsi" w:hAnsiTheme="minorHAnsi" w:cstheme="minorHAnsi"/>
                      <w:sz w:val="20"/>
                      <w:szCs w:val="20"/>
                    </w:rPr>
                  </w:pPr>
                </w:p>
              </w:tc>
              <w:tc>
                <w:tcPr>
                  <w:tcW w:w="3260" w:type="dxa"/>
                </w:tcPr>
                <w:p w:rsidR="0015581C" w:rsidRPr="00FD1824" w:rsidRDefault="0015581C" w:rsidP="00E07C55">
                  <w:pPr>
                    <w:autoSpaceDE w:val="0"/>
                    <w:autoSpaceDN w:val="0"/>
                    <w:adjustRightInd w:val="0"/>
                    <w:spacing w:before="20"/>
                    <w:rPr>
                      <w:rFonts w:asciiTheme="minorHAnsi" w:hAnsiTheme="minorHAnsi" w:cstheme="minorHAnsi"/>
                      <w:sz w:val="20"/>
                      <w:szCs w:val="20"/>
                    </w:rPr>
                  </w:pPr>
                </w:p>
              </w:tc>
              <w:tc>
                <w:tcPr>
                  <w:tcW w:w="2552" w:type="dxa"/>
                </w:tcPr>
                <w:p w:rsidR="0015581C" w:rsidRPr="00FD1824" w:rsidRDefault="0015581C" w:rsidP="00E07C55">
                  <w:pPr>
                    <w:autoSpaceDE w:val="0"/>
                    <w:autoSpaceDN w:val="0"/>
                    <w:adjustRightInd w:val="0"/>
                    <w:spacing w:before="20"/>
                    <w:rPr>
                      <w:rFonts w:asciiTheme="minorHAnsi" w:hAnsiTheme="minorHAnsi" w:cstheme="minorHAnsi"/>
                      <w:sz w:val="20"/>
                      <w:szCs w:val="20"/>
                    </w:rPr>
                  </w:pPr>
                </w:p>
              </w:tc>
            </w:tr>
            <w:tr w:rsidR="0015581C" w:rsidRPr="00FD1824" w:rsidTr="00E07C55">
              <w:tc>
                <w:tcPr>
                  <w:tcW w:w="2835" w:type="dxa"/>
                </w:tcPr>
                <w:p w:rsidR="0015581C" w:rsidRPr="00FD1824" w:rsidRDefault="0015581C" w:rsidP="00E07C55">
                  <w:pPr>
                    <w:autoSpaceDE w:val="0"/>
                    <w:autoSpaceDN w:val="0"/>
                    <w:adjustRightInd w:val="0"/>
                    <w:spacing w:before="20"/>
                    <w:rPr>
                      <w:rFonts w:asciiTheme="minorHAnsi" w:hAnsiTheme="minorHAnsi" w:cstheme="minorHAnsi"/>
                      <w:sz w:val="20"/>
                      <w:szCs w:val="20"/>
                    </w:rPr>
                  </w:pPr>
                </w:p>
              </w:tc>
              <w:tc>
                <w:tcPr>
                  <w:tcW w:w="3260" w:type="dxa"/>
                </w:tcPr>
                <w:p w:rsidR="0015581C" w:rsidRPr="00FD1824" w:rsidRDefault="0015581C" w:rsidP="00E07C55">
                  <w:pPr>
                    <w:autoSpaceDE w:val="0"/>
                    <w:autoSpaceDN w:val="0"/>
                    <w:adjustRightInd w:val="0"/>
                    <w:spacing w:before="20"/>
                    <w:rPr>
                      <w:rFonts w:asciiTheme="minorHAnsi" w:hAnsiTheme="minorHAnsi" w:cstheme="minorHAnsi"/>
                      <w:sz w:val="20"/>
                      <w:szCs w:val="20"/>
                    </w:rPr>
                  </w:pPr>
                </w:p>
              </w:tc>
              <w:tc>
                <w:tcPr>
                  <w:tcW w:w="2552" w:type="dxa"/>
                </w:tcPr>
                <w:p w:rsidR="0015581C" w:rsidRPr="00FD1824" w:rsidRDefault="0015581C" w:rsidP="00E07C55">
                  <w:pPr>
                    <w:autoSpaceDE w:val="0"/>
                    <w:autoSpaceDN w:val="0"/>
                    <w:adjustRightInd w:val="0"/>
                    <w:spacing w:before="20"/>
                    <w:rPr>
                      <w:rFonts w:asciiTheme="minorHAnsi" w:hAnsiTheme="minorHAnsi" w:cstheme="minorHAnsi"/>
                      <w:sz w:val="20"/>
                      <w:szCs w:val="20"/>
                    </w:rPr>
                  </w:pPr>
                </w:p>
              </w:tc>
            </w:tr>
            <w:tr w:rsidR="0015581C" w:rsidRPr="00FD1824" w:rsidTr="00E07C55">
              <w:tc>
                <w:tcPr>
                  <w:tcW w:w="2835" w:type="dxa"/>
                </w:tcPr>
                <w:p w:rsidR="0015581C" w:rsidRPr="00FD1824" w:rsidRDefault="0015581C" w:rsidP="00E07C55">
                  <w:pPr>
                    <w:autoSpaceDE w:val="0"/>
                    <w:autoSpaceDN w:val="0"/>
                    <w:adjustRightInd w:val="0"/>
                    <w:spacing w:before="20"/>
                    <w:rPr>
                      <w:rFonts w:asciiTheme="minorHAnsi" w:hAnsiTheme="minorHAnsi" w:cstheme="minorHAnsi"/>
                      <w:sz w:val="20"/>
                      <w:szCs w:val="20"/>
                    </w:rPr>
                  </w:pPr>
                </w:p>
              </w:tc>
              <w:tc>
                <w:tcPr>
                  <w:tcW w:w="3260" w:type="dxa"/>
                </w:tcPr>
                <w:p w:rsidR="0015581C" w:rsidRPr="00FD1824" w:rsidRDefault="0015581C" w:rsidP="00E07C55">
                  <w:pPr>
                    <w:autoSpaceDE w:val="0"/>
                    <w:autoSpaceDN w:val="0"/>
                    <w:adjustRightInd w:val="0"/>
                    <w:spacing w:before="20"/>
                    <w:rPr>
                      <w:rFonts w:asciiTheme="minorHAnsi" w:hAnsiTheme="minorHAnsi" w:cstheme="minorHAnsi"/>
                      <w:sz w:val="20"/>
                      <w:szCs w:val="20"/>
                    </w:rPr>
                  </w:pPr>
                </w:p>
              </w:tc>
              <w:tc>
                <w:tcPr>
                  <w:tcW w:w="2552" w:type="dxa"/>
                </w:tcPr>
                <w:p w:rsidR="0015581C" w:rsidRPr="00FD1824" w:rsidRDefault="0015581C" w:rsidP="00E07C55">
                  <w:pPr>
                    <w:autoSpaceDE w:val="0"/>
                    <w:autoSpaceDN w:val="0"/>
                    <w:adjustRightInd w:val="0"/>
                    <w:spacing w:before="20"/>
                    <w:rPr>
                      <w:rFonts w:asciiTheme="minorHAnsi" w:hAnsiTheme="minorHAnsi" w:cstheme="minorHAnsi"/>
                      <w:sz w:val="20"/>
                      <w:szCs w:val="20"/>
                    </w:rPr>
                  </w:pPr>
                </w:p>
              </w:tc>
            </w:tr>
            <w:tr w:rsidR="0015581C" w:rsidRPr="00FD1824" w:rsidTr="00E07C55">
              <w:tc>
                <w:tcPr>
                  <w:tcW w:w="2835" w:type="dxa"/>
                </w:tcPr>
                <w:p w:rsidR="0015581C" w:rsidRPr="00FD1824" w:rsidRDefault="0015581C" w:rsidP="00E07C55">
                  <w:pPr>
                    <w:autoSpaceDE w:val="0"/>
                    <w:autoSpaceDN w:val="0"/>
                    <w:adjustRightInd w:val="0"/>
                    <w:spacing w:before="20"/>
                    <w:rPr>
                      <w:rFonts w:asciiTheme="minorHAnsi" w:hAnsiTheme="minorHAnsi" w:cstheme="minorHAnsi"/>
                      <w:sz w:val="20"/>
                      <w:szCs w:val="20"/>
                    </w:rPr>
                  </w:pPr>
                </w:p>
              </w:tc>
              <w:tc>
                <w:tcPr>
                  <w:tcW w:w="3260" w:type="dxa"/>
                </w:tcPr>
                <w:p w:rsidR="0015581C" w:rsidRPr="00FD1824" w:rsidRDefault="0015581C" w:rsidP="00E07C55">
                  <w:pPr>
                    <w:autoSpaceDE w:val="0"/>
                    <w:autoSpaceDN w:val="0"/>
                    <w:adjustRightInd w:val="0"/>
                    <w:spacing w:before="20"/>
                    <w:rPr>
                      <w:rFonts w:asciiTheme="minorHAnsi" w:hAnsiTheme="minorHAnsi" w:cstheme="minorHAnsi"/>
                      <w:sz w:val="20"/>
                      <w:szCs w:val="20"/>
                    </w:rPr>
                  </w:pPr>
                </w:p>
              </w:tc>
              <w:tc>
                <w:tcPr>
                  <w:tcW w:w="2552" w:type="dxa"/>
                </w:tcPr>
                <w:p w:rsidR="0015581C" w:rsidRPr="00FD1824" w:rsidRDefault="0015581C" w:rsidP="00E07C55">
                  <w:pPr>
                    <w:autoSpaceDE w:val="0"/>
                    <w:autoSpaceDN w:val="0"/>
                    <w:adjustRightInd w:val="0"/>
                    <w:spacing w:before="20"/>
                    <w:rPr>
                      <w:rFonts w:asciiTheme="minorHAnsi" w:hAnsiTheme="minorHAnsi" w:cstheme="minorHAnsi"/>
                      <w:sz w:val="20"/>
                      <w:szCs w:val="20"/>
                    </w:rPr>
                  </w:pPr>
                </w:p>
              </w:tc>
            </w:tr>
            <w:tr w:rsidR="0015581C" w:rsidRPr="00FD1824" w:rsidTr="00E07C55">
              <w:tc>
                <w:tcPr>
                  <w:tcW w:w="2835" w:type="dxa"/>
                </w:tcPr>
                <w:p w:rsidR="0015581C" w:rsidRPr="00FD1824" w:rsidRDefault="0015581C" w:rsidP="00E07C55">
                  <w:pPr>
                    <w:autoSpaceDE w:val="0"/>
                    <w:autoSpaceDN w:val="0"/>
                    <w:adjustRightInd w:val="0"/>
                    <w:spacing w:before="20"/>
                    <w:rPr>
                      <w:rFonts w:asciiTheme="minorHAnsi" w:hAnsiTheme="minorHAnsi" w:cstheme="minorHAnsi"/>
                      <w:sz w:val="20"/>
                      <w:szCs w:val="20"/>
                    </w:rPr>
                  </w:pPr>
                </w:p>
              </w:tc>
              <w:tc>
                <w:tcPr>
                  <w:tcW w:w="3260" w:type="dxa"/>
                </w:tcPr>
                <w:p w:rsidR="0015581C" w:rsidRPr="00FD1824" w:rsidRDefault="0015581C" w:rsidP="00E07C55">
                  <w:pPr>
                    <w:autoSpaceDE w:val="0"/>
                    <w:autoSpaceDN w:val="0"/>
                    <w:adjustRightInd w:val="0"/>
                    <w:spacing w:before="20"/>
                    <w:rPr>
                      <w:rFonts w:asciiTheme="minorHAnsi" w:hAnsiTheme="minorHAnsi" w:cstheme="minorHAnsi"/>
                      <w:sz w:val="20"/>
                      <w:szCs w:val="20"/>
                    </w:rPr>
                  </w:pPr>
                </w:p>
              </w:tc>
              <w:tc>
                <w:tcPr>
                  <w:tcW w:w="2552" w:type="dxa"/>
                </w:tcPr>
                <w:p w:rsidR="0015581C" w:rsidRPr="00FD1824" w:rsidRDefault="0015581C" w:rsidP="00E07C55">
                  <w:pPr>
                    <w:autoSpaceDE w:val="0"/>
                    <w:autoSpaceDN w:val="0"/>
                    <w:adjustRightInd w:val="0"/>
                    <w:spacing w:before="20"/>
                    <w:rPr>
                      <w:rFonts w:asciiTheme="minorHAnsi" w:hAnsiTheme="minorHAnsi" w:cstheme="minorHAnsi"/>
                      <w:sz w:val="20"/>
                      <w:szCs w:val="20"/>
                    </w:rPr>
                  </w:pPr>
                </w:p>
              </w:tc>
            </w:tr>
          </w:tbl>
          <w:p w:rsidR="00596AF6" w:rsidRPr="00FD1824" w:rsidRDefault="00596AF6" w:rsidP="00B046FD">
            <w:pPr>
              <w:autoSpaceDE w:val="0"/>
              <w:autoSpaceDN w:val="0"/>
              <w:adjustRightInd w:val="0"/>
              <w:spacing w:before="20"/>
              <w:rPr>
                <w:rFonts w:asciiTheme="minorHAnsi" w:hAnsiTheme="minorHAnsi" w:cstheme="minorHAnsi"/>
                <w:sz w:val="20"/>
                <w:szCs w:val="20"/>
              </w:rPr>
            </w:pPr>
            <w:r w:rsidRPr="00FD1824">
              <w:rPr>
                <w:rFonts w:asciiTheme="minorHAnsi" w:hAnsiTheme="minorHAnsi" w:cstheme="minorHAnsi"/>
                <w:sz w:val="20"/>
                <w:szCs w:val="20"/>
              </w:rPr>
              <w:t xml:space="preserve"> </w:t>
            </w:r>
          </w:p>
        </w:tc>
      </w:tr>
      <w:tr w:rsidR="009001D3" w:rsidRPr="00FD1824" w:rsidTr="009416EC">
        <w:trPr>
          <w:cantSplit/>
          <w:trHeight w:val="289"/>
        </w:trPr>
        <w:tc>
          <w:tcPr>
            <w:tcW w:w="9894" w:type="dxa"/>
            <w:shd w:val="clear" w:color="auto" w:fill="auto"/>
          </w:tcPr>
          <w:p w:rsidR="009001D3" w:rsidRPr="00FD1824" w:rsidRDefault="009001D3" w:rsidP="005C459F">
            <w:pPr>
              <w:autoSpaceDE w:val="0"/>
              <w:autoSpaceDN w:val="0"/>
              <w:adjustRightInd w:val="0"/>
              <w:spacing w:before="20"/>
              <w:rPr>
                <w:rFonts w:asciiTheme="minorHAnsi" w:hAnsiTheme="minorHAnsi" w:cstheme="minorHAnsi"/>
                <w:sz w:val="20"/>
                <w:szCs w:val="20"/>
              </w:rPr>
            </w:pPr>
          </w:p>
        </w:tc>
      </w:tr>
      <w:tr w:rsidR="00B046FD" w:rsidRPr="00FD1824" w:rsidTr="009416EC">
        <w:trPr>
          <w:cantSplit/>
          <w:trHeight w:val="289"/>
        </w:trPr>
        <w:tc>
          <w:tcPr>
            <w:tcW w:w="9894" w:type="dxa"/>
            <w:shd w:val="clear" w:color="auto" w:fill="auto"/>
          </w:tcPr>
          <w:p w:rsidR="00E30105" w:rsidRPr="00FD1824" w:rsidRDefault="00B046FD" w:rsidP="00B046FD">
            <w:pPr>
              <w:autoSpaceDE w:val="0"/>
              <w:autoSpaceDN w:val="0"/>
              <w:adjustRightInd w:val="0"/>
              <w:spacing w:before="20"/>
              <w:rPr>
                <w:rFonts w:asciiTheme="minorHAnsi" w:hAnsiTheme="minorHAnsi" w:cstheme="minorHAnsi"/>
                <w:sz w:val="20"/>
                <w:szCs w:val="20"/>
                <w:lang w:val="en-US"/>
              </w:rPr>
            </w:pPr>
            <w:r w:rsidRPr="00FD1824">
              <w:rPr>
                <w:rFonts w:asciiTheme="minorHAnsi" w:hAnsiTheme="minorHAnsi" w:cstheme="minorHAnsi"/>
                <w:b/>
                <w:sz w:val="20"/>
                <w:szCs w:val="20"/>
                <w:lang w:val="en-US"/>
              </w:rPr>
              <w:t>Note 2:</w:t>
            </w:r>
            <w:r w:rsidRPr="00FD1824">
              <w:rPr>
                <w:rFonts w:asciiTheme="minorHAnsi" w:hAnsiTheme="minorHAnsi" w:cstheme="minorHAnsi"/>
                <w:sz w:val="20"/>
                <w:szCs w:val="20"/>
                <w:lang w:val="en-US"/>
              </w:rPr>
              <w:t xml:space="preserve"> In the case of TMGs, it is acceptable to control the hours of use of the aircraft, engine and propeller as separate entities. Any maintenance check to be done between two consecutive annual/100 h inspections may be performed separately on the aircraft, engine and propeller depending on when each element reaches the corresponding hours. </w:t>
            </w:r>
          </w:p>
          <w:p w:rsidR="00B046FD" w:rsidRPr="00FD1824" w:rsidRDefault="00B046FD" w:rsidP="00B046FD">
            <w:pPr>
              <w:autoSpaceDE w:val="0"/>
              <w:autoSpaceDN w:val="0"/>
              <w:adjustRightInd w:val="0"/>
              <w:spacing w:before="20"/>
              <w:rPr>
                <w:rFonts w:asciiTheme="minorHAnsi" w:hAnsiTheme="minorHAnsi" w:cstheme="minorHAnsi"/>
                <w:sz w:val="20"/>
                <w:szCs w:val="20"/>
                <w:lang w:val="en-US"/>
              </w:rPr>
            </w:pPr>
            <w:r w:rsidRPr="00FD1824">
              <w:rPr>
                <w:rFonts w:asciiTheme="minorHAnsi" w:hAnsiTheme="minorHAnsi" w:cstheme="minorHAnsi"/>
                <w:sz w:val="20"/>
                <w:szCs w:val="20"/>
                <w:lang w:val="en-US"/>
              </w:rPr>
              <w:t xml:space="preserve">However, at the time of the annual/100 h inspection, all the elements must be covered. </w:t>
            </w:r>
          </w:p>
          <w:p w:rsidR="00B046FD" w:rsidRPr="00FD1824" w:rsidRDefault="00B046FD" w:rsidP="005C459F">
            <w:pPr>
              <w:autoSpaceDE w:val="0"/>
              <w:autoSpaceDN w:val="0"/>
              <w:adjustRightInd w:val="0"/>
              <w:spacing w:before="20"/>
              <w:rPr>
                <w:rFonts w:asciiTheme="minorHAnsi" w:hAnsiTheme="minorHAnsi" w:cstheme="minorHAnsi"/>
                <w:sz w:val="20"/>
                <w:szCs w:val="20"/>
                <w:lang w:val="en-US"/>
              </w:rPr>
            </w:pPr>
          </w:p>
        </w:tc>
      </w:tr>
      <w:tr w:rsidR="00B046FD" w:rsidRPr="00FD1824" w:rsidTr="009416EC">
        <w:trPr>
          <w:cantSplit/>
          <w:trHeight w:val="289"/>
        </w:trPr>
        <w:tc>
          <w:tcPr>
            <w:tcW w:w="9894" w:type="dxa"/>
            <w:shd w:val="clear" w:color="auto" w:fill="auto"/>
          </w:tcPr>
          <w:p w:rsidR="00B046FD" w:rsidRPr="00FD1824" w:rsidRDefault="00B046FD" w:rsidP="005C459F">
            <w:pPr>
              <w:autoSpaceDE w:val="0"/>
              <w:autoSpaceDN w:val="0"/>
              <w:adjustRightInd w:val="0"/>
              <w:spacing w:before="20"/>
              <w:rPr>
                <w:rFonts w:asciiTheme="minorHAnsi" w:hAnsiTheme="minorHAnsi" w:cstheme="minorHAnsi"/>
                <w:sz w:val="20"/>
                <w:szCs w:val="20"/>
                <w:lang w:val="en-US"/>
              </w:rPr>
            </w:pPr>
            <w:r w:rsidRPr="00FD1824">
              <w:rPr>
                <w:rFonts w:asciiTheme="minorHAnsi" w:hAnsiTheme="minorHAnsi" w:cstheme="minorHAnsi"/>
                <w:b/>
                <w:sz w:val="20"/>
                <w:szCs w:val="20"/>
                <w:lang w:val="en-US"/>
              </w:rPr>
              <w:t>Note 3:</w:t>
            </w:r>
            <w:r w:rsidRPr="00FD1824">
              <w:rPr>
                <w:rFonts w:asciiTheme="minorHAnsi" w:hAnsiTheme="minorHAnsi" w:cstheme="minorHAnsi"/>
                <w:sz w:val="20"/>
                <w:szCs w:val="20"/>
                <w:lang w:val="en-US"/>
              </w:rPr>
              <w:t xml:space="preserve"> Proper function of backup or secondary systems and components should be included for every instance where a check is performed for improper installation/operation.</w:t>
            </w:r>
          </w:p>
          <w:p w:rsidR="0002478A" w:rsidRPr="00FD1824" w:rsidRDefault="0002478A" w:rsidP="005C459F">
            <w:pPr>
              <w:autoSpaceDE w:val="0"/>
              <w:autoSpaceDN w:val="0"/>
              <w:adjustRightInd w:val="0"/>
              <w:spacing w:before="20"/>
              <w:rPr>
                <w:rFonts w:asciiTheme="minorHAnsi" w:hAnsiTheme="minorHAnsi" w:cstheme="minorHAnsi"/>
                <w:sz w:val="20"/>
                <w:szCs w:val="20"/>
                <w:lang w:val="en-US"/>
              </w:rPr>
            </w:pPr>
          </w:p>
        </w:tc>
      </w:tr>
    </w:tbl>
    <w:p w:rsidR="00FF2259" w:rsidRPr="00FD1824" w:rsidRDefault="00FF2259">
      <w:pPr>
        <w:rPr>
          <w:lang w:val="en-GB"/>
        </w:rPr>
      </w:pPr>
    </w:p>
    <w:p w:rsidR="00FF2259" w:rsidRPr="00FD1824" w:rsidRDefault="00FF2259">
      <w:pPr>
        <w:rPr>
          <w:lang w:val="en-GB"/>
        </w:rPr>
      </w:pPr>
      <w:r w:rsidRPr="00FD1824">
        <w:rPr>
          <w:lang w:val="en-GB"/>
        </w:rPr>
        <w:br w:type="page"/>
      </w:r>
    </w:p>
    <w:tbl>
      <w:tblPr>
        <w:tblW w:w="98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7"/>
        <w:gridCol w:w="3561"/>
        <w:gridCol w:w="2693"/>
        <w:gridCol w:w="963"/>
      </w:tblGrid>
      <w:tr w:rsidR="004D6397" w:rsidRPr="00FD1824" w:rsidTr="004D6397">
        <w:trPr>
          <w:cantSplit/>
          <w:trHeight w:val="289"/>
        </w:trPr>
        <w:tc>
          <w:tcPr>
            <w:tcW w:w="9894" w:type="dxa"/>
            <w:gridSpan w:val="4"/>
            <w:shd w:val="clear" w:color="auto" w:fill="D9D9D9"/>
          </w:tcPr>
          <w:p w:rsidR="004D6397" w:rsidRPr="00FD1824" w:rsidRDefault="00FF2259" w:rsidP="00500B03">
            <w:pPr>
              <w:autoSpaceDE w:val="0"/>
              <w:autoSpaceDN w:val="0"/>
              <w:adjustRightInd w:val="0"/>
              <w:spacing w:before="20"/>
              <w:rPr>
                <w:rFonts w:asciiTheme="minorHAnsi" w:hAnsiTheme="minorHAnsi" w:cstheme="minorHAnsi"/>
                <w:b/>
                <w:sz w:val="20"/>
                <w:szCs w:val="20"/>
                <w:lang w:val="en-US"/>
              </w:rPr>
            </w:pPr>
            <w:r w:rsidRPr="00FD1824">
              <w:rPr>
                <w:lang w:val="en-GB"/>
              </w:rPr>
              <w:lastRenderedPageBreak/>
              <w:br w:type="page"/>
            </w:r>
            <w:r w:rsidR="004D6397" w:rsidRPr="00FD1824">
              <w:rPr>
                <w:rFonts w:asciiTheme="minorHAnsi" w:hAnsiTheme="minorHAnsi" w:cstheme="minorHAnsi"/>
                <w:b/>
                <w:sz w:val="20"/>
                <w:szCs w:val="20"/>
                <w:lang w:val="en-US"/>
              </w:rPr>
              <w:t>GENERAL</w:t>
            </w:r>
          </w:p>
        </w:tc>
      </w:tr>
      <w:tr w:rsidR="00CA2BEF" w:rsidRPr="00FD1824" w:rsidTr="00C57306">
        <w:trPr>
          <w:cantSplit/>
          <w:trHeight w:val="289"/>
          <w:tblHeader/>
        </w:trPr>
        <w:tc>
          <w:tcPr>
            <w:tcW w:w="2677" w:type="dxa"/>
            <w:shd w:val="clear" w:color="auto" w:fill="F2F2F2"/>
          </w:tcPr>
          <w:p w:rsidR="00CA2BEF" w:rsidRPr="00FD1824" w:rsidRDefault="00CA2BEF" w:rsidP="00A37624">
            <w:pPr>
              <w:autoSpaceDE w:val="0"/>
              <w:autoSpaceDN w:val="0"/>
              <w:adjustRightInd w:val="0"/>
              <w:spacing w:before="20"/>
              <w:jc w:val="center"/>
              <w:rPr>
                <w:rFonts w:asciiTheme="minorHAnsi" w:hAnsiTheme="minorHAnsi" w:cstheme="minorHAnsi"/>
                <w:b/>
                <w:sz w:val="20"/>
                <w:szCs w:val="20"/>
                <w:lang w:val="en-US"/>
              </w:rPr>
            </w:pPr>
            <w:r w:rsidRPr="00FD1824">
              <w:rPr>
                <w:rFonts w:asciiTheme="minorHAnsi" w:hAnsiTheme="minorHAnsi" w:cstheme="minorHAnsi"/>
                <w:b/>
                <w:sz w:val="20"/>
                <w:szCs w:val="20"/>
                <w:lang w:val="en-US"/>
              </w:rPr>
              <w:t>System/component/area</w:t>
            </w:r>
          </w:p>
        </w:tc>
        <w:tc>
          <w:tcPr>
            <w:tcW w:w="3561" w:type="dxa"/>
            <w:shd w:val="clear" w:color="auto" w:fill="F2F2F2"/>
          </w:tcPr>
          <w:p w:rsidR="00CA2BEF" w:rsidRPr="00FD1824" w:rsidRDefault="00CA2BEF" w:rsidP="00A37624">
            <w:pPr>
              <w:autoSpaceDE w:val="0"/>
              <w:autoSpaceDN w:val="0"/>
              <w:adjustRightInd w:val="0"/>
              <w:spacing w:before="20"/>
              <w:jc w:val="center"/>
              <w:rPr>
                <w:rFonts w:asciiTheme="minorHAnsi" w:hAnsiTheme="minorHAnsi" w:cstheme="minorHAnsi"/>
                <w:b/>
                <w:sz w:val="20"/>
                <w:szCs w:val="20"/>
                <w:lang w:val="en-US"/>
              </w:rPr>
            </w:pPr>
            <w:r w:rsidRPr="00FD1824">
              <w:rPr>
                <w:rFonts w:asciiTheme="minorHAnsi" w:hAnsiTheme="minorHAnsi" w:cstheme="minorHAnsi"/>
                <w:b/>
                <w:sz w:val="20"/>
                <w:szCs w:val="20"/>
                <w:lang w:val="en-US"/>
              </w:rPr>
              <w:t>Task &amp; Inspection detail</w:t>
            </w:r>
          </w:p>
        </w:tc>
        <w:tc>
          <w:tcPr>
            <w:tcW w:w="2693" w:type="dxa"/>
            <w:shd w:val="clear" w:color="auto" w:fill="F2F2F2"/>
          </w:tcPr>
          <w:p w:rsidR="00CA2BEF" w:rsidRPr="00FD1824" w:rsidRDefault="00CA2BEF" w:rsidP="00494C5A">
            <w:pPr>
              <w:jc w:val="center"/>
              <w:rPr>
                <w:rFonts w:asciiTheme="minorHAnsi" w:hAnsiTheme="minorHAnsi" w:cstheme="minorHAnsi"/>
                <w:b/>
                <w:bCs/>
                <w:sz w:val="20"/>
                <w:szCs w:val="20"/>
                <w:lang w:val="en-US"/>
              </w:rPr>
            </w:pPr>
          </w:p>
        </w:tc>
        <w:tc>
          <w:tcPr>
            <w:tcW w:w="963" w:type="dxa"/>
            <w:shd w:val="clear" w:color="auto" w:fill="F2F2F2"/>
          </w:tcPr>
          <w:p w:rsidR="00CA2BEF" w:rsidRPr="00FD1824" w:rsidRDefault="00CA2BEF" w:rsidP="00A37624">
            <w:pPr>
              <w:autoSpaceDE w:val="0"/>
              <w:autoSpaceDN w:val="0"/>
              <w:adjustRightInd w:val="0"/>
              <w:spacing w:before="20"/>
              <w:jc w:val="center"/>
              <w:rPr>
                <w:rFonts w:asciiTheme="minorHAnsi" w:hAnsiTheme="minorHAnsi" w:cstheme="minorHAnsi"/>
                <w:b/>
                <w:sz w:val="20"/>
                <w:szCs w:val="20"/>
                <w:lang w:val="en-US"/>
              </w:rPr>
            </w:pPr>
          </w:p>
        </w:tc>
      </w:tr>
      <w:tr w:rsidR="00CA2BEF" w:rsidRPr="00FD1824" w:rsidTr="00C57306">
        <w:trPr>
          <w:cantSplit/>
          <w:trHeight w:val="289"/>
        </w:trPr>
        <w:tc>
          <w:tcPr>
            <w:tcW w:w="2677" w:type="dxa"/>
            <w:shd w:val="clear" w:color="auto" w:fill="auto"/>
          </w:tcPr>
          <w:p w:rsidR="007058B1" w:rsidRPr="00FD1824" w:rsidRDefault="007058B1" w:rsidP="007058B1">
            <w:pPr>
              <w:pStyle w:val="Default"/>
              <w:rPr>
                <w:rFonts w:asciiTheme="minorHAnsi" w:hAnsiTheme="minorHAnsi" w:cstheme="minorHAnsi"/>
                <w:sz w:val="20"/>
                <w:szCs w:val="20"/>
              </w:rPr>
            </w:pPr>
            <w:r w:rsidRPr="00FD1824">
              <w:rPr>
                <w:rFonts w:asciiTheme="minorHAnsi" w:hAnsiTheme="minorHAnsi" w:cstheme="minorHAnsi"/>
                <w:sz w:val="20"/>
                <w:szCs w:val="20"/>
              </w:rPr>
              <w:t xml:space="preserve">General - all tasks </w:t>
            </w:r>
          </w:p>
          <w:p w:rsidR="00CA2BEF" w:rsidRPr="00FD1824" w:rsidRDefault="00CA2BEF" w:rsidP="00A37624">
            <w:pPr>
              <w:autoSpaceDE w:val="0"/>
              <w:autoSpaceDN w:val="0"/>
              <w:adjustRightInd w:val="0"/>
              <w:spacing w:before="20"/>
              <w:rPr>
                <w:rFonts w:asciiTheme="minorHAnsi" w:hAnsiTheme="minorHAnsi" w:cstheme="minorHAnsi"/>
                <w:sz w:val="20"/>
                <w:szCs w:val="20"/>
                <w:lang w:val="en-US"/>
              </w:rPr>
            </w:pPr>
          </w:p>
        </w:tc>
        <w:tc>
          <w:tcPr>
            <w:tcW w:w="3561" w:type="dxa"/>
            <w:shd w:val="clear" w:color="auto" w:fill="auto"/>
          </w:tcPr>
          <w:p w:rsidR="00CA2BEF" w:rsidRPr="00FD1824" w:rsidRDefault="007058B1" w:rsidP="007058B1">
            <w:pPr>
              <w:pStyle w:val="Default"/>
              <w:rPr>
                <w:rFonts w:asciiTheme="minorHAnsi" w:hAnsiTheme="minorHAnsi" w:cstheme="minorHAnsi"/>
                <w:sz w:val="20"/>
                <w:szCs w:val="20"/>
                <w:lang w:val="en-US"/>
              </w:rPr>
            </w:pPr>
            <w:r w:rsidRPr="00FD1824">
              <w:rPr>
                <w:rFonts w:asciiTheme="minorHAnsi" w:hAnsiTheme="minorHAnsi" w:cstheme="minorHAnsi"/>
                <w:sz w:val="20"/>
                <w:szCs w:val="20"/>
                <w:lang w:val="en-US"/>
              </w:rPr>
              <w:t xml:space="preserve">The aircraft must be clean prior to inspection. Inspect for security, damage, wear, integrity, drain/vent holes clear, signs of overheating, leaks, chafing, cleanliness and condition as appropriate to the particular task. Whilst checking composite structures, check for signs of impact or pressure damage that may indicate underlying damage. </w:t>
            </w:r>
          </w:p>
          <w:p w:rsidR="007058B1" w:rsidRPr="00FD1824" w:rsidRDefault="007058B1" w:rsidP="007058B1">
            <w:pPr>
              <w:pStyle w:val="Default"/>
              <w:rPr>
                <w:rFonts w:asciiTheme="minorHAnsi" w:hAnsiTheme="minorHAnsi" w:cstheme="minorHAnsi"/>
                <w:sz w:val="20"/>
                <w:szCs w:val="20"/>
                <w:lang w:val="en-US"/>
              </w:rPr>
            </w:pPr>
          </w:p>
        </w:tc>
        <w:tc>
          <w:tcPr>
            <w:tcW w:w="2693" w:type="dxa"/>
            <w:shd w:val="clear" w:color="auto" w:fill="auto"/>
          </w:tcPr>
          <w:p w:rsidR="00CA2BEF" w:rsidRPr="00FD1824" w:rsidRDefault="00CA2BEF" w:rsidP="00A37624">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CA2BEF" w:rsidRPr="00FD1824" w:rsidRDefault="00CA2BEF" w:rsidP="00A37624">
            <w:pPr>
              <w:autoSpaceDE w:val="0"/>
              <w:autoSpaceDN w:val="0"/>
              <w:adjustRightInd w:val="0"/>
              <w:spacing w:before="20"/>
              <w:rPr>
                <w:rFonts w:asciiTheme="minorHAnsi" w:hAnsiTheme="minorHAnsi" w:cstheme="minorHAnsi"/>
                <w:sz w:val="20"/>
                <w:szCs w:val="20"/>
                <w:lang w:val="en-US"/>
              </w:rPr>
            </w:pPr>
          </w:p>
        </w:tc>
      </w:tr>
      <w:tr w:rsidR="00CA2BEF" w:rsidRPr="00FD1824" w:rsidTr="00C57306">
        <w:trPr>
          <w:cantSplit/>
          <w:trHeight w:val="289"/>
        </w:trPr>
        <w:tc>
          <w:tcPr>
            <w:tcW w:w="2677" w:type="dxa"/>
            <w:tcBorders>
              <w:bottom w:val="single" w:sz="4" w:space="0" w:color="auto"/>
            </w:tcBorders>
            <w:shd w:val="clear" w:color="auto" w:fill="auto"/>
          </w:tcPr>
          <w:p w:rsidR="007058B1" w:rsidRPr="00FD1824" w:rsidRDefault="007058B1" w:rsidP="007058B1">
            <w:pPr>
              <w:pStyle w:val="Default"/>
              <w:rPr>
                <w:rFonts w:asciiTheme="minorHAnsi" w:hAnsiTheme="minorHAnsi" w:cstheme="minorHAnsi"/>
                <w:sz w:val="20"/>
                <w:szCs w:val="20"/>
              </w:rPr>
            </w:pPr>
            <w:r w:rsidRPr="00FD1824">
              <w:rPr>
                <w:rFonts w:asciiTheme="minorHAnsi" w:hAnsiTheme="minorHAnsi" w:cstheme="minorHAnsi"/>
                <w:sz w:val="20"/>
                <w:szCs w:val="20"/>
              </w:rPr>
              <w:t xml:space="preserve">Lubrication/servicing </w:t>
            </w:r>
          </w:p>
          <w:p w:rsidR="00CA2BEF" w:rsidRPr="00FD1824" w:rsidRDefault="00CA2BEF" w:rsidP="00A37624">
            <w:pPr>
              <w:autoSpaceDE w:val="0"/>
              <w:autoSpaceDN w:val="0"/>
              <w:adjustRightInd w:val="0"/>
              <w:spacing w:before="20"/>
              <w:rPr>
                <w:rFonts w:asciiTheme="minorHAnsi" w:hAnsiTheme="minorHAnsi" w:cstheme="minorHAnsi"/>
                <w:sz w:val="20"/>
                <w:szCs w:val="20"/>
                <w:lang w:val="en-US"/>
              </w:rPr>
            </w:pPr>
          </w:p>
        </w:tc>
        <w:tc>
          <w:tcPr>
            <w:tcW w:w="3561" w:type="dxa"/>
            <w:tcBorders>
              <w:bottom w:val="single" w:sz="4" w:space="0" w:color="auto"/>
            </w:tcBorders>
            <w:shd w:val="clear" w:color="auto" w:fill="auto"/>
          </w:tcPr>
          <w:p w:rsidR="007058B1" w:rsidRPr="00FD1824" w:rsidRDefault="007058B1" w:rsidP="007058B1">
            <w:pPr>
              <w:pStyle w:val="Default"/>
              <w:rPr>
                <w:rFonts w:asciiTheme="minorHAnsi" w:hAnsiTheme="minorHAnsi" w:cstheme="minorHAnsi"/>
                <w:sz w:val="20"/>
                <w:szCs w:val="20"/>
                <w:lang w:val="en-US"/>
              </w:rPr>
            </w:pPr>
            <w:r w:rsidRPr="00FD1824">
              <w:rPr>
                <w:rFonts w:asciiTheme="minorHAnsi" w:hAnsiTheme="minorHAnsi" w:cstheme="minorHAnsi"/>
                <w:sz w:val="20"/>
                <w:szCs w:val="20"/>
                <w:lang w:val="en-US"/>
              </w:rPr>
              <w:t xml:space="preserve">Lubricate and replenish fluids in accordance with manufacturer’s requirements. </w:t>
            </w:r>
          </w:p>
          <w:p w:rsidR="00CA2BEF" w:rsidRPr="00FD1824" w:rsidRDefault="00CA2BEF" w:rsidP="00A37624">
            <w:pPr>
              <w:autoSpaceDE w:val="0"/>
              <w:autoSpaceDN w:val="0"/>
              <w:adjustRightInd w:val="0"/>
              <w:spacing w:before="20"/>
              <w:rPr>
                <w:rFonts w:asciiTheme="minorHAnsi" w:hAnsiTheme="minorHAnsi" w:cstheme="minorHAnsi"/>
                <w:sz w:val="20"/>
                <w:szCs w:val="20"/>
                <w:lang w:val="en-US"/>
              </w:rPr>
            </w:pPr>
          </w:p>
        </w:tc>
        <w:tc>
          <w:tcPr>
            <w:tcW w:w="2693" w:type="dxa"/>
            <w:tcBorders>
              <w:bottom w:val="single" w:sz="4" w:space="0" w:color="auto"/>
            </w:tcBorders>
            <w:shd w:val="clear" w:color="auto" w:fill="auto"/>
          </w:tcPr>
          <w:p w:rsidR="00CA2BEF" w:rsidRPr="00FD1824" w:rsidRDefault="00CA2BEF" w:rsidP="00A37624">
            <w:pPr>
              <w:autoSpaceDE w:val="0"/>
              <w:autoSpaceDN w:val="0"/>
              <w:adjustRightInd w:val="0"/>
              <w:spacing w:before="20"/>
              <w:rPr>
                <w:rFonts w:asciiTheme="minorHAnsi" w:hAnsiTheme="minorHAnsi" w:cstheme="minorHAnsi"/>
                <w:sz w:val="20"/>
                <w:szCs w:val="20"/>
                <w:lang w:val="en-US"/>
              </w:rPr>
            </w:pPr>
          </w:p>
        </w:tc>
        <w:tc>
          <w:tcPr>
            <w:tcW w:w="963" w:type="dxa"/>
            <w:tcBorders>
              <w:bottom w:val="single" w:sz="4" w:space="0" w:color="auto"/>
            </w:tcBorders>
            <w:shd w:val="clear" w:color="auto" w:fill="auto"/>
          </w:tcPr>
          <w:p w:rsidR="00CA2BEF" w:rsidRPr="00FD1824" w:rsidRDefault="00CA2BEF" w:rsidP="00A37624">
            <w:pPr>
              <w:autoSpaceDE w:val="0"/>
              <w:autoSpaceDN w:val="0"/>
              <w:adjustRightInd w:val="0"/>
              <w:spacing w:before="20"/>
              <w:rPr>
                <w:rFonts w:asciiTheme="minorHAnsi" w:hAnsiTheme="minorHAnsi" w:cstheme="minorHAnsi"/>
                <w:sz w:val="20"/>
                <w:szCs w:val="20"/>
                <w:lang w:val="en-US"/>
              </w:rPr>
            </w:pPr>
          </w:p>
        </w:tc>
      </w:tr>
      <w:tr w:rsidR="007058B1" w:rsidRPr="00FD1824" w:rsidTr="007058B1">
        <w:trPr>
          <w:cantSplit/>
          <w:trHeight w:val="289"/>
        </w:trPr>
        <w:tc>
          <w:tcPr>
            <w:tcW w:w="2677" w:type="dxa"/>
            <w:shd w:val="clear" w:color="auto" w:fill="auto"/>
          </w:tcPr>
          <w:p w:rsidR="007058B1" w:rsidRPr="00FD1824" w:rsidRDefault="007058B1" w:rsidP="007058B1">
            <w:pPr>
              <w:pStyle w:val="Default"/>
              <w:rPr>
                <w:rFonts w:asciiTheme="minorHAnsi" w:hAnsiTheme="minorHAnsi" w:cstheme="minorHAnsi"/>
                <w:sz w:val="20"/>
                <w:szCs w:val="20"/>
              </w:rPr>
            </w:pPr>
            <w:r w:rsidRPr="00FD1824">
              <w:rPr>
                <w:rFonts w:asciiTheme="minorHAnsi" w:hAnsiTheme="minorHAnsi" w:cstheme="minorHAnsi"/>
                <w:sz w:val="20"/>
                <w:szCs w:val="20"/>
              </w:rPr>
              <w:t xml:space="preserve">Markings </w:t>
            </w:r>
          </w:p>
          <w:p w:rsidR="007058B1" w:rsidRPr="00FD1824" w:rsidRDefault="007058B1" w:rsidP="007058B1">
            <w:pPr>
              <w:autoSpaceDE w:val="0"/>
              <w:autoSpaceDN w:val="0"/>
              <w:adjustRightInd w:val="0"/>
              <w:spacing w:before="20"/>
              <w:rPr>
                <w:rFonts w:asciiTheme="minorHAnsi" w:hAnsiTheme="minorHAnsi" w:cstheme="minorHAnsi"/>
                <w:sz w:val="20"/>
                <w:szCs w:val="20"/>
                <w:lang w:val="en-US"/>
              </w:rPr>
            </w:pPr>
          </w:p>
        </w:tc>
        <w:tc>
          <w:tcPr>
            <w:tcW w:w="3561" w:type="dxa"/>
            <w:shd w:val="clear" w:color="auto" w:fill="auto"/>
          </w:tcPr>
          <w:p w:rsidR="007058B1" w:rsidRPr="00FD1824" w:rsidRDefault="007058B1" w:rsidP="007058B1">
            <w:pPr>
              <w:pStyle w:val="Default"/>
              <w:rPr>
                <w:rFonts w:asciiTheme="minorHAnsi" w:hAnsiTheme="minorHAnsi" w:cstheme="minorHAnsi"/>
                <w:sz w:val="20"/>
                <w:szCs w:val="20"/>
                <w:lang w:val="en-US"/>
              </w:rPr>
            </w:pPr>
            <w:r w:rsidRPr="00FD1824">
              <w:rPr>
                <w:rFonts w:asciiTheme="minorHAnsi" w:hAnsiTheme="minorHAnsi" w:cstheme="minorHAnsi"/>
                <w:sz w:val="20"/>
                <w:szCs w:val="20"/>
                <w:lang w:val="en-US"/>
              </w:rPr>
              <w:t xml:space="preserve">Check that side and under-wing registration markings are correct. If applicable, check that an exemption for alternate display is approved. Identification plate for National Aviation Authority registered aircraft is present. Other identification markings on fuselage in accordance with local (national) rules. </w:t>
            </w:r>
          </w:p>
          <w:p w:rsidR="007058B1" w:rsidRPr="00FD1824" w:rsidRDefault="007058B1" w:rsidP="007058B1">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7058B1" w:rsidRPr="00FD1824" w:rsidRDefault="007058B1" w:rsidP="007058B1">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7058B1" w:rsidRPr="00FD1824" w:rsidRDefault="007058B1" w:rsidP="007058B1">
            <w:pPr>
              <w:autoSpaceDE w:val="0"/>
              <w:autoSpaceDN w:val="0"/>
              <w:adjustRightInd w:val="0"/>
              <w:spacing w:before="20"/>
              <w:rPr>
                <w:rFonts w:asciiTheme="minorHAnsi" w:hAnsiTheme="minorHAnsi" w:cstheme="minorHAnsi"/>
                <w:sz w:val="20"/>
                <w:szCs w:val="20"/>
                <w:lang w:val="en-US"/>
              </w:rPr>
            </w:pPr>
          </w:p>
        </w:tc>
      </w:tr>
      <w:tr w:rsidR="007058B1" w:rsidRPr="00FD1824" w:rsidTr="007058B1">
        <w:trPr>
          <w:cantSplit/>
          <w:trHeight w:val="289"/>
        </w:trPr>
        <w:tc>
          <w:tcPr>
            <w:tcW w:w="2677" w:type="dxa"/>
            <w:shd w:val="clear" w:color="auto" w:fill="auto"/>
          </w:tcPr>
          <w:p w:rsidR="007058B1" w:rsidRPr="00FD1824" w:rsidRDefault="007058B1" w:rsidP="007058B1">
            <w:pPr>
              <w:pStyle w:val="Default"/>
              <w:rPr>
                <w:rFonts w:asciiTheme="minorHAnsi" w:hAnsiTheme="minorHAnsi" w:cstheme="minorHAnsi"/>
                <w:sz w:val="20"/>
                <w:szCs w:val="20"/>
              </w:rPr>
            </w:pPr>
            <w:r w:rsidRPr="00FD1824">
              <w:rPr>
                <w:rFonts w:asciiTheme="minorHAnsi" w:hAnsiTheme="minorHAnsi" w:cstheme="minorHAnsi"/>
                <w:sz w:val="20"/>
                <w:szCs w:val="20"/>
              </w:rPr>
              <w:t>Weighing</w:t>
            </w:r>
          </w:p>
        </w:tc>
        <w:tc>
          <w:tcPr>
            <w:tcW w:w="3561" w:type="dxa"/>
            <w:shd w:val="clear" w:color="auto" w:fill="auto"/>
          </w:tcPr>
          <w:p w:rsidR="007058B1" w:rsidRPr="00FD1824" w:rsidRDefault="007058B1" w:rsidP="007058B1">
            <w:pPr>
              <w:pStyle w:val="Default"/>
              <w:rPr>
                <w:rFonts w:asciiTheme="minorHAnsi" w:hAnsiTheme="minorHAnsi" w:cstheme="minorHAnsi"/>
                <w:sz w:val="20"/>
                <w:szCs w:val="20"/>
                <w:lang w:val="en-US"/>
              </w:rPr>
            </w:pPr>
            <w:r w:rsidRPr="00FD1824">
              <w:rPr>
                <w:rFonts w:asciiTheme="minorHAnsi" w:hAnsiTheme="minorHAnsi" w:cstheme="minorHAnsi"/>
                <w:sz w:val="20"/>
                <w:szCs w:val="20"/>
                <w:lang w:val="en-US"/>
              </w:rPr>
              <w:t xml:space="preserve">Review weighing record to establish accuracy against installed equipment. </w:t>
            </w:r>
          </w:p>
          <w:p w:rsidR="007058B1" w:rsidRPr="00FD1824" w:rsidRDefault="007058B1" w:rsidP="007058B1">
            <w:pPr>
              <w:autoSpaceDE w:val="0"/>
              <w:autoSpaceDN w:val="0"/>
              <w:adjustRightInd w:val="0"/>
              <w:spacing w:before="20"/>
              <w:rPr>
                <w:rFonts w:asciiTheme="minorHAnsi" w:hAnsiTheme="minorHAnsi" w:cstheme="minorHAnsi"/>
                <w:sz w:val="20"/>
                <w:szCs w:val="20"/>
                <w:lang w:val="en-US"/>
              </w:rPr>
            </w:pPr>
            <w:r w:rsidRPr="00FD1824">
              <w:rPr>
                <w:rFonts w:asciiTheme="minorHAnsi" w:hAnsiTheme="minorHAnsi" w:cstheme="minorHAnsi"/>
                <w:sz w:val="20"/>
                <w:szCs w:val="20"/>
                <w:lang w:val="en-US"/>
              </w:rPr>
              <w:t>Weigh the aircraft</w:t>
            </w:r>
            <w:r w:rsidR="0099476B" w:rsidRPr="00FD1824">
              <w:rPr>
                <w:rFonts w:asciiTheme="minorHAnsi" w:hAnsiTheme="minorHAnsi" w:cstheme="minorHAnsi"/>
                <w:sz w:val="20"/>
                <w:szCs w:val="20"/>
                <w:lang w:val="en-US"/>
              </w:rPr>
              <w:t xml:space="preserve"> as required </w:t>
            </w:r>
            <w:r w:rsidR="00FF2259" w:rsidRPr="00FD1824">
              <w:rPr>
                <w:rFonts w:asciiTheme="minorHAnsi" w:hAnsiTheme="minorHAnsi" w:cstheme="minorHAnsi"/>
                <w:sz w:val="20"/>
                <w:szCs w:val="20"/>
                <w:lang w:val="en-US"/>
              </w:rPr>
              <w:br/>
            </w:r>
            <w:r w:rsidR="00C006B3" w:rsidRPr="00FD1824">
              <w:rPr>
                <w:rFonts w:asciiTheme="minorHAnsi" w:hAnsiTheme="minorHAnsi" w:cstheme="minorHAnsi"/>
                <w:sz w:val="20"/>
                <w:szCs w:val="20"/>
                <w:lang w:val="en-US"/>
              </w:rPr>
              <w:t>by the relevant Regulation for air operations.</w:t>
            </w:r>
          </w:p>
          <w:p w:rsidR="00BC3A6E" w:rsidRPr="00FD1824" w:rsidRDefault="00BC3A6E" w:rsidP="007058B1">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7058B1" w:rsidRPr="00FD1824" w:rsidRDefault="007058B1" w:rsidP="007058B1">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7058B1" w:rsidRPr="00FD1824" w:rsidRDefault="007058B1" w:rsidP="007058B1">
            <w:pPr>
              <w:autoSpaceDE w:val="0"/>
              <w:autoSpaceDN w:val="0"/>
              <w:adjustRightInd w:val="0"/>
              <w:spacing w:before="20"/>
              <w:rPr>
                <w:rFonts w:asciiTheme="minorHAnsi" w:hAnsiTheme="minorHAnsi" w:cstheme="minorHAnsi"/>
                <w:sz w:val="20"/>
                <w:szCs w:val="20"/>
                <w:lang w:val="en-US"/>
              </w:rPr>
            </w:pPr>
          </w:p>
        </w:tc>
      </w:tr>
    </w:tbl>
    <w:p w:rsidR="004D6397" w:rsidRPr="00FD1824" w:rsidRDefault="004D6397">
      <w:pPr>
        <w:rPr>
          <w:lang w:val="en-GB"/>
        </w:rPr>
      </w:pPr>
    </w:p>
    <w:tbl>
      <w:tblPr>
        <w:tblW w:w="98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7"/>
        <w:gridCol w:w="3561"/>
        <w:gridCol w:w="2693"/>
        <w:gridCol w:w="963"/>
      </w:tblGrid>
      <w:tr w:rsidR="00CA2BEF" w:rsidRPr="00FD1824" w:rsidTr="004D6397">
        <w:trPr>
          <w:cantSplit/>
          <w:trHeight w:val="289"/>
        </w:trPr>
        <w:tc>
          <w:tcPr>
            <w:tcW w:w="9894" w:type="dxa"/>
            <w:gridSpan w:val="4"/>
            <w:shd w:val="clear" w:color="auto" w:fill="D9D9D9"/>
          </w:tcPr>
          <w:p w:rsidR="00CA2BEF" w:rsidRPr="00FD1824" w:rsidRDefault="00CA2BEF" w:rsidP="00A37624">
            <w:pPr>
              <w:autoSpaceDE w:val="0"/>
              <w:autoSpaceDN w:val="0"/>
              <w:adjustRightInd w:val="0"/>
              <w:spacing w:before="20"/>
              <w:rPr>
                <w:rFonts w:asciiTheme="minorHAnsi" w:hAnsiTheme="minorHAnsi" w:cstheme="minorHAnsi"/>
                <w:sz w:val="20"/>
                <w:szCs w:val="20"/>
                <w:lang w:val="en-US"/>
              </w:rPr>
            </w:pPr>
            <w:r w:rsidRPr="00FD1824">
              <w:rPr>
                <w:rFonts w:asciiTheme="minorHAnsi" w:hAnsiTheme="minorHAnsi" w:cstheme="minorHAnsi"/>
                <w:b/>
                <w:sz w:val="20"/>
                <w:szCs w:val="20"/>
                <w:lang w:val="en-US"/>
              </w:rPr>
              <w:t>AIRFRAME</w:t>
            </w:r>
          </w:p>
        </w:tc>
      </w:tr>
      <w:tr w:rsidR="004D6397" w:rsidRPr="00FD1824" w:rsidTr="00500B03">
        <w:trPr>
          <w:cantSplit/>
          <w:trHeight w:val="289"/>
          <w:tblHeader/>
        </w:trPr>
        <w:tc>
          <w:tcPr>
            <w:tcW w:w="2677" w:type="dxa"/>
            <w:shd w:val="clear" w:color="auto" w:fill="F2F2F2"/>
          </w:tcPr>
          <w:p w:rsidR="004D6397" w:rsidRPr="00FD1824" w:rsidRDefault="004D6397" w:rsidP="00500B03">
            <w:pPr>
              <w:autoSpaceDE w:val="0"/>
              <w:autoSpaceDN w:val="0"/>
              <w:adjustRightInd w:val="0"/>
              <w:spacing w:before="20"/>
              <w:jc w:val="center"/>
              <w:rPr>
                <w:rFonts w:asciiTheme="minorHAnsi" w:hAnsiTheme="minorHAnsi" w:cstheme="minorHAnsi"/>
                <w:b/>
                <w:sz w:val="20"/>
                <w:szCs w:val="20"/>
                <w:lang w:val="en-US"/>
              </w:rPr>
            </w:pPr>
            <w:r w:rsidRPr="00FD1824">
              <w:rPr>
                <w:rFonts w:asciiTheme="minorHAnsi" w:hAnsiTheme="minorHAnsi" w:cstheme="minorHAnsi"/>
                <w:b/>
                <w:sz w:val="20"/>
                <w:szCs w:val="20"/>
                <w:lang w:val="en-US"/>
              </w:rPr>
              <w:t>System/component/area</w:t>
            </w:r>
          </w:p>
        </w:tc>
        <w:tc>
          <w:tcPr>
            <w:tcW w:w="3561" w:type="dxa"/>
            <w:shd w:val="clear" w:color="auto" w:fill="F2F2F2"/>
          </w:tcPr>
          <w:p w:rsidR="004D6397" w:rsidRPr="00FD1824" w:rsidRDefault="004D6397" w:rsidP="00500B03">
            <w:pPr>
              <w:autoSpaceDE w:val="0"/>
              <w:autoSpaceDN w:val="0"/>
              <w:adjustRightInd w:val="0"/>
              <w:spacing w:before="20"/>
              <w:jc w:val="center"/>
              <w:rPr>
                <w:rFonts w:asciiTheme="minorHAnsi" w:hAnsiTheme="minorHAnsi" w:cstheme="minorHAnsi"/>
                <w:b/>
                <w:sz w:val="20"/>
                <w:szCs w:val="20"/>
                <w:lang w:val="en-US"/>
              </w:rPr>
            </w:pPr>
            <w:r w:rsidRPr="00FD1824">
              <w:rPr>
                <w:rFonts w:asciiTheme="minorHAnsi" w:hAnsiTheme="minorHAnsi" w:cstheme="minorHAnsi"/>
                <w:b/>
                <w:sz w:val="20"/>
                <w:szCs w:val="20"/>
                <w:lang w:val="en-US"/>
              </w:rPr>
              <w:t>Task &amp; Inspection detail</w:t>
            </w:r>
          </w:p>
        </w:tc>
        <w:tc>
          <w:tcPr>
            <w:tcW w:w="2693" w:type="dxa"/>
            <w:shd w:val="clear" w:color="auto" w:fill="F2F2F2"/>
          </w:tcPr>
          <w:p w:rsidR="004D6397" w:rsidRPr="00FD1824" w:rsidRDefault="004D6397" w:rsidP="00500B03">
            <w:pPr>
              <w:jc w:val="center"/>
              <w:rPr>
                <w:rFonts w:asciiTheme="minorHAnsi" w:hAnsiTheme="minorHAnsi" w:cstheme="minorHAnsi"/>
                <w:b/>
                <w:bCs/>
                <w:sz w:val="20"/>
                <w:szCs w:val="20"/>
                <w:lang w:val="en-US"/>
              </w:rPr>
            </w:pPr>
          </w:p>
        </w:tc>
        <w:tc>
          <w:tcPr>
            <w:tcW w:w="963" w:type="dxa"/>
            <w:shd w:val="clear" w:color="auto" w:fill="F2F2F2"/>
          </w:tcPr>
          <w:p w:rsidR="004D6397" w:rsidRPr="00FD1824" w:rsidRDefault="004D6397" w:rsidP="00500B03">
            <w:pPr>
              <w:autoSpaceDE w:val="0"/>
              <w:autoSpaceDN w:val="0"/>
              <w:adjustRightInd w:val="0"/>
              <w:spacing w:before="20"/>
              <w:jc w:val="center"/>
              <w:rPr>
                <w:rFonts w:asciiTheme="minorHAnsi" w:hAnsiTheme="minorHAnsi" w:cstheme="minorHAnsi"/>
                <w:b/>
                <w:sz w:val="20"/>
                <w:szCs w:val="20"/>
                <w:lang w:val="en-US"/>
              </w:rPr>
            </w:pPr>
          </w:p>
        </w:tc>
      </w:tr>
      <w:tr w:rsidR="00CA2BEF" w:rsidRPr="00FD1824" w:rsidTr="00C57306">
        <w:trPr>
          <w:cantSplit/>
          <w:trHeight w:val="289"/>
        </w:trPr>
        <w:tc>
          <w:tcPr>
            <w:tcW w:w="2677" w:type="dxa"/>
            <w:shd w:val="clear" w:color="auto" w:fill="auto"/>
          </w:tcPr>
          <w:p w:rsidR="00BC3A6E" w:rsidRPr="00FD1824" w:rsidRDefault="00BC3A6E" w:rsidP="00BC3A6E">
            <w:pPr>
              <w:pStyle w:val="Default"/>
              <w:rPr>
                <w:rFonts w:asciiTheme="minorHAnsi" w:hAnsiTheme="minorHAnsi" w:cstheme="minorHAnsi"/>
                <w:sz w:val="20"/>
                <w:szCs w:val="20"/>
                <w:lang w:val="en-US"/>
              </w:rPr>
            </w:pPr>
            <w:r w:rsidRPr="00FD1824">
              <w:rPr>
                <w:rFonts w:asciiTheme="minorHAnsi" w:hAnsiTheme="minorHAnsi" w:cstheme="minorHAnsi"/>
                <w:sz w:val="20"/>
                <w:szCs w:val="20"/>
                <w:lang w:val="en-US"/>
              </w:rPr>
              <w:t xml:space="preserve">Fuselage paint/gel coat </w:t>
            </w:r>
          </w:p>
          <w:p w:rsidR="00CA2BEF" w:rsidRPr="00FD1824" w:rsidRDefault="00CA2BEF" w:rsidP="00A37624">
            <w:pPr>
              <w:autoSpaceDE w:val="0"/>
              <w:autoSpaceDN w:val="0"/>
              <w:adjustRightInd w:val="0"/>
              <w:spacing w:before="20"/>
              <w:rPr>
                <w:rFonts w:asciiTheme="minorHAnsi" w:hAnsiTheme="minorHAnsi" w:cstheme="minorHAnsi"/>
                <w:sz w:val="20"/>
                <w:szCs w:val="20"/>
                <w:lang w:val="en-US"/>
              </w:rPr>
            </w:pPr>
          </w:p>
        </w:tc>
        <w:tc>
          <w:tcPr>
            <w:tcW w:w="3561" w:type="dxa"/>
            <w:shd w:val="clear" w:color="auto" w:fill="auto"/>
          </w:tcPr>
          <w:p w:rsidR="00BC3A6E" w:rsidRPr="00FD1824" w:rsidRDefault="00BC3A6E" w:rsidP="00BC3A6E">
            <w:pPr>
              <w:pStyle w:val="Default"/>
              <w:rPr>
                <w:rFonts w:asciiTheme="minorHAnsi" w:hAnsiTheme="minorHAnsi" w:cstheme="minorHAnsi"/>
                <w:sz w:val="20"/>
                <w:szCs w:val="20"/>
                <w:lang w:val="en-GB"/>
              </w:rPr>
            </w:pPr>
            <w:r w:rsidRPr="00FD1824">
              <w:rPr>
                <w:rFonts w:asciiTheme="minorHAnsi" w:hAnsiTheme="minorHAnsi" w:cstheme="minorHAnsi"/>
                <w:sz w:val="20"/>
                <w:szCs w:val="20"/>
                <w:lang w:val="en-US"/>
              </w:rPr>
              <w:t xml:space="preserve">Inspect external surface and fairings, gel coat, fabric covering or metal skin, and paintwork. </w:t>
            </w:r>
          </w:p>
          <w:p w:rsidR="00CA2BEF" w:rsidRPr="00FD1824" w:rsidRDefault="00CA2BEF" w:rsidP="00A37624">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CA2BEF" w:rsidRPr="00FD1824" w:rsidRDefault="00CA2BEF" w:rsidP="00A37624">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CA2BEF" w:rsidRPr="00FD1824" w:rsidRDefault="00CA2BEF" w:rsidP="00A37624">
            <w:pPr>
              <w:autoSpaceDE w:val="0"/>
              <w:autoSpaceDN w:val="0"/>
              <w:adjustRightInd w:val="0"/>
              <w:spacing w:before="20"/>
              <w:rPr>
                <w:rFonts w:asciiTheme="minorHAnsi" w:hAnsiTheme="minorHAnsi" w:cstheme="minorHAnsi"/>
                <w:sz w:val="20"/>
                <w:szCs w:val="20"/>
                <w:lang w:val="en-US"/>
              </w:rPr>
            </w:pPr>
          </w:p>
        </w:tc>
      </w:tr>
      <w:tr w:rsidR="00CA2BEF" w:rsidRPr="00FD1824" w:rsidTr="00C57306">
        <w:trPr>
          <w:cantSplit/>
          <w:trHeight w:val="289"/>
        </w:trPr>
        <w:tc>
          <w:tcPr>
            <w:tcW w:w="2677" w:type="dxa"/>
            <w:shd w:val="clear" w:color="auto" w:fill="auto"/>
          </w:tcPr>
          <w:p w:rsidR="004A7788" w:rsidRPr="00FD1824" w:rsidRDefault="004A7788" w:rsidP="004A7788">
            <w:pPr>
              <w:pStyle w:val="Default"/>
              <w:rPr>
                <w:rFonts w:asciiTheme="minorHAnsi" w:hAnsiTheme="minorHAnsi" w:cstheme="minorHAnsi"/>
                <w:sz w:val="20"/>
                <w:szCs w:val="20"/>
              </w:rPr>
            </w:pPr>
            <w:r w:rsidRPr="00FD1824">
              <w:rPr>
                <w:rFonts w:asciiTheme="minorHAnsi" w:hAnsiTheme="minorHAnsi" w:cstheme="minorHAnsi"/>
                <w:sz w:val="20"/>
                <w:szCs w:val="20"/>
              </w:rPr>
              <w:t xml:space="preserve">Fuselage structure </w:t>
            </w:r>
          </w:p>
          <w:p w:rsidR="00CA2BEF" w:rsidRPr="00FD1824" w:rsidRDefault="00CA2BEF" w:rsidP="00A37624">
            <w:pPr>
              <w:autoSpaceDE w:val="0"/>
              <w:autoSpaceDN w:val="0"/>
              <w:adjustRightInd w:val="0"/>
              <w:spacing w:before="20"/>
              <w:rPr>
                <w:rFonts w:asciiTheme="minorHAnsi" w:hAnsiTheme="minorHAnsi" w:cstheme="minorHAnsi"/>
                <w:sz w:val="20"/>
                <w:szCs w:val="20"/>
                <w:lang w:val="en-US"/>
              </w:rPr>
            </w:pPr>
          </w:p>
        </w:tc>
        <w:tc>
          <w:tcPr>
            <w:tcW w:w="3561" w:type="dxa"/>
            <w:shd w:val="clear" w:color="auto" w:fill="auto"/>
          </w:tcPr>
          <w:p w:rsidR="00CA2BEF" w:rsidRPr="00FD1824" w:rsidRDefault="004A7788" w:rsidP="00A460F0">
            <w:pPr>
              <w:pStyle w:val="Default"/>
              <w:rPr>
                <w:rFonts w:asciiTheme="minorHAnsi" w:hAnsiTheme="minorHAnsi" w:cstheme="minorHAnsi"/>
                <w:sz w:val="20"/>
                <w:szCs w:val="20"/>
              </w:rPr>
            </w:pPr>
            <w:r w:rsidRPr="00FD1824">
              <w:rPr>
                <w:rFonts w:asciiTheme="minorHAnsi" w:hAnsiTheme="minorHAnsi" w:cstheme="minorHAnsi"/>
                <w:sz w:val="20"/>
                <w:szCs w:val="20"/>
                <w:lang w:val="en-US"/>
              </w:rPr>
              <w:t>Check frames, formers, tubular structure, skin, and attachments. Inspect for signs of corrosion</w:t>
            </w:r>
            <w:r w:rsidRPr="00FD1824">
              <w:rPr>
                <w:rFonts w:asciiTheme="minorHAnsi" w:hAnsiTheme="minorHAnsi" w:cstheme="minorHAnsi"/>
                <w:sz w:val="20"/>
                <w:szCs w:val="20"/>
              </w:rPr>
              <w:t xml:space="preserve"> on tubular framework.</w:t>
            </w:r>
          </w:p>
          <w:p w:rsidR="00A460F0" w:rsidRPr="00FD1824" w:rsidRDefault="00A460F0" w:rsidP="00A460F0">
            <w:pPr>
              <w:pStyle w:val="Default"/>
              <w:rPr>
                <w:rFonts w:asciiTheme="minorHAnsi" w:hAnsiTheme="minorHAnsi" w:cstheme="minorHAnsi"/>
                <w:sz w:val="20"/>
                <w:szCs w:val="20"/>
              </w:rPr>
            </w:pPr>
          </w:p>
        </w:tc>
        <w:tc>
          <w:tcPr>
            <w:tcW w:w="2693" w:type="dxa"/>
            <w:shd w:val="clear" w:color="auto" w:fill="auto"/>
          </w:tcPr>
          <w:p w:rsidR="00CA2BEF" w:rsidRPr="00FD1824" w:rsidRDefault="00CA2BEF" w:rsidP="00A37624">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CA2BEF" w:rsidRPr="00FD1824" w:rsidRDefault="00CA2BEF" w:rsidP="00A37624">
            <w:pPr>
              <w:autoSpaceDE w:val="0"/>
              <w:autoSpaceDN w:val="0"/>
              <w:adjustRightInd w:val="0"/>
              <w:spacing w:before="20"/>
              <w:rPr>
                <w:rFonts w:asciiTheme="minorHAnsi" w:hAnsiTheme="minorHAnsi" w:cstheme="minorHAnsi"/>
                <w:sz w:val="20"/>
                <w:szCs w:val="20"/>
                <w:lang w:val="en-US"/>
              </w:rPr>
            </w:pPr>
          </w:p>
        </w:tc>
      </w:tr>
      <w:tr w:rsidR="00CA2BEF" w:rsidRPr="00FD1824" w:rsidTr="00C57306">
        <w:trPr>
          <w:cantSplit/>
          <w:trHeight w:val="289"/>
        </w:trPr>
        <w:tc>
          <w:tcPr>
            <w:tcW w:w="2677" w:type="dxa"/>
            <w:shd w:val="clear" w:color="auto" w:fill="auto"/>
          </w:tcPr>
          <w:p w:rsidR="004A7788" w:rsidRPr="00FD1824" w:rsidRDefault="004A7788" w:rsidP="004A7788">
            <w:pPr>
              <w:pStyle w:val="Default"/>
              <w:rPr>
                <w:rFonts w:asciiTheme="minorHAnsi" w:hAnsiTheme="minorHAnsi" w:cstheme="minorHAnsi"/>
                <w:sz w:val="20"/>
                <w:szCs w:val="20"/>
              </w:rPr>
            </w:pPr>
            <w:r w:rsidRPr="00FD1824">
              <w:rPr>
                <w:rFonts w:asciiTheme="minorHAnsi" w:hAnsiTheme="minorHAnsi" w:cstheme="minorHAnsi"/>
                <w:sz w:val="20"/>
                <w:szCs w:val="20"/>
              </w:rPr>
              <w:t xml:space="preserve">Nose fairing </w:t>
            </w:r>
          </w:p>
          <w:p w:rsidR="00CA2BEF" w:rsidRPr="00FD1824" w:rsidRDefault="00CA2BEF" w:rsidP="00A37624">
            <w:pPr>
              <w:autoSpaceDE w:val="0"/>
              <w:autoSpaceDN w:val="0"/>
              <w:adjustRightInd w:val="0"/>
              <w:spacing w:before="20"/>
              <w:rPr>
                <w:rFonts w:asciiTheme="minorHAnsi" w:hAnsiTheme="minorHAnsi" w:cstheme="minorHAnsi"/>
                <w:sz w:val="20"/>
                <w:szCs w:val="20"/>
                <w:lang w:val="en-US"/>
              </w:rPr>
            </w:pPr>
          </w:p>
        </w:tc>
        <w:tc>
          <w:tcPr>
            <w:tcW w:w="3561" w:type="dxa"/>
            <w:shd w:val="clear" w:color="auto" w:fill="auto"/>
          </w:tcPr>
          <w:p w:rsidR="00CA2BEF" w:rsidRPr="00FD1824" w:rsidRDefault="004A7788" w:rsidP="004A7788">
            <w:pPr>
              <w:pStyle w:val="Default"/>
              <w:rPr>
                <w:rFonts w:asciiTheme="minorHAnsi" w:hAnsiTheme="minorHAnsi" w:cstheme="minorHAnsi"/>
                <w:sz w:val="20"/>
                <w:szCs w:val="20"/>
                <w:lang w:val="en-US"/>
              </w:rPr>
            </w:pPr>
            <w:r w:rsidRPr="00FD1824">
              <w:rPr>
                <w:rFonts w:asciiTheme="minorHAnsi" w:hAnsiTheme="minorHAnsi" w:cstheme="minorHAnsi"/>
                <w:sz w:val="20"/>
                <w:szCs w:val="20"/>
                <w:lang w:val="en-US"/>
              </w:rPr>
              <w:t xml:space="preserve">Inspect for evidence of impact with ground or objects. </w:t>
            </w:r>
          </w:p>
          <w:p w:rsidR="00A460F0" w:rsidRPr="00FD1824" w:rsidRDefault="00A460F0" w:rsidP="004A7788">
            <w:pPr>
              <w:pStyle w:val="Default"/>
              <w:rPr>
                <w:rFonts w:asciiTheme="minorHAnsi" w:hAnsiTheme="minorHAnsi" w:cstheme="minorHAnsi"/>
                <w:sz w:val="20"/>
                <w:szCs w:val="20"/>
                <w:lang w:val="en-US"/>
              </w:rPr>
            </w:pPr>
          </w:p>
        </w:tc>
        <w:tc>
          <w:tcPr>
            <w:tcW w:w="2693" w:type="dxa"/>
            <w:shd w:val="clear" w:color="auto" w:fill="auto"/>
          </w:tcPr>
          <w:p w:rsidR="00CA2BEF" w:rsidRPr="00FD1824" w:rsidRDefault="00CA2BEF" w:rsidP="00A37624">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CA2BEF" w:rsidRPr="00FD1824" w:rsidRDefault="00CA2BEF" w:rsidP="00A37624">
            <w:pPr>
              <w:autoSpaceDE w:val="0"/>
              <w:autoSpaceDN w:val="0"/>
              <w:adjustRightInd w:val="0"/>
              <w:spacing w:before="20"/>
              <w:rPr>
                <w:rFonts w:asciiTheme="minorHAnsi" w:hAnsiTheme="minorHAnsi" w:cstheme="minorHAnsi"/>
                <w:sz w:val="20"/>
                <w:szCs w:val="20"/>
                <w:lang w:val="en-US"/>
              </w:rPr>
            </w:pPr>
          </w:p>
        </w:tc>
      </w:tr>
    </w:tbl>
    <w:p w:rsidR="00FF2259" w:rsidRPr="00FD1824" w:rsidRDefault="00FF2259">
      <w:pPr>
        <w:rPr>
          <w:lang w:val="en-GB"/>
        </w:rPr>
      </w:pPr>
    </w:p>
    <w:p w:rsidR="00FF2259" w:rsidRPr="00FD1824" w:rsidRDefault="00FF2259">
      <w:pPr>
        <w:rPr>
          <w:lang w:val="en-GB"/>
        </w:rPr>
      </w:pPr>
      <w:r w:rsidRPr="00FD1824">
        <w:rPr>
          <w:lang w:val="en-GB"/>
        </w:rPr>
        <w:br w:type="page"/>
      </w:r>
    </w:p>
    <w:tbl>
      <w:tblPr>
        <w:tblW w:w="98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7"/>
        <w:gridCol w:w="3561"/>
        <w:gridCol w:w="2693"/>
        <w:gridCol w:w="963"/>
      </w:tblGrid>
      <w:tr w:rsidR="008A3330" w:rsidRPr="00FD1824" w:rsidTr="00A6690A">
        <w:trPr>
          <w:cantSplit/>
          <w:trHeight w:val="289"/>
        </w:trPr>
        <w:tc>
          <w:tcPr>
            <w:tcW w:w="9894" w:type="dxa"/>
            <w:gridSpan w:val="4"/>
            <w:shd w:val="clear" w:color="auto" w:fill="D9D9D9"/>
          </w:tcPr>
          <w:p w:rsidR="008A3330" w:rsidRPr="00FD1824" w:rsidRDefault="008A3330" w:rsidP="00A6690A">
            <w:pPr>
              <w:autoSpaceDE w:val="0"/>
              <w:autoSpaceDN w:val="0"/>
              <w:adjustRightInd w:val="0"/>
              <w:spacing w:before="20"/>
              <w:rPr>
                <w:rFonts w:asciiTheme="minorHAnsi" w:hAnsiTheme="minorHAnsi" w:cstheme="minorHAnsi"/>
                <w:sz w:val="20"/>
                <w:szCs w:val="20"/>
                <w:lang w:val="en-US"/>
              </w:rPr>
            </w:pPr>
            <w:r w:rsidRPr="00FD1824">
              <w:rPr>
                <w:lang w:val="en-GB"/>
              </w:rPr>
              <w:lastRenderedPageBreak/>
              <w:br w:type="page"/>
            </w:r>
            <w:r w:rsidRPr="00FD1824">
              <w:rPr>
                <w:lang w:val="en-GB"/>
              </w:rPr>
              <w:br w:type="page"/>
            </w:r>
            <w:r w:rsidRPr="00FD1824">
              <w:rPr>
                <w:rFonts w:asciiTheme="minorHAnsi" w:hAnsiTheme="minorHAnsi" w:cstheme="minorHAnsi"/>
                <w:b/>
                <w:sz w:val="20"/>
                <w:szCs w:val="20"/>
                <w:lang w:val="en-US"/>
              </w:rPr>
              <w:t xml:space="preserve">AIRFRAME </w:t>
            </w:r>
            <w:r w:rsidRPr="00FD1824">
              <w:rPr>
                <w:rFonts w:asciiTheme="minorHAnsi" w:hAnsiTheme="minorHAnsi" w:cstheme="minorHAnsi"/>
                <w:b/>
                <w:i/>
                <w:sz w:val="18"/>
                <w:szCs w:val="20"/>
                <w:lang w:val="en-US"/>
              </w:rPr>
              <w:t>Continuing.</w:t>
            </w:r>
          </w:p>
        </w:tc>
      </w:tr>
      <w:tr w:rsidR="008A3330" w:rsidRPr="00FD1824" w:rsidTr="00A6690A">
        <w:trPr>
          <w:cantSplit/>
          <w:trHeight w:val="289"/>
          <w:tblHeader/>
        </w:trPr>
        <w:tc>
          <w:tcPr>
            <w:tcW w:w="2677" w:type="dxa"/>
            <w:shd w:val="clear" w:color="auto" w:fill="F2F2F2"/>
          </w:tcPr>
          <w:p w:rsidR="008A3330" w:rsidRPr="00FD1824" w:rsidRDefault="008A3330" w:rsidP="00A6690A">
            <w:pPr>
              <w:autoSpaceDE w:val="0"/>
              <w:autoSpaceDN w:val="0"/>
              <w:adjustRightInd w:val="0"/>
              <w:spacing w:before="20"/>
              <w:jc w:val="center"/>
              <w:rPr>
                <w:rFonts w:asciiTheme="minorHAnsi" w:hAnsiTheme="minorHAnsi" w:cstheme="minorHAnsi"/>
                <w:b/>
                <w:sz w:val="20"/>
                <w:szCs w:val="20"/>
                <w:lang w:val="en-US"/>
              </w:rPr>
            </w:pPr>
            <w:r w:rsidRPr="00FD1824">
              <w:rPr>
                <w:rFonts w:asciiTheme="minorHAnsi" w:hAnsiTheme="minorHAnsi" w:cstheme="minorHAnsi"/>
                <w:b/>
                <w:sz w:val="20"/>
                <w:szCs w:val="20"/>
                <w:lang w:val="en-US"/>
              </w:rPr>
              <w:t>System/component/area</w:t>
            </w:r>
          </w:p>
        </w:tc>
        <w:tc>
          <w:tcPr>
            <w:tcW w:w="3561" w:type="dxa"/>
            <w:shd w:val="clear" w:color="auto" w:fill="F2F2F2"/>
          </w:tcPr>
          <w:p w:rsidR="008A3330" w:rsidRPr="00FD1824" w:rsidRDefault="008A3330" w:rsidP="00A6690A">
            <w:pPr>
              <w:autoSpaceDE w:val="0"/>
              <w:autoSpaceDN w:val="0"/>
              <w:adjustRightInd w:val="0"/>
              <w:spacing w:before="20"/>
              <w:jc w:val="center"/>
              <w:rPr>
                <w:rFonts w:asciiTheme="minorHAnsi" w:hAnsiTheme="minorHAnsi" w:cstheme="minorHAnsi"/>
                <w:b/>
                <w:sz w:val="20"/>
                <w:szCs w:val="20"/>
                <w:lang w:val="en-US"/>
              </w:rPr>
            </w:pPr>
            <w:r w:rsidRPr="00FD1824">
              <w:rPr>
                <w:rFonts w:asciiTheme="minorHAnsi" w:hAnsiTheme="minorHAnsi" w:cstheme="minorHAnsi"/>
                <w:b/>
                <w:sz w:val="20"/>
                <w:szCs w:val="20"/>
                <w:lang w:val="en-US"/>
              </w:rPr>
              <w:t>Task &amp; Inspection detail</w:t>
            </w:r>
          </w:p>
        </w:tc>
        <w:tc>
          <w:tcPr>
            <w:tcW w:w="2693" w:type="dxa"/>
            <w:shd w:val="clear" w:color="auto" w:fill="F2F2F2"/>
          </w:tcPr>
          <w:p w:rsidR="008A3330" w:rsidRPr="00FD1824" w:rsidRDefault="008A3330" w:rsidP="00A6690A">
            <w:pPr>
              <w:jc w:val="center"/>
              <w:rPr>
                <w:rFonts w:asciiTheme="minorHAnsi" w:hAnsiTheme="minorHAnsi" w:cstheme="minorHAnsi"/>
                <w:b/>
                <w:bCs/>
                <w:sz w:val="20"/>
                <w:szCs w:val="20"/>
                <w:lang w:val="en-US"/>
              </w:rPr>
            </w:pPr>
          </w:p>
        </w:tc>
        <w:tc>
          <w:tcPr>
            <w:tcW w:w="963" w:type="dxa"/>
            <w:shd w:val="clear" w:color="auto" w:fill="F2F2F2"/>
          </w:tcPr>
          <w:p w:rsidR="008A3330" w:rsidRPr="00FD1824" w:rsidRDefault="008A3330" w:rsidP="00A6690A">
            <w:pPr>
              <w:autoSpaceDE w:val="0"/>
              <w:autoSpaceDN w:val="0"/>
              <w:adjustRightInd w:val="0"/>
              <w:spacing w:before="20"/>
              <w:jc w:val="center"/>
              <w:rPr>
                <w:rFonts w:asciiTheme="minorHAnsi" w:hAnsiTheme="minorHAnsi" w:cstheme="minorHAnsi"/>
                <w:b/>
                <w:sz w:val="20"/>
                <w:szCs w:val="20"/>
                <w:lang w:val="en-US"/>
              </w:rPr>
            </w:pPr>
          </w:p>
        </w:tc>
      </w:tr>
      <w:tr w:rsidR="00CA2BEF" w:rsidRPr="00FD1824" w:rsidTr="00C57306">
        <w:trPr>
          <w:cantSplit/>
          <w:trHeight w:val="289"/>
        </w:trPr>
        <w:tc>
          <w:tcPr>
            <w:tcW w:w="2677" w:type="dxa"/>
            <w:shd w:val="clear" w:color="auto" w:fill="auto"/>
          </w:tcPr>
          <w:p w:rsidR="00CA2BEF" w:rsidRPr="00FD1824" w:rsidRDefault="004A7788" w:rsidP="004D6397">
            <w:pPr>
              <w:pStyle w:val="Default"/>
              <w:rPr>
                <w:rFonts w:asciiTheme="minorHAnsi" w:hAnsiTheme="minorHAnsi" w:cstheme="minorHAnsi"/>
                <w:sz w:val="20"/>
                <w:szCs w:val="20"/>
                <w:lang w:val="en-US"/>
              </w:rPr>
            </w:pPr>
            <w:r w:rsidRPr="00FD1824">
              <w:rPr>
                <w:rFonts w:asciiTheme="minorHAnsi" w:hAnsiTheme="minorHAnsi" w:cstheme="minorHAnsi"/>
                <w:sz w:val="20"/>
                <w:szCs w:val="20"/>
                <w:lang w:val="en-US"/>
              </w:rPr>
              <w:t xml:space="preserve">Release hook(s) </w:t>
            </w:r>
          </w:p>
        </w:tc>
        <w:tc>
          <w:tcPr>
            <w:tcW w:w="3561" w:type="dxa"/>
            <w:shd w:val="clear" w:color="auto" w:fill="auto"/>
          </w:tcPr>
          <w:p w:rsidR="004A7788" w:rsidRPr="00FD1824" w:rsidRDefault="004A7788" w:rsidP="004D6397">
            <w:pPr>
              <w:pStyle w:val="Default"/>
              <w:rPr>
                <w:rFonts w:asciiTheme="minorHAnsi" w:hAnsiTheme="minorHAnsi" w:cstheme="minorHAnsi"/>
                <w:sz w:val="20"/>
                <w:szCs w:val="20"/>
                <w:lang w:val="en-US"/>
              </w:rPr>
            </w:pPr>
            <w:r w:rsidRPr="00FD1824">
              <w:rPr>
                <w:rFonts w:asciiTheme="minorHAnsi" w:hAnsiTheme="minorHAnsi" w:cstheme="minorHAnsi"/>
                <w:sz w:val="20"/>
                <w:szCs w:val="20"/>
                <w:lang w:val="en-US"/>
              </w:rPr>
              <w:t xml:space="preserve">Inspect nose and Centre of Gravity (C of G) release hooks and controls. Check operational life. Carry out operational test. If more than one release hook or control is fitted, check operation of all release hooks from all positions. </w:t>
            </w:r>
          </w:p>
          <w:p w:rsidR="00CA2BEF" w:rsidRPr="00FD1824" w:rsidRDefault="00CA2BEF" w:rsidP="00A37624">
            <w:pPr>
              <w:autoSpaceDE w:val="0"/>
              <w:autoSpaceDN w:val="0"/>
              <w:adjustRightInd w:val="0"/>
              <w:spacing w:before="20"/>
              <w:rPr>
                <w:rFonts w:asciiTheme="minorHAnsi" w:eastAsia="Calibri" w:hAnsiTheme="minorHAnsi" w:cstheme="minorHAnsi"/>
                <w:color w:val="000000"/>
                <w:sz w:val="20"/>
                <w:szCs w:val="20"/>
                <w:lang w:val="en-US" w:eastAsia="en-US"/>
              </w:rPr>
            </w:pPr>
          </w:p>
        </w:tc>
        <w:tc>
          <w:tcPr>
            <w:tcW w:w="2693" w:type="dxa"/>
            <w:shd w:val="clear" w:color="auto" w:fill="auto"/>
          </w:tcPr>
          <w:p w:rsidR="00CA2BEF" w:rsidRPr="00FD1824" w:rsidRDefault="00CA2BEF" w:rsidP="00A37624">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CA2BEF" w:rsidRPr="00FD1824" w:rsidRDefault="00CA2BEF" w:rsidP="00A37624">
            <w:pPr>
              <w:autoSpaceDE w:val="0"/>
              <w:autoSpaceDN w:val="0"/>
              <w:adjustRightInd w:val="0"/>
              <w:spacing w:before="20"/>
              <w:rPr>
                <w:rFonts w:asciiTheme="minorHAnsi" w:hAnsiTheme="minorHAnsi" w:cstheme="minorHAnsi"/>
                <w:sz w:val="20"/>
                <w:szCs w:val="20"/>
                <w:lang w:val="en-US"/>
              </w:rPr>
            </w:pPr>
          </w:p>
        </w:tc>
      </w:tr>
      <w:tr w:rsidR="00CA2BEF" w:rsidRPr="00FD1824" w:rsidTr="00C57306">
        <w:trPr>
          <w:cantSplit/>
          <w:trHeight w:val="289"/>
        </w:trPr>
        <w:tc>
          <w:tcPr>
            <w:tcW w:w="2677" w:type="dxa"/>
            <w:shd w:val="clear" w:color="auto" w:fill="auto"/>
          </w:tcPr>
          <w:p w:rsidR="004A7788" w:rsidRPr="00FD1824" w:rsidRDefault="004A7788" w:rsidP="004A7788">
            <w:pPr>
              <w:pStyle w:val="Default"/>
              <w:rPr>
                <w:rFonts w:asciiTheme="minorHAnsi" w:hAnsiTheme="minorHAnsi" w:cstheme="minorHAnsi"/>
                <w:sz w:val="20"/>
                <w:szCs w:val="20"/>
              </w:rPr>
            </w:pPr>
            <w:r w:rsidRPr="00FD1824">
              <w:rPr>
                <w:rFonts w:asciiTheme="minorHAnsi" w:hAnsiTheme="minorHAnsi" w:cstheme="minorHAnsi"/>
                <w:sz w:val="20"/>
                <w:szCs w:val="20"/>
              </w:rPr>
              <w:t xml:space="preserve">Pot pitot/ventilator </w:t>
            </w:r>
          </w:p>
          <w:p w:rsidR="00CA2BEF" w:rsidRPr="00FD1824" w:rsidRDefault="00CA2BEF" w:rsidP="00A37624">
            <w:pPr>
              <w:autoSpaceDE w:val="0"/>
              <w:autoSpaceDN w:val="0"/>
              <w:adjustRightInd w:val="0"/>
              <w:spacing w:before="20"/>
              <w:rPr>
                <w:rFonts w:asciiTheme="minorHAnsi" w:hAnsiTheme="minorHAnsi" w:cstheme="minorHAnsi"/>
                <w:sz w:val="20"/>
                <w:szCs w:val="20"/>
                <w:lang w:val="en-US"/>
              </w:rPr>
            </w:pPr>
          </w:p>
        </w:tc>
        <w:tc>
          <w:tcPr>
            <w:tcW w:w="3561" w:type="dxa"/>
            <w:shd w:val="clear" w:color="auto" w:fill="auto"/>
          </w:tcPr>
          <w:p w:rsidR="004A7788" w:rsidRPr="00FD1824" w:rsidRDefault="004A7788" w:rsidP="004A7788">
            <w:pPr>
              <w:pStyle w:val="Default"/>
              <w:rPr>
                <w:rFonts w:asciiTheme="minorHAnsi" w:hAnsiTheme="minorHAnsi" w:cstheme="minorHAnsi"/>
                <w:sz w:val="20"/>
                <w:szCs w:val="20"/>
                <w:lang w:val="en-US"/>
              </w:rPr>
            </w:pPr>
            <w:r w:rsidRPr="00FD1824">
              <w:rPr>
                <w:rFonts w:asciiTheme="minorHAnsi" w:hAnsiTheme="minorHAnsi" w:cstheme="minorHAnsi"/>
                <w:sz w:val="20"/>
                <w:szCs w:val="20"/>
                <w:lang w:val="en-US"/>
              </w:rPr>
              <w:t xml:space="preserve">Check alignment of probe, check operation of ventilator. </w:t>
            </w:r>
          </w:p>
          <w:p w:rsidR="00CA2BEF" w:rsidRPr="00FD1824" w:rsidRDefault="00CA2BEF" w:rsidP="00A37624">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CA2BEF" w:rsidRPr="00FD1824" w:rsidRDefault="00CA2BEF" w:rsidP="00A37624">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CA2BEF" w:rsidRPr="00FD1824" w:rsidRDefault="00CA2BEF" w:rsidP="00A37624">
            <w:pPr>
              <w:autoSpaceDE w:val="0"/>
              <w:autoSpaceDN w:val="0"/>
              <w:adjustRightInd w:val="0"/>
              <w:spacing w:before="20"/>
              <w:rPr>
                <w:rFonts w:asciiTheme="minorHAnsi" w:hAnsiTheme="minorHAnsi" w:cstheme="minorHAnsi"/>
                <w:sz w:val="20"/>
                <w:szCs w:val="20"/>
                <w:lang w:val="en-US"/>
              </w:rPr>
            </w:pPr>
          </w:p>
        </w:tc>
      </w:tr>
      <w:tr w:rsidR="00A460F0" w:rsidRPr="00FD1824" w:rsidTr="00A460F0">
        <w:trPr>
          <w:cantSplit/>
          <w:trHeight w:val="289"/>
        </w:trPr>
        <w:tc>
          <w:tcPr>
            <w:tcW w:w="2677" w:type="dxa"/>
            <w:shd w:val="clear" w:color="auto" w:fill="auto"/>
          </w:tcPr>
          <w:p w:rsidR="00A460F0" w:rsidRPr="00FD1824" w:rsidRDefault="00A460F0" w:rsidP="00A460F0">
            <w:pPr>
              <w:pStyle w:val="Default"/>
              <w:rPr>
                <w:rFonts w:asciiTheme="minorHAnsi" w:hAnsiTheme="minorHAnsi" w:cstheme="minorHAnsi"/>
                <w:sz w:val="20"/>
                <w:szCs w:val="20"/>
              </w:rPr>
            </w:pPr>
            <w:r w:rsidRPr="00FD1824">
              <w:rPr>
                <w:rFonts w:asciiTheme="minorHAnsi" w:hAnsiTheme="minorHAnsi" w:cstheme="minorHAnsi"/>
                <w:sz w:val="20"/>
                <w:szCs w:val="20"/>
              </w:rPr>
              <w:t xml:space="preserve">Pitot/static system </w:t>
            </w:r>
          </w:p>
          <w:p w:rsidR="00A460F0" w:rsidRPr="00FD1824" w:rsidRDefault="00A460F0" w:rsidP="00A460F0">
            <w:pPr>
              <w:autoSpaceDE w:val="0"/>
              <w:autoSpaceDN w:val="0"/>
              <w:adjustRightInd w:val="0"/>
              <w:spacing w:before="20"/>
              <w:rPr>
                <w:rFonts w:asciiTheme="minorHAnsi" w:hAnsiTheme="minorHAnsi" w:cstheme="minorHAnsi"/>
                <w:sz w:val="20"/>
                <w:szCs w:val="20"/>
                <w:lang w:val="en-US"/>
              </w:rPr>
            </w:pPr>
          </w:p>
        </w:tc>
        <w:tc>
          <w:tcPr>
            <w:tcW w:w="3561" w:type="dxa"/>
            <w:shd w:val="clear" w:color="auto" w:fill="auto"/>
          </w:tcPr>
          <w:p w:rsidR="00A460F0" w:rsidRPr="00FD1824" w:rsidRDefault="00A460F0" w:rsidP="00A460F0">
            <w:pPr>
              <w:pStyle w:val="Default"/>
              <w:rPr>
                <w:rFonts w:asciiTheme="minorHAnsi" w:hAnsiTheme="minorHAnsi" w:cstheme="minorHAnsi"/>
                <w:sz w:val="20"/>
                <w:szCs w:val="20"/>
              </w:rPr>
            </w:pPr>
            <w:r w:rsidRPr="00FD1824">
              <w:rPr>
                <w:rFonts w:asciiTheme="minorHAnsi" w:hAnsiTheme="minorHAnsi" w:cstheme="minorHAnsi"/>
                <w:sz w:val="20"/>
                <w:szCs w:val="20"/>
                <w:lang w:val="en-US"/>
              </w:rPr>
              <w:t xml:space="preserve">Inspect pitot probes, static ports </w:t>
            </w:r>
            <w:r w:rsidR="003A6FF9" w:rsidRPr="00FD1824">
              <w:rPr>
                <w:rFonts w:asciiTheme="minorHAnsi" w:hAnsiTheme="minorHAnsi" w:cstheme="minorHAnsi"/>
                <w:sz w:val="20"/>
                <w:szCs w:val="20"/>
                <w:lang w:val="en-US"/>
              </w:rPr>
              <w:t xml:space="preserve">and </w:t>
            </w:r>
            <w:r w:rsidRPr="00FD1824">
              <w:rPr>
                <w:rFonts w:asciiTheme="minorHAnsi" w:hAnsiTheme="minorHAnsi" w:cstheme="minorHAnsi"/>
                <w:sz w:val="20"/>
                <w:szCs w:val="20"/>
                <w:lang w:val="en-US"/>
              </w:rPr>
              <w:t xml:space="preserve">all </w:t>
            </w:r>
            <w:r w:rsidR="003A6FF9" w:rsidRPr="00FD1824">
              <w:rPr>
                <w:rFonts w:asciiTheme="minorHAnsi" w:hAnsiTheme="minorHAnsi" w:cstheme="minorHAnsi"/>
                <w:sz w:val="20"/>
                <w:szCs w:val="20"/>
                <w:lang w:val="en-US"/>
              </w:rPr>
              <w:t xml:space="preserve">accessible </w:t>
            </w:r>
            <w:r w:rsidRPr="00FD1824">
              <w:rPr>
                <w:rFonts w:asciiTheme="minorHAnsi" w:hAnsiTheme="minorHAnsi" w:cstheme="minorHAnsi"/>
                <w:sz w:val="20"/>
                <w:szCs w:val="20"/>
                <w:lang w:val="en-US"/>
              </w:rPr>
              <w:t xml:space="preserve">tubing for security, damage, cleanliness, and condition. </w:t>
            </w:r>
            <w:r w:rsidRPr="00FD1824">
              <w:rPr>
                <w:rFonts w:asciiTheme="minorHAnsi" w:hAnsiTheme="minorHAnsi" w:cstheme="minorHAnsi"/>
                <w:sz w:val="20"/>
                <w:szCs w:val="20"/>
              </w:rPr>
              <w:t xml:space="preserve">Drain any water from condensate drains. </w:t>
            </w:r>
          </w:p>
          <w:p w:rsidR="00A460F0" w:rsidRPr="00FD1824" w:rsidRDefault="00A460F0" w:rsidP="00A460F0">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A460F0" w:rsidRPr="00FD1824" w:rsidRDefault="00A460F0" w:rsidP="00A460F0">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A460F0" w:rsidRPr="00FD1824" w:rsidRDefault="00A460F0" w:rsidP="00A460F0">
            <w:pPr>
              <w:autoSpaceDE w:val="0"/>
              <w:autoSpaceDN w:val="0"/>
              <w:adjustRightInd w:val="0"/>
              <w:spacing w:before="20"/>
              <w:rPr>
                <w:rFonts w:asciiTheme="minorHAnsi" w:hAnsiTheme="minorHAnsi" w:cstheme="minorHAnsi"/>
                <w:sz w:val="20"/>
                <w:szCs w:val="20"/>
                <w:lang w:val="en-US"/>
              </w:rPr>
            </w:pPr>
          </w:p>
        </w:tc>
      </w:tr>
      <w:tr w:rsidR="00CA2BEF" w:rsidRPr="00FD1824" w:rsidTr="00C57306">
        <w:trPr>
          <w:cantSplit/>
          <w:trHeight w:val="289"/>
        </w:trPr>
        <w:tc>
          <w:tcPr>
            <w:tcW w:w="2677" w:type="dxa"/>
            <w:shd w:val="clear" w:color="auto" w:fill="auto"/>
          </w:tcPr>
          <w:p w:rsidR="00A460F0" w:rsidRPr="00FD1824" w:rsidRDefault="00A460F0" w:rsidP="00A460F0">
            <w:pPr>
              <w:pStyle w:val="Default"/>
              <w:rPr>
                <w:rFonts w:asciiTheme="minorHAnsi" w:hAnsiTheme="minorHAnsi" w:cstheme="minorHAnsi"/>
                <w:sz w:val="20"/>
                <w:szCs w:val="20"/>
              </w:rPr>
            </w:pPr>
            <w:r w:rsidRPr="00FD1824">
              <w:rPr>
                <w:rFonts w:asciiTheme="minorHAnsi" w:hAnsiTheme="minorHAnsi" w:cstheme="minorHAnsi"/>
                <w:sz w:val="20"/>
                <w:szCs w:val="20"/>
              </w:rPr>
              <w:t xml:space="preserve">Bonding/vents drains </w:t>
            </w:r>
          </w:p>
          <w:p w:rsidR="00CA2BEF" w:rsidRPr="00FD1824" w:rsidRDefault="00CA2BEF" w:rsidP="00A37624">
            <w:pPr>
              <w:autoSpaceDE w:val="0"/>
              <w:autoSpaceDN w:val="0"/>
              <w:adjustRightInd w:val="0"/>
              <w:spacing w:before="20"/>
              <w:rPr>
                <w:rFonts w:asciiTheme="minorHAnsi" w:hAnsiTheme="minorHAnsi" w:cstheme="minorHAnsi"/>
                <w:sz w:val="20"/>
                <w:szCs w:val="20"/>
                <w:lang w:val="en-US"/>
              </w:rPr>
            </w:pPr>
          </w:p>
        </w:tc>
        <w:tc>
          <w:tcPr>
            <w:tcW w:w="3561" w:type="dxa"/>
            <w:shd w:val="clear" w:color="auto" w:fill="auto"/>
          </w:tcPr>
          <w:p w:rsidR="00A460F0" w:rsidRPr="00FD1824" w:rsidRDefault="003A6FF9" w:rsidP="00A460F0">
            <w:pPr>
              <w:pStyle w:val="Default"/>
              <w:rPr>
                <w:rFonts w:asciiTheme="minorHAnsi" w:hAnsiTheme="minorHAnsi" w:cstheme="minorHAnsi"/>
                <w:sz w:val="20"/>
                <w:szCs w:val="20"/>
                <w:lang w:val="en-US"/>
              </w:rPr>
            </w:pPr>
            <w:r w:rsidRPr="00FD1824">
              <w:rPr>
                <w:rFonts w:asciiTheme="minorHAnsi" w:hAnsiTheme="minorHAnsi" w:cstheme="minorHAnsi"/>
                <w:sz w:val="20"/>
                <w:szCs w:val="20"/>
                <w:lang w:val="en-US"/>
              </w:rPr>
              <w:t>Check all bonding leads</w:t>
            </w:r>
            <w:r w:rsidRPr="00FD1824">
              <w:rPr>
                <w:rFonts w:asciiTheme="minorHAnsi" w:hAnsiTheme="minorHAnsi" w:cstheme="minorHAnsi"/>
                <w:strike/>
                <w:sz w:val="20"/>
                <w:szCs w:val="20"/>
                <w:lang w:val="en-US"/>
              </w:rPr>
              <w:t xml:space="preserve"> </w:t>
            </w:r>
            <w:r w:rsidRPr="00FD1824">
              <w:rPr>
                <w:rFonts w:asciiTheme="minorHAnsi" w:hAnsiTheme="minorHAnsi" w:cstheme="minorHAnsi"/>
                <w:sz w:val="20"/>
                <w:szCs w:val="20"/>
                <w:lang w:val="en-US"/>
              </w:rPr>
              <w:t>and</w:t>
            </w:r>
            <w:r w:rsidR="00A460F0" w:rsidRPr="00FD1824">
              <w:rPr>
                <w:rFonts w:asciiTheme="minorHAnsi" w:hAnsiTheme="minorHAnsi" w:cstheme="minorHAnsi"/>
                <w:sz w:val="20"/>
                <w:szCs w:val="20"/>
                <w:lang w:val="en-US"/>
              </w:rPr>
              <w:t xml:space="preserve"> straps. Check that all vents and drains are clear from debris. </w:t>
            </w:r>
          </w:p>
          <w:p w:rsidR="00CA2BEF" w:rsidRPr="00FD1824" w:rsidRDefault="00CA2BEF" w:rsidP="00A37624">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CA2BEF" w:rsidRPr="00FD1824" w:rsidRDefault="00CA2BEF" w:rsidP="00A37624">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CA2BEF" w:rsidRPr="00FD1824" w:rsidRDefault="00CA2BEF" w:rsidP="00A37624">
            <w:pPr>
              <w:autoSpaceDE w:val="0"/>
              <w:autoSpaceDN w:val="0"/>
              <w:adjustRightInd w:val="0"/>
              <w:spacing w:before="20"/>
              <w:rPr>
                <w:rFonts w:asciiTheme="minorHAnsi" w:hAnsiTheme="minorHAnsi" w:cstheme="minorHAnsi"/>
                <w:sz w:val="20"/>
                <w:szCs w:val="20"/>
                <w:lang w:val="en-US"/>
              </w:rPr>
            </w:pPr>
          </w:p>
        </w:tc>
      </w:tr>
    </w:tbl>
    <w:p w:rsidR="004D6397" w:rsidRPr="00FD1824" w:rsidRDefault="004D6397">
      <w:pPr>
        <w:rPr>
          <w:lang w:val="en-US"/>
        </w:rPr>
      </w:pPr>
    </w:p>
    <w:tbl>
      <w:tblPr>
        <w:tblW w:w="98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7"/>
        <w:gridCol w:w="3561"/>
        <w:gridCol w:w="2693"/>
        <w:gridCol w:w="963"/>
      </w:tblGrid>
      <w:tr w:rsidR="00F03181" w:rsidRPr="00FD1824" w:rsidTr="004D6397">
        <w:trPr>
          <w:cantSplit/>
          <w:trHeight w:val="289"/>
        </w:trPr>
        <w:tc>
          <w:tcPr>
            <w:tcW w:w="9894" w:type="dxa"/>
            <w:gridSpan w:val="4"/>
            <w:shd w:val="clear" w:color="auto" w:fill="D9D9D9"/>
          </w:tcPr>
          <w:p w:rsidR="00F03181" w:rsidRPr="00FD1824" w:rsidRDefault="00F03181" w:rsidP="00F03181">
            <w:pPr>
              <w:autoSpaceDE w:val="0"/>
              <w:autoSpaceDN w:val="0"/>
              <w:adjustRightInd w:val="0"/>
              <w:spacing w:before="20"/>
              <w:rPr>
                <w:rFonts w:asciiTheme="minorHAnsi" w:hAnsiTheme="minorHAnsi" w:cstheme="minorHAnsi"/>
                <w:sz w:val="20"/>
                <w:szCs w:val="20"/>
                <w:lang w:val="en-US"/>
              </w:rPr>
            </w:pPr>
            <w:r w:rsidRPr="00FD1824">
              <w:rPr>
                <w:rFonts w:asciiTheme="minorHAnsi" w:hAnsiTheme="minorHAnsi" w:cstheme="minorHAnsi"/>
                <w:b/>
                <w:sz w:val="20"/>
                <w:szCs w:val="20"/>
                <w:lang w:val="en-US"/>
              </w:rPr>
              <w:t>CABIN AND COCKPIT</w:t>
            </w:r>
          </w:p>
        </w:tc>
      </w:tr>
      <w:tr w:rsidR="004D6397" w:rsidRPr="00FD1824" w:rsidTr="00500B03">
        <w:trPr>
          <w:cantSplit/>
          <w:trHeight w:val="289"/>
          <w:tblHeader/>
        </w:trPr>
        <w:tc>
          <w:tcPr>
            <w:tcW w:w="2677" w:type="dxa"/>
            <w:shd w:val="clear" w:color="auto" w:fill="F2F2F2"/>
          </w:tcPr>
          <w:p w:rsidR="004D6397" w:rsidRPr="00FD1824" w:rsidRDefault="004D6397" w:rsidP="00500B03">
            <w:pPr>
              <w:autoSpaceDE w:val="0"/>
              <w:autoSpaceDN w:val="0"/>
              <w:adjustRightInd w:val="0"/>
              <w:spacing w:before="20"/>
              <w:jc w:val="center"/>
              <w:rPr>
                <w:rFonts w:asciiTheme="minorHAnsi" w:hAnsiTheme="minorHAnsi" w:cstheme="minorHAnsi"/>
                <w:b/>
                <w:sz w:val="20"/>
                <w:szCs w:val="20"/>
                <w:lang w:val="en-US"/>
              </w:rPr>
            </w:pPr>
            <w:r w:rsidRPr="00FD1824">
              <w:rPr>
                <w:rFonts w:asciiTheme="minorHAnsi" w:hAnsiTheme="minorHAnsi" w:cstheme="minorHAnsi"/>
                <w:b/>
                <w:sz w:val="20"/>
                <w:szCs w:val="20"/>
                <w:lang w:val="en-US"/>
              </w:rPr>
              <w:t>System/component/area</w:t>
            </w:r>
          </w:p>
        </w:tc>
        <w:tc>
          <w:tcPr>
            <w:tcW w:w="3561" w:type="dxa"/>
            <w:shd w:val="clear" w:color="auto" w:fill="F2F2F2"/>
          </w:tcPr>
          <w:p w:rsidR="004D6397" w:rsidRPr="00FD1824" w:rsidRDefault="004D6397" w:rsidP="00500B03">
            <w:pPr>
              <w:autoSpaceDE w:val="0"/>
              <w:autoSpaceDN w:val="0"/>
              <w:adjustRightInd w:val="0"/>
              <w:spacing w:before="20"/>
              <w:jc w:val="center"/>
              <w:rPr>
                <w:rFonts w:asciiTheme="minorHAnsi" w:hAnsiTheme="minorHAnsi" w:cstheme="minorHAnsi"/>
                <w:b/>
                <w:sz w:val="20"/>
                <w:szCs w:val="20"/>
                <w:lang w:val="en-US"/>
              </w:rPr>
            </w:pPr>
            <w:r w:rsidRPr="00FD1824">
              <w:rPr>
                <w:rFonts w:asciiTheme="minorHAnsi" w:hAnsiTheme="minorHAnsi" w:cstheme="minorHAnsi"/>
                <w:b/>
                <w:sz w:val="20"/>
                <w:szCs w:val="20"/>
                <w:lang w:val="en-US"/>
              </w:rPr>
              <w:t>Task &amp; Inspection detail</w:t>
            </w:r>
          </w:p>
        </w:tc>
        <w:tc>
          <w:tcPr>
            <w:tcW w:w="2693" w:type="dxa"/>
            <w:shd w:val="clear" w:color="auto" w:fill="F2F2F2"/>
          </w:tcPr>
          <w:p w:rsidR="004D6397" w:rsidRPr="00FD1824" w:rsidRDefault="004D6397" w:rsidP="00500B03">
            <w:pPr>
              <w:jc w:val="center"/>
              <w:rPr>
                <w:rFonts w:asciiTheme="minorHAnsi" w:hAnsiTheme="minorHAnsi" w:cstheme="minorHAnsi"/>
                <w:b/>
                <w:bCs/>
                <w:sz w:val="20"/>
                <w:szCs w:val="20"/>
                <w:lang w:val="en-US"/>
              </w:rPr>
            </w:pPr>
          </w:p>
        </w:tc>
        <w:tc>
          <w:tcPr>
            <w:tcW w:w="963" w:type="dxa"/>
            <w:shd w:val="clear" w:color="auto" w:fill="F2F2F2"/>
          </w:tcPr>
          <w:p w:rsidR="004D6397" w:rsidRPr="00FD1824" w:rsidRDefault="004D6397" w:rsidP="00500B03">
            <w:pPr>
              <w:autoSpaceDE w:val="0"/>
              <w:autoSpaceDN w:val="0"/>
              <w:adjustRightInd w:val="0"/>
              <w:spacing w:before="20"/>
              <w:jc w:val="center"/>
              <w:rPr>
                <w:rFonts w:asciiTheme="minorHAnsi" w:hAnsiTheme="minorHAnsi" w:cstheme="minorHAnsi"/>
                <w:b/>
                <w:sz w:val="20"/>
                <w:szCs w:val="20"/>
                <w:lang w:val="en-US"/>
              </w:rPr>
            </w:pPr>
          </w:p>
        </w:tc>
      </w:tr>
      <w:tr w:rsidR="008B4C0E" w:rsidRPr="00FD1824" w:rsidTr="008B4C0E">
        <w:trPr>
          <w:cantSplit/>
          <w:trHeight w:val="289"/>
        </w:trPr>
        <w:tc>
          <w:tcPr>
            <w:tcW w:w="2677" w:type="dxa"/>
            <w:shd w:val="clear" w:color="auto" w:fill="auto"/>
          </w:tcPr>
          <w:p w:rsidR="008B4C0E" w:rsidRPr="00FD1824" w:rsidRDefault="00ED5520" w:rsidP="00ED5520">
            <w:pPr>
              <w:pStyle w:val="Default"/>
              <w:rPr>
                <w:rFonts w:asciiTheme="minorHAnsi" w:hAnsiTheme="minorHAnsi" w:cstheme="minorHAnsi"/>
                <w:sz w:val="20"/>
                <w:szCs w:val="20"/>
              </w:rPr>
            </w:pPr>
            <w:r w:rsidRPr="00FD1824">
              <w:rPr>
                <w:rFonts w:asciiTheme="minorHAnsi" w:hAnsiTheme="minorHAnsi" w:cstheme="minorHAnsi"/>
                <w:sz w:val="20"/>
                <w:szCs w:val="20"/>
              </w:rPr>
              <w:t>Cleanliness/loose articles</w:t>
            </w:r>
          </w:p>
        </w:tc>
        <w:tc>
          <w:tcPr>
            <w:tcW w:w="3561" w:type="dxa"/>
            <w:shd w:val="clear" w:color="auto" w:fill="auto"/>
          </w:tcPr>
          <w:p w:rsidR="008B4C0E" w:rsidRPr="00FD1824" w:rsidRDefault="00ED5520" w:rsidP="00ED5520">
            <w:pPr>
              <w:pStyle w:val="Default"/>
              <w:rPr>
                <w:rFonts w:asciiTheme="minorHAnsi" w:hAnsiTheme="minorHAnsi" w:cstheme="minorHAnsi"/>
                <w:sz w:val="20"/>
                <w:szCs w:val="20"/>
                <w:lang w:val="en-US"/>
              </w:rPr>
            </w:pPr>
            <w:r w:rsidRPr="00FD1824">
              <w:rPr>
                <w:rFonts w:asciiTheme="minorHAnsi" w:hAnsiTheme="minorHAnsi" w:cstheme="minorHAnsi"/>
                <w:sz w:val="20"/>
                <w:szCs w:val="20"/>
                <w:lang w:val="en-US"/>
              </w:rPr>
              <w:t>Check under cockpit floor/seat pan and in rear fuselage for debris and foreign items.</w:t>
            </w:r>
          </w:p>
          <w:p w:rsidR="00ED5520" w:rsidRPr="00FD1824" w:rsidRDefault="00ED5520" w:rsidP="00ED5520">
            <w:pPr>
              <w:pStyle w:val="Default"/>
              <w:rPr>
                <w:rFonts w:asciiTheme="minorHAnsi" w:hAnsiTheme="minorHAnsi" w:cstheme="minorHAnsi"/>
                <w:sz w:val="20"/>
                <w:szCs w:val="20"/>
                <w:lang w:val="en-US"/>
              </w:rPr>
            </w:pPr>
          </w:p>
        </w:tc>
        <w:tc>
          <w:tcPr>
            <w:tcW w:w="2693" w:type="dxa"/>
            <w:shd w:val="clear" w:color="auto" w:fill="auto"/>
          </w:tcPr>
          <w:p w:rsidR="008B4C0E" w:rsidRPr="00FD1824" w:rsidRDefault="008B4C0E" w:rsidP="008B4C0E">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8B4C0E" w:rsidRPr="00FD1824" w:rsidRDefault="008B4C0E" w:rsidP="008B4C0E">
            <w:pPr>
              <w:autoSpaceDE w:val="0"/>
              <w:autoSpaceDN w:val="0"/>
              <w:adjustRightInd w:val="0"/>
              <w:spacing w:before="20"/>
              <w:rPr>
                <w:rFonts w:asciiTheme="minorHAnsi" w:hAnsiTheme="minorHAnsi" w:cstheme="minorHAnsi"/>
                <w:sz w:val="20"/>
                <w:szCs w:val="20"/>
                <w:lang w:val="en-US"/>
              </w:rPr>
            </w:pPr>
          </w:p>
        </w:tc>
      </w:tr>
      <w:tr w:rsidR="008B4C0E" w:rsidRPr="00FD1824" w:rsidTr="008B4C0E">
        <w:trPr>
          <w:cantSplit/>
          <w:trHeight w:val="289"/>
        </w:trPr>
        <w:tc>
          <w:tcPr>
            <w:tcW w:w="2677" w:type="dxa"/>
            <w:shd w:val="clear" w:color="auto" w:fill="auto"/>
          </w:tcPr>
          <w:p w:rsidR="008B4C0E" w:rsidRPr="00FD1824" w:rsidRDefault="00276EDF" w:rsidP="00ED5520">
            <w:pPr>
              <w:pStyle w:val="Default"/>
              <w:rPr>
                <w:rFonts w:asciiTheme="minorHAnsi" w:hAnsiTheme="minorHAnsi" w:cstheme="minorHAnsi"/>
                <w:sz w:val="20"/>
                <w:szCs w:val="20"/>
              </w:rPr>
            </w:pPr>
            <w:r w:rsidRPr="00FD1824">
              <w:rPr>
                <w:rFonts w:asciiTheme="minorHAnsi" w:hAnsiTheme="minorHAnsi" w:cstheme="minorHAnsi"/>
                <w:sz w:val="20"/>
                <w:szCs w:val="20"/>
              </w:rPr>
              <w:t xml:space="preserve">Canopy, locks &amp; jettison </w:t>
            </w:r>
          </w:p>
        </w:tc>
        <w:tc>
          <w:tcPr>
            <w:tcW w:w="3561" w:type="dxa"/>
            <w:shd w:val="clear" w:color="auto" w:fill="auto"/>
          </w:tcPr>
          <w:p w:rsidR="008B4C0E" w:rsidRPr="00FD1824" w:rsidRDefault="00ED5520" w:rsidP="00ED5520">
            <w:pPr>
              <w:pStyle w:val="Default"/>
              <w:rPr>
                <w:rFonts w:asciiTheme="minorHAnsi" w:hAnsiTheme="minorHAnsi" w:cstheme="minorHAnsi"/>
                <w:sz w:val="20"/>
                <w:szCs w:val="20"/>
                <w:lang w:val="en-US"/>
              </w:rPr>
            </w:pPr>
            <w:r w:rsidRPr="00FD1824">
              <w:rPr>
                <w:rFonts w:asciiTheme="minorHAnsi" w:hAnsiTheme="minorHAnsi" w:cstheme="minorHAnsi"/>
                <w:sz w:val="20"/>
                <w:szCs w:val="20"/>
                <w:lang w:val="en-US"/>
              </w:rPr>
              <w:t>Inspect canopy, canopy frame and transparencies for cracks, unacceptable distortion, and discolouration. Check operation of all locks and catches. Carry out an operational test of the canopy jettison system from all positions.</w:t>
            </w:r>
          </w:p>
          <w:p w:rsidR="00ED5520" w:rsidRPr="00FD1824" w:rsidRDefault="00ED5520" w:rsidP="00ED5520">
            <w:pPr>
              <w:pStyle w:val="Default"/>
              <w:rPr>
                <w:rFonts w:asciiTheme="minorHAnsi" w:hAnsiTheme="minorHAnsi" w:cstheme="minorHAnsi"/>
                <w:sz w:val="20"/>
                <w:szCs w:val="20"/>
                <w:lang w:val="en-US"/>
              </w:rPr>
            </w:pPr>
          </w:p>
        </w:tc>
        <w:tc>
          <w:tcPr>
            <w:tcW w:w="2693" w:type="dxa"/>
            <w:shd w:val="clear" w:color="auto" w:fill="auto"/>
          </w:tcPr>
          <w:p w:rsidR="008B4C0E" w:rsidRPr="00FD1824" w:rsidRDefault="008B4C0E" w:rsidP="008B4C0E">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8B4C0E" w:rsidRPr="00FD1824" w:rsidRDefault="008B4C0E" w:rsidP="008B4C0E">
            <w:pPr>
              <w:autoSpaceDE w:val="0"/>
              <w:autoSpaceDN w:val="0"/>
              <w:adjustRightInd w:val="0"/>
              <w:spacing w:before="20"/>
              <w:rPr>
                <w:rFonts w:asciiTheme="minorHAnsi" w:hAnsiTheme="minorHAnsi" w:cstheme="minorHAnsi"/>
                <w:sz w:val="20"/>
                <w:szCs w:val="20"/>
                <w:lang w:val="en-US"/>
              </w:rPr>
            </w:pPr>
          </w:p>
        </w:tc>
      </w:tr>
      <w:tr w:rsidR="008B4C0E" w:rsidRPr="00FD1824" w:rsidTr="008B4C0E">
        <w:trPr>
          <w:cantSplit/>
          <w:trHeight w:val="289"/>
        </w:trPr>
        <w:tc>
          <w:tcPr>
            <w:tcW w:w="2677" w:type="dxa"/>
            <w:shd w:val="clear" w:color="auto" w:fill="auto"/>
          </w:tcPr>
          <w:p w:rsidR="008B4C0E" w:rsidRPr="00FD1824" w:rsidRDefault="00276EDF" w:rsidP="00ED5520">
            <w:pPr>
              <w:pStyle w:val="Default"/>
              <w:rPr>
                <w:rFonts w:asciiTheme="minorHAnsi" w:hAnsiTheme="minorHAnsi" w:cstheme="minorHAnsi"/>
                <w:sz w:val="20"/>
                <w:szCs w:val="20"/>
              </w:rPr>
            </w:pPr>
            <w:r w:rsidRPr="00FD1824">
              <w:rPr>
                <w:rFonts w:asciiTheme="minorHAnsi" w:hAnsiTheme="minorHAnsi" w:cstheme="minorHAnsi"/>
                <w:sz w:val="20"/>
                <w:szCs w:val="20"/>
              </w:rPr>
              <w:t>Seat/cockpit floor</w:t>
            </w:r>
          </w:p>
        </w:tc>
        <w:tc>
          <w:tcPr>
            <w:tcW w:w="3561" w:type="dxa"/>
            <w:shd w:val="clear" w:color="auto" w:fill="auto"/>
          </w:tcPr>
          <w:p w:rsidR="008B4C0E" w:rsidRPr="00FD1824" w:rsidRDefault="00ED5520" w:rsidP="00ED5520">
            <w:pPr>
              <w:pStyle w:val="Default"/>
              <w:rPr>
                <w:rFonts w:asciiTheme="minorHAnsi" w:hAnsiTheme="minorHAnsi" w:cstheme="minorHAnsi"/>
                <w:sz w:val="20"/>
                <w:szCs w:val="20"/>
              </w:rPr>
            </w:pPr>
            <w:r w:rsidRPr="00FD1824">
              <w:rPr>
                <w:rFonts w:asciiTheme="minorHAnsi" w:hAnsiTheme="minorHAnsi" w:cstheme="minorHAnsi"/>
                <w:sz w:val="20"/>
                <w:szCs w:val="20"/>
                <w:lang w:val="en-US"/>
              </w:rPr>
              <w:t xml:space="preserve">Inspect seat(s). Check that all loose cushions are correctly installed and, as appropriate, energy absorbing foam cushions are fitted correctly. </w:t>
            </w:r>
            <w:r w:rsidRPr="00FD1824">
              <w:rPr>
                <w:rFonts w:asciiTheme="minorHAnsi" w:hAnsiTheme="minorHAnsi" w:cstheme="minorHAnsi"/>
                <w:sz w:val="20"/>
                <w:szCs w:val="20"/>
              </w:rPr>
              <w:t>Ensure that all seat adjusters fit and lock correctly.</w:t>
            </w:r>
          </w:p>
          <w:p w:rsidR="00ED5520" w:rsidRPr="00FD1824" w:rsidRDefault="00ED5520" w:rsidP="00ED5520">
            <w:pPr>
              <w:pStyle w:val="Default"/>
              <w:rPr>
                <w:rFonts w:asciiTheme="minorHAnsi" w:hAnsiTheme="minorHAnsi" w:cstheme="minorHAnsi"/>
                <w:sz w:val="20"/>
                <w:szCs w:val="20"/>
              </w:rPr>
            </w:pPr>
          </w:p>
        </w:tc>
        <w:tc>
          <w:tcPr>
            <w:tcW w:w="2693" w:type="dxa"/>
            <w:shd w:val="clear" w:color="auto" w:fill="auto"/>
          </w:tcPr>
          <w:p w:rsidR="008B4C0E" w:rsidRPr="00FD1824" w:rsidRDefault="008B4C0E" w:rsidP="008B4C0E">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8B4C0E" w:rsidRPr="00FD1824" w:rsidRDefault="008B4C0E" w:rsidP="008B4C0E">
            <w:pPr>
              <w:autoSpaceDE w:val="0"/>
              <w:autoSpaceDN w:val="0"/>
              <w:adjustRightInd w:val="0"/>
              <w:spacing w:before="20"/>
              <w:rPr>
                <w:rFonts w:asciiTheme="minorHAnsi" w:hAnsiTheme="minorHAnsi" w:cstheme="minorHAnsi"/>
                <w:sz w:val="20"/>
                <w:szCs w:val="20"/>
                <w:lang w:val="en-US"/>
              </w:rPr>
            </w:pPr>
          </w:p>
        </w:tc>
      </w:tr>
      <w:tr w:rsidR="008B4C0E" w:rsidRPr="00FD1824" w:rsidTr="008B4C0E">
        <w:trPr>
          <w:cantSplit/>
          <w:trHeight w:val="289"/>
        </w:trPr>
        <w:tc>
          <w:tcPr>
            <w:tcW w:w="2677" w:type="dxa"/>
            <w:shd w:val="clear" w:color="auto" w:fill="auto"/>
          </w:tcPr>
          <w:p w:rsidR="008B4C0E" w:rsidRPr="00FD1824" w:rsidRDefault="00276EDF" w:rsidP="00ED5520">
            <w:pPr>
              <w:pStyle w:val="Default"/>
              <w:rPr>
                <w:rFonts w:asciiTheme="minorHAnsi" w:hAnsiTheme="minorHAnsi" w:cstheme="minorHAnsi"/>
                <w:sz w:val="20"/>
                <w:szCs w:val="20"/>
              </w:rPr>
            </w:pPr>
            <w:r w:rsidRPr="00FD1824">
              <w:rPr>
                <w:rFonts w:asciiTheme="minorHAnsi" w:hAnsiTheme="minorHAnsi" w:cstheme="minorHAnsi"/>
                <w:sz w:val="20"/>
                <w:szCs w:val="20"/>
              </w:rPr>
              <w:t>Harness(es)</w:t>
            </w:r>
          </w:p>
        </w:tc>
        <w:tc>
          <w:tcPr>
            <w:tcW w:w="3561" w:type="dxa"/>
            <w:shd w:val="clear" w:color="auto" w:fill="auto"/>
          </w:tcPr>
          <w:p w:rsidR="008F16B3" w:rsidRPr="00FD1824" w:rsidRDefault="008F16B3" w:rsidP="008F16B3">
            <w:pPr>
              <w:pStyle w:val="Default"/>
              <w:rPr>
                <w:rFonts w:asciiTheme="minorHAnsi" w:hAnsiTheme="minorHAnsi" w:cstheme="minorHAnsi"/>
                <w:sz w:val="20"/>
                <w:szCs w:val="20"/>
              </w:rPr>
            </w:pPr>
            <w:r w:rsidRPr="00FD1824">
              <w:rPr>
                <w:rFonts w:asciiTheme="minorHAnsi" w:hAnsiTheme="minorHAnsi" w:cstheme="minorHAnsi"/>
                <w:sz w:val="20"/>
                <w:szCs w:val="20"/>
                <w:lang w:val="en-US"/>
              </w:rPr>
              <w:t xml:space="preserve">Inspect all harnesses for condition and wear of all fastenings, webbing, and fittings. </w:t>
            </w:r>
            <w:r w:rsidRPr="00FD1824">
              <w:rPr>
                <w:rFonts w:asciiTheme="minorHAnsi" w:hAnsiTheme="minorHAnsi" w:cstheme="minorHAnsi"/>
                <w:sz w:val="20"/>
                <w:szCs w:val="20"/>
              </w:rPr>
              <w:t>Check operation of release and adjustments.</w:t>
            </w:r>
          </w:p>
          <w:p w:rsidR="008B4C0E" w:rsidRPr="00FD1824" w:rsidRDefault="008B4C0E" w:rsidP="008B4C0E">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8B4C0E" w:rsidRPr="00FD1824" w:rsidRDefault="008B4C0E" w:rsidP="008B4C0E">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8B4C0E" w:rsidRPr="00FD1824" w:rsidRDefault="008B4C0E" w:rsidP="008B4C0E">
            <w:pPr>
              <w:autoSpaceDE w:val="0"/>
              <w:autoSpaceDN w:val="0"/>
              <w:adjustRightInd w:val="0"/>
              <w:spacing w:before="20"/>
              <w:rPr>
                <w:rFonts w:asciiTheme="minorHAnsi" w:hAnsiTheme="minorHAnsi" w:cstheme="minorHAnsi"/>
                <w:sz w:val="20"/>
                <w:szCs w:val="20"/>
                <w:lang w:val="en-US"/>
              </w:rPr>
            </w:pPr>
          </w:p>
        </w:tc>
      </w:tr>
      <w:tr w:rsidR="008B4C0E" w:rsidRPr="00FD1824" w:rsidTr="008B4C0E">
        <w:trPr>
          <w:cantSplit/>
          <w:trHeight w:val="289"/>
        </w:trPr>
        <w:tc>
          <w:tcPr>
            <w:tcW w:w="2677" w:type="dxa"/>
            <w:shd w:val="clear" w:color="auto" w:fill="auto"/>
          </w:tcPr>
          <w:p w:rsidR="008B4C0E" w:rsidRPr="00FD1824" w:rsidRDefault="00276EDF" w:rsidP="00ED5520">
            <w:pPr>
              <w:pStyle w:val="Default"/>
              <w:rPr>
                <w:rFonts w:asciiTheme="minorHAnsi" w:hAnsiTheme="minorHAnsi" w:cstheme="minorHAnsi"/>
                <w:sz w:val="20"/>
                <w:szCs w:val="20"/>
              </w:rPr>
            </w:pPr>
            <w:r w:rsidRPr="00FD1824">
              <w:rPr>
                <w:rFonts w:asciiTheme="minorHAnsi" w:hAnsiTheme="minorHAnsi" w:cstheme="minorHAnsi"/>
                <w:sz w:val="20"/>
                <w:szCs w:val="20"/>
              </w:rPr>
              <w:t>Rudder pedal assemblies</w:t>
            </w:r>
          </w:p>
        </w:tc>
        <w:tc>
          <w:tcPr>
            <w:tcW w:w="3561" w:type="dxa"/>
            <w:shd w:val="clear" w:color="auto" w:fill="auto"/>
          </w:tcPr>
          <w:p w:rsidR="008F16B3" w:rsidRPr="00FD1824" w:rsidRDefault="008F16B3" w:rsidP="008F16B3">
            <w:pPr>
              <w:pStyle w:val="Default"/>
              <w:rPr>
                <w:rFonts w:asciiTheme="minorHAnsi" w:hAnsiTheme="minorHAnsi" w:cstheme="minorHAnsi"/>
                <w:sz w:val="20"/>
                <w:szCs w:val="20"/>
                <w:lang w:val="en-US"/>
              </w:rPr>
            </w:pPr>
            <w:r w:rsidRPr="00FD1824">
              <w:rPr>
                <w:rFonts w:asciiTheme="minorHAnsi" w:hAnsiTheme="minorHAnsi" w:cstheme="minorHAnsi"/>
                <w:sz w:val="20"/>
                <w:szCs w:val="20"/>
                <w:lang w:val="en-US"/>
              </w:rPr>
              <w:t>Inspect rudder pedal assemblies and adjusters.</w:t>
            </w:r>
            <w:r w:rsidR="004B03B8" w:rsidRPr="00FD1824">
              <w:rPr>
                <w:rFonts w:asciiTheme="minorHAnsi" w:hAnsiTheme="minorHAnsi" w:cstheme="minorHAnsi"/>
                <w:sz w:val="20"/>
                <w:szCs w:val="20"/>
                <w:lang w:val="en-US"/>
              </w:rPr>
              <w:t xml:space="preserve"> Inspect cables for wear and damage.</w:t>
            </w:r>
          </w:p>
          <w:p w:rsidR="008B4C0E" w:rsidRPr="00FD1824" w:rsidRDefault="008B4C0E" w:rsidP="008B4C0E">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8B4C0E" w:rsidRPr="00FD1824" w:rsidRDefault="008B4C0E" w:rsidP="008B4C0E">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8B4C0E" w:rsidRPr="00FD1824" w:rsidRDefault="008B4C0E" w:rsidP="008B4C0E">
            <w:pPr>
              <w:autoSpaceDE w:val="0"/>
              <w:autoSpaceDN w:val="0"/>
              <w:adjustRightInd w:val="0"/>
              <w:spacing w:before="20"/>
              <w:rPr>
                <w:rFonts w:asciiTheme="minorHAnsi" w:hAnsiTheme="minorHAnsi" w:cstheme="minorHAnsi"/>
                <w:sz w:val="20"/>
                <w:szCs w:val="20"/>
                <w:lang w:val="en-US"/>
              </w:rPr>
            </w:pPr>
          </w:p>
        </w:tc>
      </w:tr>
    </w:tbl>
    <w:p w:rsidR="00FF2259" w:rsidRPr="00FD1824" w:rsidRDefault="00FF2259">
      <w:pPr>
        <w:rPr>
          <w:lang w:val="en-GB"/>
        </w:rPr>
      </w:pPr>
    </w:p>
    <w:p w:rsidR="00FF2259" w:rsidRPr="00FD1824" w:rsidRDefault="00FF2259">
      <w:pPr>
        <w:rPr>
          <w:lang w:val="en-GB"/>
        </w:rPr>
      </w:pPr>
      <w:r w:rsidRPr="00FD1824">
        <w:rPr>
          <w:lang w:val="en-GB"/>
        </w:rPr>
        <w:br w:type="page"/>
      </w:r>
    </w:p>
    <w:tbl>
      <w:tblPr>
        <w:tblW w:w="98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7"/>
        <w:gridCol w:w="3561"/>
        <w:gridCol w:w="2693"/>
        <w:gridCol w:w="963"/>
      </w:tblGrid>
      <w:tr w:rsidR="00FF2259" w:rsidRPr="00FD1824" w:rsidTr="00A6690A">
        <w:trPr>
          <w:cantSplit/>
          <w:trHeight w:val="289"/>
        </w:trPr>
        <w:tc>
          <w:tcPr>
            <w:tcW w:w="9894" w:type="dxa"/>
            <w:gridSpan w:val="4"/>
            <w:shd w:val="clear" w:color="auto" w:fill="D9D9D9"/>
          </w:tcPr>
          <w:p w:rsidR="00FF2259" w:rsidRPr="00FD1824" w:rsidRDefault="00FF2259" w:rsidP="00A6690A">
            <w:pPr>
              <w:autoSpaceDE w:val="0"/>
              <w:autoSpaceDN w:val="0"/>
              <w:adjustRightInd w:val="0"/>
              <w:spacing w:before="20"/>
              <w:rPr>
                <w:rFonts w:asciiTheme="minorHAnsi" w:hAnsiTheme="minorHAnsi" w:cstheme="minorHAnsi"/>
                <w:sz w:val="20"/>
                <w:szCs w:val="20"/>
                <w:lang w:val="en-US"/>
              </w:rPr>
            </w:pPr>
            <w:r w:rsidRPr="00FD1824">
              <w:rPr>
                <w:rFonts w:asciiTheme="minorHAnsi" w:hAnsiTheme="minorHAnsi" w:cstheme="minorHAnsi"/>
                <w:b/>
                <w:sz w:val="20"/>
                <w:szCs w:val="20"/>
                <w:lang w:val="en-US"/>
              </w:rPr>
              <w:lastRenderedPageBreak/>
              <w:t>CABIN AND COCKPIT</w:t>
            </w:r>
            <w:r w:rsidR="00610024" w:rsidRPr="00FD1824">
              <w:rPr>
                <w:rFonts w:asciiTheme="minorHAnsi" w:hAnsiTheme="minorHAnsi" w:cstheme="minorHAnsi"/>
                <w:b/>
                <w:sz w:val="20"/>
                <w:szCs w:val="20"/>
                <w:lang w:val="en-US"/>
              </w:rPr>
              <w:t xml:space="preserve"> </w:t>
            </w:r>
            <w:r w:rsidR="00610024" w:rsidRPr="00FD1824">
              <w:rPr>
                <w:rFonts w:asciiTheme="minorHAnsi" w:hAnsiTheme="minorHAnsi" w:cstheme="minorHAnsi"/>
                <w:b/>
                <w:i/>
                <w:sz w:val="18"/>
                <w:szCs w:val="20"/>
                <w:lang w:val="en-US"/>
              </w:rPr>
              <w:t>Continuing.</w:t>
            </w:r>
          </w:p>
        </w:tc>
      </w:tr>
      <w:tr w:rsidR="00FF2259" w:rsidRPr="00FD1824" w:rsidTr="00A6690A">
        <w:trPr>
          <w:cantSplit/>
          <w:trHeight w:val="289"/>
          <w:tblHeader/>
        </w:trPr>
        <w:tc>
          <w:tcPr>
            <w:tcW w:w="2677" w:type="dxa"/>
            <w:shd w:val="clear" w:color="auto" w:fill="F2F2F2"/>
          </w:tcPr>
          <w:p w:rsidR="00FF2259" w:rsidRPr="00FD1824" w:rsidRDefault="00FF2259" w:rsidP="00A6690A">
            <w:pPr>
              <w:autoSpaceDE w:val="0"/>
              <w:autoSpaceDN w:val="0"/>
              <w:adjustRightInd w:val="0"/>
              <w:spacing w:before="20"/>
              <w:jc w:val="center"/>
              <w:rPr>
                <w:rFonts w:asciiTheme="minorHAnsi" w:hAnsiTheme="minorHAnsi" w:cstheme="minorHAnsi"/>
                <w:b/>
                <w:sz w:val="20"/>
                <w:szCs w:val="20"/>
                <w:lang w:val="en-US"/>
              </w:rPr>
            </w:pPr>
            <w:r w:rsidRPr="00FD1824">
              <w:rPr>
                <w:rFonts w:asciiTheme="minorHAnsi" w:hAnsiTheme="minorHAnsi" w:cstheme="minorHAnsi"/>
                <w:b/>
                <w:sz w:val="20"/>
                <w:szCs w:val="20"/>
                <w:lang w:val="en-US"/>
              </w:rPr>
              <w:t>System/component/area</w:t>
            </w:r>
          </w:p>
        </w:tc>
        <w:tc>
          <w:tcPr>
            <w:tcW w:w="3561" w:type="dxa"/>
            <w:shd w:val="clear" w:color="auto" w:fill="F2F2F2"/>
          </w:tcPr>
          <w:p w:rsidR="00FF2259" w:rsidRPr="00FD1824" w:rsidRDefault="00FF2259" w:rsidP="00A6690A">
            <w:pPr>
              <w:autoSpaceDE w:val="0"/>
              <w:autoSpaceDN w:val="0"/>
              <w:adjustRightInd w:val="0"/>
              <w:spacing w:before="20"/>
              <w:jc w:val="center"/>
              <w:rPr>
                <w:rFonts w:asciiTheme="minorHAnsi" w:hAnsiTheme="minorHAnsi" w:cstheme="minorHAnsi"/>
                <w:b/>
                <w:sz w:val="20"/>
                <w:szCs w:val="20"/>
                <w:lang w:val="en-US"/>
              </w:rPr>
            </w:pPr>
            <w:r w:rsidRPr="00FD1824">
              <w:rPr>
                <w:rFonts w:asciiTheme="minorHAnsi" w:hAnsiTheme="minorHAnsi" w:cstheme="minorHAnsi"/>
                <w:b/>
                <w:sz w:val="20"/>
                <w:szCs w:val="20"/>
                <w:lang w:val="en-US"/>
              </w:rPr>
              <w:t>Task &amp; Inspection detail</w:t>
            </w:r>
          </w:p>
        </w:tc>
        <w:tc>
          <w:tcPr>
            <w:tcW w:w="2693" w:type="dxa"/>
            <w:shd w:val="clear" w:color="auto" w:fill="F2F2F2"/>
          </w:tcPr>
          <w:p w:rsidR="00FF2259" w:rsidRPr="00FD1824" w:rsidRDefault="00FF2259" w:rsidP="00A6690A">
            <w:pPr>
              <w:jc w:val="center"/>
              <w:rPr>
                <w:rFonts w:asciiTheme="minorHAnsi" w:hAnsiTheme="minorHAnsi" w:cstheme="minorHAnsi"/>
                <w:b/>
                <w:bCs/>
                <w:sz w:val="20"/>
                <w:szCs w:val="20"/>
                <w:lang w:val="en-US"/>
              </w:rPr>
            </w:pPr>
          </w:p>
        </w:tc>
        <w:tc>
          <w:tcPr>
            <w:tcW w:w="963" w:type="dxa"/>
            <w:shd w:val="clear" w:color="auto" w:fill="F2F2F2"/>
          </w:tcPr>
          <w:p w:rsidR="00FF2259" w:rsidRPr="00FD1824" w:rsidRDefault="00FF2259" w:rsidP="00A6690A">
            <w:pPr>
              <w:autoSpaceDE w:val="0"/>
              <w:autoSpaceDN w:val="0"/>
              <w:adjustRightInd w:val="0"/>
              <w:spacing w:before="20"/>
              <w:jc w:val="center"/>
              <w:rPr>
                <w:rFonts w:asciiTheme="minorHAnsi" w:hAnsiTheme="minorHAnsi" w:cstheme="minorHAnsi"/>
                <w:b/>
                <w:sz w:val="20"/>
                <w:szCs w:val="20"/>
                <w:lang w:val="en-US"/>
              </w:rPr>
            </w:pPr>
          </w:p>
        </w:tc>
      </w:tr>
      <w:tr w:rsidR="00CA2BEF" w:rsidRPr="00FD1824" w:rsidTr="00C57306">
        <w:trPr>
          <w:cantSplit/>
          <w:trHeight w:val="289"/>
        </w:trPr>
        <w:tc>
          <w:tcPr>
            <w:tcW w:w="2677" w:type="dxa"/>
            <w:shd w:val="clear" w:color="auto" w:fill="auto"/>
          </w:tcPr>
          <w:p w:rsidR="00CA2BEF" w:rsidRPr="00FD1824" w:rsidRDefault="00276EDF" w:rsidP="00ED5520">
            <w:pPr>
              <w:pStyle w:val="Default"/>
              <w:rPr>
                <w:rFonts w:asciiTheme="minorHAnsi" w:hAnsiTheme="minorHAnsi" w:cstheme="minorHAnsi"/>
                <w:sz w:val="20"/>
                <w:szCs w:val="20"/>
              </w:rPr>
            </w:pPr>
            <w:r w:rsidRPr="00FD1824">
              <w:rPr>
                <w:rFonts w:asciiTheme="minorHAnsi" w:hAnsiTheme="minorHAnsi" w:cstheme="minorHAnsi"/>
                <w:sz w:val="20"/>
                <w:szCs w:val="20"/>
              </w:rPr>
              <w:t>Instrument panel assemblies</w:t>
            </w:r>
          </w:p>
        </w:tc>
        <w:tc>
          <w:tcPr>
            <w:tcW w:w="3561" w:type="dxa"/>
            <w:shd w:val="clear" w:color="auto" w:fill="auto"/>
          </w:tcPr>
          <w:p w:rsidR="008F16B3" w:rsidRPr="00FD1824" w:rsidRDefault="008F16B3" w:rsidP="008F16B3">
            <w:pPr>
              <w:pStyle w:val="Default"/>
              <w:rPr>
                <w:rFonts w:asciiTheme="minorHAnsi" w:hAnsiTheme="minorHAnsi" w:cstheme="minorHAnsi"/>
                <w:sz w:val="20"/>
                <w:szCs w:val="20"/>
                <w:lang w:val="en-US"/>
              </w:rPr>
            </w:pPr>
            <w:r w:rsidRPr="00FD1824">
              <w:rPr>
                <w:rFonts w:asciiTheme="minorHAnsi" w:hAnsiTheme="minorHAnsi" w:cstheme="minorHAnsi"/>
                <w:sz w:val="20"/>
                <w:szCs w:val="20"/>
                <w:lang w:val="en-US"/>
              </w:rPr>
              <w:t>Inspect instrument panel and all instruments/equipment. Check instrument readings are consistent with ambient conditions. Check marking of all switches, circuit breakers, and fuses. Check operation of all installed equipment</w:t>
            </w:r>
            <w:r w:rsidR="003A6FF9" w:rsidRPr="00FD1824">
              <w:rPr>
                <w:rFonts w:asciiTheme="minorHAnsi" w:hAnsiTheme="minorHAnsi" w:cstheme="minorHAnsi"/>
                <w:sz w:val="20"/>
                <w:szCs w:val="20"/>
                <w:lang w:val="en-US"/>
              </w:rPr>
              <w:t>,</w:t>
            </w:r>
            <w:r w:rsidRPr="00FD1824">
              <w:rPr>
                <w:rFonts w:asciiTheme="minorHAnsi" w:hAnsiTheme="minorHAnsi" w:cstheme="minorHAnsi"/>
                <w:sz w:val="20"/>
                <w:szCs w:val="20"/>
                <w:lang w:val="en-US"/>
              </w:rPr>
              <w:t xml:space="preserve"> as possible</w:t>
            </w:r>
            <w:r w:rsidR="003A6FF9" w:rsidRPr="00FD1824">
              <w:rPr>
                <w:rFonts w:asciiTheme="minorHAnsi" w:hAnsiTheme="minorHAnsi" w:cstheme="minorHAnsi"/>
                <w:sz w:val="20"/>
                <w:szCs w:val="20"/>
                <w:lang w:val="en-US"/>
              </w:rPr>
              <w:t>,</w:t>
            </w:r>
            <w:r w:rsidRPr="00FD1824">
              <w:rPr>
                <w:rFonts w:asciiTheme="minorHAnsi" w:hAnsiTheme="minorHAnsi" w:cstheme="minorHAnsi"/>
                <w:sz w:val="20"/>
                <w:szCs w:val="20"/>
                <w:lang w:val="en-US"/>
              </w:rPr>
              <w:t xml:space="preserve"> in accordance with </w:t>
            </w:r>
            <w:r w:rsidR="003A6FF9" w:rsidRPr="00FD1824">
              <w:rPr>
                <w:rFonts w:asciiTheme="minorHAnsi" w:hAnsiTheme="minorHAnsi" w:cstheme="minorHAnsi"/>
                <w:sz w:val="20"/>
                <w:szCs w:val="20"/>
                <w:lang w:val="en-US"/>
              </w:rPr>
              <w:t xml:space="preserve">the </w:t>
            </w:r>
            <w:r w:rsidRPr="00FD1824">
              <w:rPr>
                <w:rFonts w:asciiTheme="minorHAnsi" w:hAnsiTheme="minorHAnsi" w:cstheme="minorHAnsi"/>
                <w:sz w:val="20"/>
                <w:szCs w:val="20"/>
                <w:lang w:val="en-US"/>
              </w:rPr>
              <w:t xml:space="preserve">manufacturer’s instructions. </w:t>
            </w:r>
          </w:p>
          <w:p w:rsidR="008F16B3" w:rsidRPr="00FD1824" w:rsidRDefault="008F16B3" w:rsidP="008F16B3">
            <w:pPr>
              <w:autoSpaceDE w:val="0"/>
              <w:autoSpaceDN w:val="0"/>
              <w:adjustRightInd w:val="0"/>
              <w:spacing w:before="20"/>
              <w:rPr>
                <w:rFonts w:asciiTheme="minorHAnsi" w:hAnsiTheme="minorHAnsi" w:cstheme="minorHAnsi"/>
                <w:sz w:val="20"/>
                <w:szCs w:val="20"/>
                <w:lang w:val="en-US"/>
              </w:rPr>
            </w:pPr>
          </w:p>
          <w:p w:rsidR="00CA2BEF" w:rsidRPr="00FD1824" w:rsidRDefault="008F16B3" w:rsidP="008F16B3">
            <w:pPr>
              <w:autoSpaceDE w:val="0"/>
              <w:autoSpaceDN w:val="0"/>
              <w:adjustRightInd w:val="0"/>
              <w:spacing w:before="20"/>
              <w:rPr>
                <w:rFonts w:asciiTheme="minorHAnsi" w:hAnsiTheme="minorHAnsi" w:cstheme="minorHAnsi"/>
                <w:sz w:val="20"/>
                <w:szCs w:val="20"/>
                <w:lang w:val="en-US"/>
              </w:rPr>
            </w:pPr>
            <w:r w:rsidRPr="00FD1824">
              <w:rPr>
                <w:rFonts w:asciiTheme="minorHAnsi" w:hAnsiTheme="minorHAnsi" w:cstheme="minorHAnsi"/>
                <w:sz w:val="20"/>
                <w:szCs w:val="20"/>
                <w:lang w:val="en-US"/>
              </w:rPr>
              <w:t xml:space="preserve">Check markings of instruments in accordance with </w:t>
            </w:r>
            <w:r w:rsidR="003A6FF9" w:rsidRPr="00FD1824">
              <w:rPr>
                <w:rFonts w:asciiTheme="minorHAnsi" w:hAnsiTheme="minorHAnsi" w:cstheme="minorHAnsi"/>
                <w:sz w:val="20"/>
                <w:szCs w:val="20"/>
                <w:lang w:val="en-US"/>
              </w:rPr>
              <w:t>the</w:t>
            </w:r>
            <w:r w:rsidR="004B03B8" w:rsidRPr="00FD1824">
              <w:rPr>
                <w:rFonts w:asciiTheme="minorHAnsi" w:hAnsiTheme="minorHAnsi" w:cstheme="minorHAnsi"/>
                <w:sz w:val="20"/>
                <w:szCs w:val="20"/>
                <w:lang w:val="en-US"/>
              </w:rPr>
              <w:t xml:space="preserve"> Aircraft</w:t>
            </w:r>
            <w:r w:rsidR="003A6FF9" w:rsidRPr="00FD1824">
              <w:rPr>
                <w:rFonts w:asciiTheme="minorHAnsi" w:hAnsiTheme="minorHAnsi" w:cstheme="minorHAnsi"/>
                <w:sz w:val="20"/>
                <w:szCs w:val="20"/>
                <w:lang w:val="en-US"/>
              </w:rPr>
              <w:t xml:space="preserve"> </w:t>
            </w:r>
            <w:r w:rsidRPr="00FD1824">
              <w:rPr>
                <w:rFonts w:asciiTheme="minorHAnsi" w:hAnsiTheme="minorHAnsi" w:cstheme="minorHAnsi"/>
                <w:sz w:val="20"/>
                <w:szCs w:val="20"/>
                <w:lang w:val="en-US"/>
              </w:rPr>
              <w:t>Flight Manual.</w:t>
            </w:r>
            <w:r w:rsidR="004B03B8" w:rsidRPr="00FD1824">
              <w:rPr>
                <w:rFonts w:asciiTheme="minorHAnsi" w:hAnsiTheme="minorHAnsi" w:cstheme="minorHAnsi"/>
                <w:sz w:val="20"/>
                <w:szCs w:val="20"/>
                <w:lang w:val="en-US"/>
              </w:rPr>
              <w:t xml:space="preserve"> (AFM)</w:t>
            </w:r>
          </w:p>
          <w:p w:rsidR="008F16B3" w:rsidRPr="00FD1824" w:rsidRDefault="008F16B3" w:rsidP="008F16B3">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CA2BEF" w:rsidRPr="00FD1824" w:rsidRDefault="00CA2BEF" w:rsidP="00A37624">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CA2BEF" w:rsidRPr="00FD1824" w:rsidRDefault="00CA2BEF" w:rsidP="00A37624">
            <w:pPr>
              <w:autoSpaceDE w:val="0"/>
              <w:autoSpaceDN w:val="0"/>
              <w:adjustRightInd w:val="0"/>
              <w:spacing w:before="20"/>
              <w:rPr>
                <w:rFonts w:asciiTheme="minorHAnsi" w:hAnsiTheme="minorHAnsi" w:cstheme="minorHAnsi"/>
                <w:sz w:val="20"/>
                <w:szCs w:val="20"/>
                <w:lang w:val="en-US"/>
              </w:rPr>
            </w:pPr>
          </w:p>
        </w:tc>
      </w:tr>
      <w:tr w:rsidR="00CA2BEF" w:rsidRPr="00FD1824" w:rsidTr="00C57306">
        <w:trPr>
          <w:cantSplit/>
          <w:trHeight w:val="289"/>
        </w:trPr>
        <w:tc>
          <w:tcPr>
            <w:tcW w:w="2677" w:type="dxa"/>
            <w:shd w:val="clear" w:color="auto" w:fill="auto"/>
          </w:tcPr>
          <w:p w:rsidR="00CA2BEF" w:rsidRPr="00FD1824" w:rsidRDefault="00276EDF" w:rsidP="00ED5520">
            <w:pPr>
              <w:pStyle w:val="Default"/>
              <w:rPr>
                <w:rFonts w:asciiTheme="minorHAnsi" w:hAnsiTheme="minorHAnsi" w:cstheme="minorHAnsi"/>
                <w:sz w:val="20"/>
                <w:szCs w:val="20"/>
              </w:rPr>
            </w:pPr>
            <w:r w:rsidRPr="00FD1824">
              <w:rPr>
                <w:rFonts w:asciiTheme="minorHAnsi" w:hAnsiTheme="minorHAnsi" w:cstheme="minorHAnsi"/>
                <w:sz w:val="20"/>
                <w:szCs w:val="20"/>
              </w:rPr>
              <w:t>Oxygen system</w:t>
            </w:r>
          </w:p>
        </w:tc>
        <w:tc>
          <w:tcPr>
            <w:tcW w:w="3561" w:type="dxa"/>
            <w:shd w:val="clear" w:color="auto" w:fill="auto"/>
          </w:tcPr>
          <w:p w:rsidR="008F16B3" w:rsidRPr="00FD1824" w:rsidRDefault="004B03B8" w:rsidP="004B03B8">
            <w:pPr>
              <w:autoSpaceDE w:val="0"/>
              <w:autoSpaceDN w:val="0"/>
              <w:adjustRightInd w:val="0"/>
              <w:spacing w:before="20"/>
              <w:rPr>
                <w:rFonts w:asciiTheme="minorHAnsi" w:hAnsiTheme="minorHAnsi" w:cstheme="minorHAnsi"/>
                <w:sz w:val="20"/>
                <w:szCs w:val="20"/>
                <w:lang w:val="en-US"/>
              </w:rPr>
            </w:pPr>
            <w:r w:rsidRPr="00FD1824">
              <w:rPr>
                <w:rFonts w:asciiTheme="minorHAnsi" w:hAnsiTheme="minorHAnsi" w:cstheme="minorHAnsi"/>
                <w:sz w:val="20"/>
                <w:szCs w:val="20"/>
                <w:lang w:val="en-US"/>
              </w:rPr>
              <w:t>Inspect oxygen system. Check bottle hydrostatic-test date expiry in accordance with the manufacturer’s recommendations. Ensure that oxygen installation is recorded on weight and centre-of-gravity schedule. CAUTION: OBSERVE ALL SAFETY PRECAUTIONS.</w:t>
            </w:r>
          </w:p>
        </w:tc>
        <w:tc>
          <w:tcPr>
            <w:tcW w:w="2693" w:type="dxa"/>
            <w:shd w:val="clear" w:color="auto" w:fill="auto"/>
          </w:tcPr>
          <w:p w:rsidR="00CA2BEF" w:rsidRPr="00FD1824" w:rsidRDefault="00CA2BEF" w:rsidP="00A37624">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CA2BEF" w:rsidRPr="00FD1824" w:rsidRDefault="00CA2BEF" w:rsidP="00A37624">
            <w:pPr>
              <w:autoSpaceDE w:val="0"/>
              <w:autoSpaceDN w:val="0"/>
              <w:adjustRightInd w:val="0"/>
              <w:spacing w:before="20"/>
              <w:rPr>
                <w:rFonts w:asciiTheme="minorHAnsi" w:hAnsiTheme="minorHAnsi" w:cstheme="minorHAnsi"/>
                <w:sz w:val="20"/>
                <w:szCs w:val="20"/>
                <w:lang w:val="en-US"/>
              </w:rPr>
            </w:pPr>
          </w:p>
        </w:tc>
      </w:tr>
      <w:tr w:rsidR="00CA2BEF" w:rsidRPr="00FD1824" w:rsidTr="00C57306">
        <w:trPr>
          <w:cantSplit/>
          <w:trHeight w:val="289"/>
        </w:trPr>
        <w:tc>
          <w:tcPr>
            <w:tcW w:w="2677" w:type="dxa"/>
            <w:shd w:val="clear" w:color="auto" w:fill="auto"/>
          </w:tcPr>
          <w:p w:rsidR="00CA2BEF" w:rsidRPr="00FD1824" w:rsidRDefault="008B4C0E" w:rsidP="00ED5520">
            <w:pPr>
              <w:pStyle w:val="Default"/>
              <w:rPr>
                <w:rFonts w:asciiTheme="minorHAnsi" w:hAnsiTheme="minorHAnsi" w:cstheme="minorHAnsi"/>
                <w:sz w:val="20"/>
                <w:szCs w:val="20"/>
              </w:rPr>
            </w:pPr>
            <w:r w:rsidRPr="00FD1824">
              <w:rPr>
                <w:rFonts w:asciiTheme="minorHAnsi" w:hAnsiTheme="minorHAnsi" w:cstheme="minorHAnsi"/>
                <w:sz w:val="20"/>
                <w:szCs w:val="20"/>
              </w:rPr>
              <w:t>Colour coding of controls</w:t>
            </w:r>
          </w:p>
        </w:tc>
        <w:tc>
          <w:tcPr>
            <w:tcW w:w="3561" w:type="dxa"/>
            <w:shd w:val="clear" w:color="auto" w:fill="auto"/>
          </w:tcPr>
          <w:p w:rsidR="00E17554" w:rsidRPr="00FD1824" w:rsidRDefault="004B03B8" w:rsidP="00E17554">
            <w:pPr>
              <w:autoSpaceDE w:val="0"/>
              <w:autoSpaceDN w:val="0"/>
              <w:adjustRightInd w:val="0"/>
              <w:spacing w:before="20"/>
              <w:rPr>
                <w:rFonts w:asciiTheme="minorHAnsi" w:hAnsiTheme="minorHAnsi" w:cstheme="minorHAnsi"/>
                <w:sz w:val="20"/>
                <w:szCs w:val="20"/>
                <w:lang w:val="en-US"/>
              </w:rPr>
            </w:pPr>
            <w:r w:rsidRPr="00FD1824">
              <w:rPr>
                <w:rFonts w:asciiTheme="minorHAnsi" w:hAnsiTheme="minorHAnsi" w:cstheme="minorHAnsi"/>
                <w:sz w:val="20"/>
                <w:szCs w:val="20"/>
                <w:lang w:val="en-US"/>
              </w:rPr>
              <w:t>Ensure that controls are colour-coded in accordance with the AFM and in good condition.</w:t>
            </w:r>
          </w:p>
        </w:tc>
        <w:tc>
          <w:tcPr>
            <w:tcW w:w="2693" w:type="dxa"/>
            <w:shd w:val="clear" w:color="auto" w:fill="auto"/>
          </w:tcPr>
          <w:p w:rsidR="00CA2BEF" w:rsidRPr="00FD1824" w:rsidRDefault="00CA2BEF" w:rsidP="00A37624">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CA2BEF" w:rsidRPr="00FD1824" w:rsidRDefault="00CA2BEF" w:rsidP="00A37624">
            <w:pPr>
              <w:autoSpaceDE w:val="0"/>
              <w:autoSpaceDN w:val="0"/>
              <w:adjustRightInd w:val="0"/>
              <w:spacing w:before="20"/>
              <w:rPr>
                <w:rFonts w:asciiTheme="minorHAnsi" w:hAnsiTheme="minorHAnsi" w:cstheme="minorHAnsi"/>
                <w:sz w:val="20"/>
                <w:szCs w:val="20"/>
                <w:lang w:val="en-US"/>
              </w:rPr>
            </w:pPr>
          </w:p>
        </w:tc>
      </w:tr>
      <w:tr w:rsidR="006D670A" w:rsidRPr="00FD1824" w:rsidTr="00C57306">
        <w:trPr>
          <w:cantSplit/>
          <w:trHeight w:val="289"/>
        </w:trPr>
        <w:tc>
          <w:tcPr>
            <w:tcW w:w="2677" w:type="dxa"/>
            <w:shd w:val="clear" w:color="auto" w:fill="auto"/>
          </w:tcPr>
          <w:p w:rsidR="006D670A" w:rsidRPr="00FD1824" w:rsidRDefault="006D670A" w:rsidP="00ED5520">
            <w:pPr>
              <w:pStyle w:val="Default"/>
              <w:rPr>
                <w:rFonts w:asciiTheme="minorHAnsi" w:hAnsiTheme="minorHAnsi" w:cstheme="minorHAnsi"/>
                <w:sz w:val="20"/>
                <w:szCs w:val="20"/>
              </w:rPr>
            </w:pPr>
            <w:r w:rsidRPr="00FD1824">
              <w:rPr>
                <w:rFonts w:asciiTheme="minorHAnsi" w:hAnsiTheme="minorHAnsi" w:cstheme="minorHAnsi"/>
                <w:sz w:val="20"/>
                <w:szCs w:val="20"/>
              </w:rPr>
              <w:t>Placards</w:t>
            </w:r>
          </w:p>
        </w:tc>
        <w:tc>
          <w:tcPr>
            <w:tcW w:w="3561" w:type="dxa"/>
            <w:shd w:val="clear" w:color="auto" w:fill="auto"/>
          </w:tcPr>
          <w:p w:rsidR="006D670A" w:rsidRPr="00FD1824" w:rsidRDefault="006D670A" w:rsidP="00E17554">
            <w:pPr>
              <w:autoSpaceDE w:val="0"/>
              <w:autoSpaceDN w:val="0"/>
              <w:adjustRightInd w:val="0"/>
              <w:spacing w:before="20"/>
              <w:rPr>
                <w:rFonts w:asciiTheme="minorHAnsi" w:hAnsiTheme="minorHAnsi" w:cstheme="minorHAnsi"/>
                <w:sz w:val="20"/>
                <w:szCs w:val="20"/>
                <w:lang w:val="en-US"/>
              </w:rPr>
            </w:pPr>
            <w:r w:rsidRPr="00FD1824">
              <w:rPr>
                <w:rFonts w:asciiTheme="minorHAnsi" w:hAnsiTheme="minorHAnsi" w:cstheme="minorHAnsi"/>
                <w:sz w:val="20"/>
                <w:szCs w:val="20"/>
                <w:lang w:val="en-US"/>
              </w:rPr>
              <w:t>Check that the placards are correct and legible, and accurately reflect the status of the aircraft in accordance with the AFM.</w:t>
            </w:r>
          </w:p>
        </w:tc>
        <w:tc>
          <w:tcPr>
            <w:tcW w:w="2693" w:type="dxa"/>
            <w:shd w:val="clear" w:color="auto" w:fill="auto"/>
          </w:tcPr>
          <w:p w:rsidR="006D670A" w:rsidRPr="00FD1824" w:rsidRDefault="006D670A" w:rsidP="00A37624">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6D670A" w:rsidRPr="00FD1824" w:rsidRDefault="006D670A" w:rsidP="00A37624">
            <w:pPr>
              <w:autoSpaceDE w:val="0"/>
              <w:autoSpaceDN w:val="0"/>
              <w:adjustRightInd w:val="0"/>
              <w:spacing w:before="20"/>
              <w:rPr>
                <w:rFonts w:asciiTheme="minorHAnsi" w:hAnsiTheme="minorHAnsi" w:cstheme="minorHAnsi"/>
                <w:sz w:val="20"/>
                <w:szCs w:val="20"/>
                <w:lang w:val="en-US"/>
              </w:rPr>
            </w:pPr>
          </w:p>
        </w:tc>
      </w:tr>
    </w:tbl>
    <w:p w:rsidR="00610024" w:rsidRPr="00FD1824" w:rsidRDefault="00610024">
      <w:pPr>
        <w:rPr>
          <w:lang w:val="en-GB"/>
        </w:rPr>
      </w:pPr>
    </w:p>
    <w:p w:rsidR="00610024" w:rsidRPr="00FD1824" w:rsidRDefault="00610024">
      <w:pPr>
        <w:rPr>
          <w:lang w:val="en-GB"/>
        </w:rPr>
      </w:pPr>
      <w:r w:rsidRPr="00FD1824">
        <w:rPr>
          <w:lang w:val="en-GB"/>
        </w:rPr>
        <w:br w:type="page"/>
      </w:r>
    </w:p>
    <w:p w:rsidR="004D6397" w:rsidRPr="00FD1824" w:rsidRDefault="004D6397">
      <w:pPr>
        <w:rPr>
          <w:lang w:val="en-US"/>
        </w:rPr>
      </w:pPr>
    </w:p>
    <w:tbl>
      <w:tblPr>
        <w:tblW w:w="98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7"/>
        <w:gridCol w:w="3561"/>
        <w:gridCol w:w="2693"/>
        <w:gridCol w:w="963"/>
      </w:tblGrid>
      <w:tr w:rsidR="00F03181" w:rsidRPr="00FD1824" w:rsidTr="004D6397">
        <w:trPr>
          <w:cantSplit/>
          <w:trHeight w:val="289"/>
        </w:trPr>
        <w:tc>
          <w:tcPr>
            <w:tcW w:w="9894" w:type="dxa"/>
            <w:gridSpan w:val="4"/>
            <w:shd w:val="clear" w:color="auto" w:fill="D9D9D9"/>
          </w:tcPr>
          <w:p w:rsidR="00F03181" w:rsidRPr="00FD1824" w:rsidRDefault="00F03181" w:rsidP="00F03181">
            <w:pPr>
              <w:autoSpaceDE w:val="0"/>
              <w:autoSpaceDN w:val="0"/>
              <w:adjustRightInd w:val="0"/>
              <w:spacing w:before="20"/>
              <w:rPr>
                <w:rFonts w:asciiTheme="minorHAnsi" w:hAnsiTheme="minorHAnsi" w:cstheme="minorHAnsi"/>
                <w:sz w:val="20"/>
                <w:szCs w:val="20"/>
                <w:lang w:val="en-US"/>
              </w:rPr>
            </w:pPr>
            <w:r w:rsidRPr="00FD1824">
              <w:rPr>
                <w:rFonts w:asciiTheme="minorHAnsi" w:hAnsiTheme="minorHAnsi" w:cstheme="minorHAnsi"/>
                <w:b/>
                <w:sz w:val="20"/>
                <w:szCs w:val="20"/>
                <w:lang w:val="en-US"/>
              </w:rPr>
              <w:t>LANDING GEAR</w:t>
            </w:r>
          </w:p>
        </w:tc>
      </w:tr>
      <w:tr w:rsidR="004D6397" w:rsidRPr="00FD1824" w:rsidTr="00500B03">
        <w:trPr>
          <w:cantSplit/>
          <w:trHeight w:val="289"/>
          <w:tblHeader/>
        </w:trPr>
        <w:tc>
          <w:tcPr>
            <w:tcW w:w="2677" w:type="dxa"/>
            <w:shd w:val="clear" w:color="auto" w:fill="F2F2F2"/>
          </w:tcPr>
          <w:p w:rsidR="004D6397" w:rsidRPr="00FD1824" w:rsidRDefault="004D6397" w:rsidP="00500B03">
            <w:pPr>
              <w:autoSpaceDE w:val="0"/>
              <w:autoSpaceDN w:val="0"/>
              <w:adjustRightInd w:val="0"/>
              <w:spacing w:before="20"/>
              <w:jc w:val="center"/>
              <w:rPr>
                <w:rFonts w:asciiTheme="minorHAnsi" w:hAnsiTheme="minorHAnsi" w:cstheme="minorHAnsi"/>
                <w:b/>
                <w:sz w:val="20"/>
                <w:szCs w:val="20"/>
                <w:lang w:val="en-US"/>
              </w:rPr>
            </w:pPr>
            <w:r w:rsidRPr="00FD1824">
              <w:rPr>
                <w:rFonts w:asciiTheme="minorHAnsi" w:hAnsiTheme="minorHAnsi" w:cstheme="minorHAnsi"/>
                <w:b/>
                <w:sz w:val="20"/>
                <w:szCs w:val="20"/>
                <w:lang w:val="en-US"/>
              </w:rPr>
              <w:t>System/component/area</w:t>
            </w:r>
          </w:p>
        </w:tc>
        <w:tc>
          <w:tcPr>
            <w:tcW w:w="3561" w:type="dxa"/>
            <w:shd w:val="clear" w:color="auto" w:fill="F2F2F2"/>
          </w:tcPr>
          <w:p w:rsidR="004D6397" w:rsidRPr="00FD1824" w:rsidRDefault="004D6397" w:rsidP="00500B03">
            <w:pPr>
              <w:autoSpaceDE w:val="0"/>
              <w:autoSpaceDN w:val="0"/>
              <w:adjustRightInd w:val="0"/>
              <w:spacing w:before="20"/>
              <w:jc w:val="center"/>
              <w:rPr>
                <w:rFonts w:asciiTheme="minorHAnsi" w:hAnsiTheme="minorHAnsi" w:cstheme="minorHAnsi"/>
                <w:b/>
                <w:sz w:val="20"/>
                <w:szCs w:val="20"/>
                <w:lang w:val="en-US"/>
              </w:rPr>
            </w:pPr>
            <w:r w:rsidRPr="00FD1824">
              <w:rPr>
                <w:rFonts w:asciiTheme="minorHAnsi" w:hAnsiTheme="minorHAnsi" w:cstheme="minorHAnsi"/>
                <w:b/>
                <w:sz w:val="20"/>
                <w:szCs w:val="20"/>
                <w:lang w:val="en-US"/>
              </w:rPr>
              <w:t>Task &amp; Inspection detail</w:t>
            </w:r>
          </w:p>
        </w:tc>
        <w:tc>
          <w:tcPr>
            <w:tcW w:w="2693" w:type="dxa"/>
            <w:shd w:val="clear" w:color="auto" w:fill="F2F2F2"/>
          </w:tcPr>
          <w:p w:rsidR="004D6397" w:rsidRPr="00FD1824" w:rsidRDefault="004D6397" w:rsidP="00610024">
            <w:pPr>
              <w:jc w:val="center"/>
              <w:rPr>
                <w:rFonts w:asciiTheme="minorHAnsi" w:hAnsiTheme="minorHAnsi" w:cstheme="minorHAnsi"/>
                <w:b/>
                <w:bCs/>
                <w:sz w:val="20"/>
                <w:szCs w:val="20"/>
                <w:lang w:val="en-US"/>
              </w:rPr>
            </w:pPr>
          </w:p>
        </w:tc>
        <w:tc>
          <w:tcPr>
            <w:tcW w:w="963" w:type="dxa"/>
            <w:shd w:val="clear" w:color="auto" w:fill="F2F2F2"/>
          </w:tcPr>
          <w:p w:rsidR="004D6397" w:rsidRPr="00FD1824" w:rsidRDefault="004D6397" w:rsidP="00500B03">
            <w:pPr>
              <w:autoSpaceDE w:val="0"/>
              <w:autoSpaceDN w:val="0"/>
              <w:adjustRightInd w:val="0"/>
              <w:spacing w:before="20"/>
              <w:jc w:val="center"/>
              <w:rPr>
                <w:rFonts w:asciiTheme="minorHAnsi" w:hAnsiTheme="minorHAnsi" w:cstheme="minorHAnsi"/>
                <w:b/>
                <w:sz w:val="20"/>
                <w:szCs w:val="20"/>
                <w:lang w:val="en-US"/>
              </w:rPr>
            </w:pPr>
          </w:p>
        </w:tc>
      </w:tr>
      <w:tr w:rsidR="00F03181" w:rsidRPr="00FD1824" w:rsidTr="00C57306">
        <w:trPr>
          <w:cantSplit/>
          <w:trHeight w:val="289"/>
        </w:trPr>
        <w:tc>
          <w:tcPr>
            <w:tcW w:w="2677" w:type="dxa"/>
            <w:shd w:val="clear" w:color="auto" w:fill="auto"/>
          </w:tcPr>
          <w:p w:rsidR="006B12C2" w:rsidRPr="00FD1824" w:rsidRDefault="006B12C2" w:rsidP="006B12C2">
            <w:pPr>
              <w:pStyle w:val="Default"/>
              <w:rPr>
                <w:rFonts w:asciiTheme="minorHAnsi" w:hAnsiTheme="minorHAnsi" w:cstheme="minorHAnsi"/>
                <w:sz w:val="20"/>
                <w:szCs w:val="20"/>
              </w:rPr>
            </w:pPr>
            <w:r w:rsidRPr="00FD1824">
              <w:rPr>
                <w:rFonts w:asciiTheme="minorHAnsi" w:hAnsiTheme="minorHAnsi" w:cstheme="minorHAnsi"/>
                <w:sz w:val="20"/>
                <w:szCs w:val="20"/>
              </w:rPr>
              <w:t>Front skid/nose wheel &amp; mounts</w:t>
            </w:r>
          </w:p>
          <w:p w:rsidR="00F03181" w:rsidRPr="00FD1824" w:rsidRDefault="00F03181" w:rsidP="006B12C2">
            <w:pPr>
              <w:autoSpaceDE w:val="0"/>
              <w:autoSpaceDN w:val="0"/>
              <w:adjustRightInd w:val="0"/>
              <w:spacing w:before="20"/>
              <w:rPr>
                <w:rFonts w:asciiTheme="minorHAnsi" w:hAnsiTheme="minorHAnsi" w:cstheme="minorHAnsi"/>
                <w:sz w:val="20"/>
                <w:szCs w:val="20"/>
                <w:lang w:val="en-US"/>
              </w:rPr>
            </w:pPr>
          </w:p>
        </w:tc>
        <w:tc>
          <w:tcPr>
            <w:tcW w:w="3561" w:type="dxa"/>
            <w:shd w:val="clear" w:color="auto" w:fill="auto"/>
          </w:tcPr>
          <w:p w:rsidR="008439F3" w:rsidRPr="00FD1824" w:rsidRDefault="008439F3" w:rsidP="008439F3">
            <w:pPr>
              <w:pStyle w:val="Default"/>
              <w:rPr>
                <w:rFonts w:asciiTheme="minorHAnsi" w:hAnsiTheme="minorHAnsi" w:cstheme="minorHAnsi"/>
                <w:sz w:val="20"/>
                <w:szCs w:val="20"/>
              </w:rPr>
            </w:pPr>
            <w:r w:rsidRPr="00FD1824">
              <w:rPr>
                <w:rFonts w:asciiTheme="minorHAnsi" w:hAnsiTheme="minorHAnsi" w:cstheme="minorHAnsi"/>
                <w:sz w:val="20"/>
                <w:szCs w:val="20"/>
                <w:lang w:val="en-US"/>
              </w:rPr>
              <w:t xml:space="preserve">Inspect for evidence of hard/heavy landings. Check skid wear. Inspect wheel, tyre, and wheel box. </w:t>
            </w:r>
            <w:r w:rsidRPr="00FD1824">
              <w:rPr>
                <w:rFonts w:asciiTheme="minorHAnsi" w:hAnsiTheme="minorHAnsi" w:cstheme="minorHAnsi"/>
                <w:sz w:val="20"/>
                <w:szCs w:val="20"/>
              </w:rPr>
              <w:t>Check tyre pressure.</w:t>
            </w:r>
          </w:p>
          <w:p w:rsidR="00F03181" w:rsidRPr="00FD1824" w:rsidRDefault="00F03181" w:rsidP="00F03181">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F03181" w:rsidRPr="00FD1824" w:rsidRDefault="00F03181" w:rsidP="00F03181">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F03181" w:rsidRPr="00FD1824" w:rsidRDefault="00F03181" w:rsidP="00F03181">
            <w:pPr>
              <w:autoSpaceDE w:val="0"/>
              <w:autoSpaceDN w:val="0"/>
              <w:adjustRightInd w:val="0"/>
              <w:spacing w:before="20"/>
              <w:rPr>
                <w:rFonts w:asciiTheme="minorHAnsi" w:hAnsiTheme="minorHAnsi" w:cstheme="minorHAnsi"/>
                <w:sz w:val="20"/>
                <w:szCs w:val="20"/>
                <w:lang w:val="en-US"/>
              </w:rPr>
            </w:pPr>
          </w:p>
        </w:tc>
      </w:tr>
      <w:tr w:rsidR="00F03181" w:rsidRPr="00FD1824" w:rsidTr="00C57306">
        <w:trPr>
          <w:cantSplit/>
          <w:trHeight w:val="289"/>
        </w:trPr>
        <w:tc>
          <w:tcPr>
            <w:tcW w:w="2677" w:type="dxa"/>
            <w:tcBorders>
              <w:bottom w:val="single" w:sz="4" w:space="0" w:color="auto"/>
            </w:tcBorders>
            <w:shd w:val="clear" w:color="auto" w:fill="auto"/>
          </w:tcPr>
          <w:p w:rsidR="006B12C2" w:rsidRPr="00FD1824" w:rsidRDefault="005D638E" w:rsidP="006B12C2">
            <w:pPr>
              <w:pStyle w:val="Default"/>
              <w:rPr>
                <w:rFonts w:asciiTheme="minorHAnsi" w:hAnsiTheme="minorHAnsi" w:cstheme="minorHAnsi"/>
                <w:sz w:val="20"/>
                <w:szCs w:val="20"/>
              </w:rPr>
            </w:pPr>
            <w:r w:rsidRPr="00FD1824">
              <w:rPr>
                <w:rFonts w:asciiTheme="minorHAnsi" w:hAnsiTheme="minorHAnsi" w:cstheme="minorHAnsi"/>
                <w:sz w:val="20"/>
                <w:szCs w:val="20"/>
              </w:rPr>
              <w:t>Main wheel and</w:t>
            </w:r>
            <w:r w:rsidR="006B12C2" w:rsidRPr="00FD1824">
              <w:rPr>
                <w:rFonts w:asciiTheme="minorHAnsi" w:hAnsiTheme="minorHAnsi" w:cstheme="minorHAnsi"/>
                <w:sz w:val="20"/>
                <w:szCs w:val="20"/>
              </w:rPr>
              <w:t xml:space="preserve"> brake assembly</w:t>
            </w:r>
          </w:p>
          <w:p w:rsidR="00F03181" w:rsidRPr="00FD1824" w:rsidRDefault="00F03181" w:rsidP="006B12C2">
            <w:pPr>
              <w:autoSpaceDE w:val="0"/>
              <w:autoSpaceDN w:val="0"/>
              <w:adjustRightInd w:val="0"/>
              <w:spacing w:before="20"/>
              <w:rPr>
                <w:rFonts w:asciiTheme="minorHAnsi" w:hAnsiTheme="minorHAnsi" w:cstheme="minorHAnsi"/>
                <w:sz w:val="20"/>
                <w:szCs w:val="20"/>
                <w:lang w:val="en-US"/>
              </w:rPr>
            </w:pPr>
          </w:p>
        </w:tc>
        <w:tc>
          <w:tcPr>
            <w:tcW w:w="3561" w:type="dxa"/>
            <w:tcBorders>
              <w:bottom w:val="single" w:sz="4" w:space="0" w:color="auto"/>
            </w:tcBorders>
            <w:shd w:val="clear" w:color="auto" w:fill="auto"/>
          </w:tcPr>
          <w:p w:rsidR="008439F3" w:rsidRPr="00FD1824" w:rsidRDefault="008439F3" w:rsidP="008439F3">
            <w:pPr>
              <w:pStyle w:val="Default"/>
              <w:rPr>
                <w:rFonts w:asciiTheme="minorHAnsi" w:hAnsiTheme="minorHAnsi" w:cstheme="minorHAnsi"/>
                <w:sz w:val="20"/>
                <w:szCs w:val="20"/>
                <w:lang w:val="en-US"/>
              </w:rPr>
            </w:pPr>
            <w:r w:rsidRPr="00FD1824">
              <w:rPr>
                <w:rFonts w:asciiTheme="minorHAnsi" w:hAnsiTheme="minorHAnsi" w:cstheme="minorHAnsi"/>
                <w:sz w:val="20"/>
                <w:szCs w:val="20"/>
                <w:lang w:val="en-US"/>
              </w:rPr>
              <w:t>Check for integrity of hydraulic seals and leaks in pipe work. Check life of hydraulic hoses and components if specified by the manufacturer. Remove brake drums, check brake lining wear. Check disk/drum wear. Refit drum. Check brake adjustment. CAUTION: BRAKE DUST MAY CONTAIN ASBESTOS.</w:t>
            </w:r>
          </w:p>
          <w:p w:rsidR="008439F3" w:rsidRPr="00FD1824" w:rsidRDefault="008439F3" w:rsidP="008439F3">
            <w:pPr>
              <w:pStyle w:val="Default"/>
              <w:rPr>
                <w:rFonts w:asciiTheme="minorHAnsi" w:hAnsiTheme="minorHAnsi" w:cstheme="minorHAnsi"/>
                <w:sz w:val="20"/>
                <w:szCs w:val="20"/>
                <w:lang w:val="en-US"/>
              </w:rPr>
            </w:pPr>
          </w:p>
          <w:p w:rsidR="00F03181" w:rsidRPr="00FD1824" w:rsidRDefault="008439F3" w:rsidP="008439F3">
            <w:pPr>
              <w:autoSpaceDE w:val="0"/>
              <w:autoSpaceDN w:val="0"/>
              <w:adjustRightInd w:val="0"/>
              <w:spacing w:before="20"/>
              <w:rPr>
                <w:rFonts w:asciiTheme="minorHAnsi" w:hAnsiTheme="minorHAnsi" w:cstheme="minorHAnsi"/>
                <w:sz w:val="20"/>
                <w:szCs w:val="20"/>
                <w:lang w:val="en-US"/>
              </w:rPr>
            </w:pPr>
            <w:r w:rsidRPr="00FD1824">
              <w:rPr>
                <w:rFonts w:asciiTheme="minorHAnsi" w:hAnsiTheme="minorHAnsi" w:cstheme="minorHAnsi"/>
                <w:sz w:val="20"/>
                <w:szCs w:val="20"/>
                <w:lang w:val="en-US"/>
              </w:rPr>
              <w:t xml:space="preserve">Check operation of brake. Check level of brake fluid and replenish if necessary. Check tyre pressure. CAUTION: CHECK TYPE OF BRAKE FLUID USED AND OBSERVE SAFETY PRECAUTIONS. </w:t>
            </w:r>
          </w:p>
          <w:p w:rsidR="0025745B" w:rsidRPr="00FD1824" w:rsidRDefault="0025745B" w:rsidP="008439F3">
            <w:pPr>
              <w:autoSpaceDE w:val="0"/>
              <w:autoSpaceDN w:val="0"/>
              <w:adjustRightInd w:val="0"/>
              <w:spacing w:before="20"/>
              <w:rPr>
                <w:rFonts w:asciiTheme="minorHAnsi" w:hAnsiTheme="minorHAnsi" w:cstheme="minorHAnsi"/>
                <w:sz w:val="20"/>
                <w:szCs w:val="20"/>
                <w:lang w:val="en-US"/>
              </w:rPr>
            </w:pPr>
          </w:p>
        </w:tc>
        <w:tc>
          <w:tcPr>
            <w:tcW w:w="2693" w:type="dxa"/>
            <w:tcBorders>
              <w:bottom w:val="single" w:sz="4" w:space="0" w:color="auto"/>
            </w:tcBorders>
            <w:shd w:val="clear" w:color="auto" w:fill="auto"/>
          </w:tcPr>
          <w:p w:rsidR="00F03181" w:rsidRPr="00FD1824" w:rsidRDefault="00F03181" w:rsidP="00F03181">
            <w:pPr>
              <w:autoSpaceDE w:val="0"/>
              <w:autoSpaceDN w:val="0"/>
              <w:adjustRightInd w:val="0"/>
              <w:spacing w:before="20"/>
              <w:rPr>
                <w:rFonts w:asciiTheme="minorHAnsi" w:hAnsiTheme="minorHAnsi" w:cstheme="minorHAnsi"/>
                <w:sz w:val="20"/>
                <w:szCs w:val="20"/>
                <w:lang w:val="en-US"/>
              </w:rPr>
            </w:pPr>
          </w:p>
        </w:tc>
        <w:tc>
          <w:tcPr>
            <w:tcW w:w="963" w:type="dxa"/>
            <w:tcBorders>
              <w:bottom w:val="single" w:sz="4" w:space="0" w:color="auto"/>
            </w:tcBorders>
            <w:shd w:val="clear" w:color="auto" w:fill="auto"/>
          </w:tcPr>
          <w:p w:rsidR="00F03181" w:rsidRPr="00FD1824" w:rsidRDefault="00F03181" w:rsidP="00F03181">
            <w:pPr>
              <w:autoSpaceDE w:val="0"/>
              <w:autoSpaceDN w:val="0"/>
              <w:adjustRightInd w:val="0"/>
              <w:spacing w:before="20"/>
              <w:rPr>
                <w:rFonts w:asciiTheme="minorHAnsi" w:hAnsiTheme="minorHAnsi" w:cstheme="minorHAnsi"/>
                <w:sz w:val="20"/>
                <w:szCs w:val="20"/>
                <w:lang w:val="en-US"/>
              </w:rPr>
            </w:pPr>
          </w:p>
        </w:tc>
      </w:tr>
      <w:tr w:rsidR="00F03181" w:rsidRPr="00FD1824" w:rsidTr="00C57306">
        <w:trPr>
          <w:cantSplit/>
          <w:trHeight w:val="289"/>
        </w:trPr>
        <w:tc>
          <w:tcPr>
            <w:tcW w:w="2677" w:type="dxa"/>
            <w:shd w:val="clear" w:color="auto" w:fill="auto"/>
          </w:tcPr>
          <w:p w:rsidR="00F03181" w:rsidRPr="00FD1824" w:rsidRDefault="006B12C2" w:rsidP="008439F3">
            <w:pPr>
              <w:pStyle w:val="Default"/>
              <w:rPr>
                <w:rFonts w:asciiTheme="minorHAnsi" w:hAnsiTheme="minorHAnsi" w:cstheme="minorHAnsi"/>
                <w:sz w:val="20"/>
                <w:szCs w:val="20"/>
              </w:rPr>
            </w:pPr>
            <w:r w:rsidRPr="00FD1824">
              <w:rPr>
                <w:rFonts w:asciiTheme="minorHAnsi" w:hAnsiTheme="minorHAnsi" w:cstheme="minorHAnsi"/>
                <w:sz w:val="20"/>
                <w:szCs w:val="20"/>
              </w:rPr>
              <w:t>Undercarriage suspension</w:t>
            </w:r>
          </w:p>
          <w:p w:rsidR="008439F3" w:rsidRPr="00FD1824" w:rsidRDefault="008439F3" w:rsidP="008439F3">
            <w:pPr>
              <w:pStyle w:val="Default"/>
              <w:rPr>
                <w:rFonts w:asciiTheme="minorHAnsi" w:hAnsiTheme="minorHAnsi" w:cstheme="minorHAnsi"/>
                <w:sz w:val="20"/>
                <w:szCs w:val="20"/>
              </w:rPr>
            </w:pPr>
          </w:p>
        </w:tc>
        <w:tc>
          <w:tcPr>
            <w:tcW w:w="3561" w:type="dxa"/>
            <w:shd w:val="clear" w:color="auto" w:fill="auto"/>
          </w:tcPr>
          <w:p w:rsidR="008439F3" w:rsidRPr="00FD1824" w:rsidRDefault="008439F3" w:rsidP="008439F3">
            <w:pPr>
              <w:pStyle w:val="Default"/>
              <w:rPr>
                <w:rFonts w:asciiTheme="minorHAnsi" w:hAnsiTheme="minorHAnsi" w:cstheme="minorHAnsi"/>
                <w:sz w:val="20"/>
                <w:szCs w:val="20"/>
                <w:lang w:val="en-US"/>
              </w:rPr>
            </w:pPr>
            <w:r w:rsidRPr="00FD1824">
              <w:rPr>
                <w:rFonts w:asciiTheme="minorHAnsi" w:hAnsiTheme="minorHAnsi" w:cstheme="minorHAnsi"/>
                <w:sz w:val="20"/>
                <w:szCs w:val="20"/>
                <w:lang w:val="en-US"/>
              </w:rPr>
              <w:t>Check springs, bungees, shock absorbers, and attachments. Check for signs of damage.</w:t>
            </w:r>
          </w:p>
          <w:p w:rsidR="008439F3" w:rsidRPr="00FD1824" w:rsidRDefault="008439F3" w:rsidP="008439F3">
            <w:pPr>
              <w:pStyle w:val="Default"/>
              <w:rPr>
                <w:rFonts w:asciiTheme="minorHAnsi" w:hAnsiTheme="minorHAnsi" w:cstheme="minorHAnsi"/>
                <w:sz w:val="20"/>
                <w:szCs w:val="20"/>
                <w:lang w:val="en-US"/>
              </w:rPr>
            </w:pPr>
          </w:p>
          <w:p w:rsidR="00F03181" w:rsidRPr="00FD1824" w:rsidRDefault="008439F3" w:rsidP="008439F3">
            <w:pPr>
              <w:autoSpaceDE w:val="0"/>
              <w:autoSpaceDN w:val="0"/>
              <w:adjustRightInd w:val="0"/>
              <w:spacing w:before="20"/>
              <w:rPr>
                <w:rFonts w:asciiTheme="minorHAnsi" w:hAnsiTheme="minorHAnsi" w:cstheme="minorHAnsi"/>
                <w:sz w:val="20"/>
                <w:szCs w:val="20"/>
              </w:rPr>
            </w:pPr>
            <w:r w:rsidRPr="00FD1824">
              <w:rPr>
                <w:rFonts w:asciiTheme="minorHAnsi" w:hAnsiTheme="minorHAnsi" w:cstheme="minorHAnsi"/>
                <w:sz w:val="20"/>
                <w:szCs w:val="20"/>
              </w:rPr>
              <w:t>Service strut if applicable.</w:t>
            </w:r>
          </w:p>
          <w:p w:rsidR="008439F3" w:rsidRPr="00FD1824" w:rsidRDefault="008439F3" w:rsidP="008439F3">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F03181" w:rsidRPr="00FD1824" w:rsidRDefault="00F03181" w:rsidP="00F03181">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F03181" w:rsidRPr="00FD1824" w:rsidRDefault="00F03181" w:rsidP="00F03181">
            <w:pPr>
              <w:autoSpaceDE w:val="0"/>
              <w:autoSpaceDN w:val="0"/>
              <w:adjustRightInd w:val="0"/>
              <w:spacing w:before="20"/>
              <w:rPr>
                <w:rFonts w:asciiTheme="minorHAnsi" w:hAnsiTheme="minorHAnsi" w:cstheme="minorHAnsi"/>
                <w:sz w:val="20"/>
                <w:szCs w:val="20"/>
                <w:lang w:val="en-US"/>
              </w:rPr>
            </w:pPr>
          </w:p>
        </w:tc>
      </w:tr>
      <w:tr w:rsidR="00F03181" w:rsidRPr="00FD1824" w:rsidTr="00C57306">
        <w:trPr>
          <w:cantSplit/>
          <w:trHeight w:val="289"/>
        </w:trPr>
        <w:tc>
          <w:tcPr>
            <w:tcW w:w="2677" w:type="dxa"/>
            <w:tcBorders>
              <w:bottom w:val="single" w:sz="4" w:space="0" w:color="auto"/>
            </w:tcBorders>
            <w:shd w:val="clear" w:color="auto" w:fill="auto"/>
          </w:tcPr>
          <w:p w:rsidR="006B12C2" w:rsidRPr="00FD1824" w:rsidRDefault="006B12C2" w:rsidP="006B12C2">
            <w:pPr>
              <w:pStyle w:val="Default"/>
              <w:rPr>
                <w:rFonts w:asciiTheme="minorHAnsi" w:hAnsiTheme="minorHAnsi" w:cstheme="minorHAnsi"/>
                <w:sz w:val="20"/>
                <w:szCs w:val="20"/>
              </w:rPr>
            </w:pPr>
            <w:r w:rsidRPr="00FD1824">
              <w:rPr>
                <w:rFonts w:asciiTheme="minorHAnsi" w:hAnsiTheme="minorHAnsi" w:cstheme="minorHAnsi"/>
                <w:sz w:val="20"/>
                <w:szCs w:val="20"/>
              </w:rPr>
              <w:t>Undercarriage retract system and doors</w:t>
            </w:r>
          </w:p>
          <w:p w:rsidR="00F03181" w:rsidRPr="00FD1824" w:rsidRDefault="00F03181" w:rsidP="006B12C2">
            <w:pPr>
              <w:autoSpaceDE w:val="0"/>
              <w:autoSpaceDN w:val="0"/>
              <w:adjustRightInd w:val="0"/>
              <w:spacing w:before="20"/>
              <w:rPr>
                <w:rFonts w:asciiTheme="minorHAnsi" w:hAnsiTheme="minorHAnsi" w:cstheme="minorHAnsi"/>
                <w:sz w:val="20"/>
                <w:szCs w:val="20"/>
                <w:lang w:val="en-US"/>
              </w:rPr>
            </w:pPr>
          </w:p>
        </w:tc>
        <w:tc>
          <w:tcPr>
            <w:tcW w:w="3561" w:type="dxa"/>
            <w:tcBorders>
              <w:bottom w:val="single" w:sz="4" w:space="0" w:color="auto"/>
            </w:tcBorders>
            <w:shd w:val="clear" w:color="auto" w:fill="auto"/>
          </w:tcPr>
          <w:p w:rsidR="00372B03" w:rsidRPr="00FD1824" w:rsidRDefault="008439F3" w:rsidP="008439F3">
            <w:pPr>
              <w:pStyle w:val="Default"/>
              <w:rPr>
                <w:rFonts w:asciiTheme="minorHAnsi" w:hAnsiTheme="minorHAnsi" w:cstheme="minorHAnsi"/>
                <w:sz w:val="20"/>
                <w:szCs w:val="20"/>
                <w:lang w:val="en-US"/>
              </w:rPr>
            </w:pPr>
            <w:r w:rsidRPr="00FD1824">
              <w:rPr>
                <w:rFonts w:asciiTheme="minorHAnsi" w:hAnsiTheme="minorHAnsi" w:cstheme="minorHAnsi"/>
                <w:sz w:val="20"/>
                <w:szCs w:val="20"/>
                <w:lang w:val="en-US"/>
              </w:rPr>
              <w:t xml:space="preserve">Check retraction mechanism and controls, warning system if fitted, gas struts, doors and linkages/springs, over-centre/locking device. </w:t>
            </w:r>
          </w:p>
          <w:p w:rsidR="00372B03" w:rsidRPr="00FD1824" w:rsidRDefault="00372B03" w:rsidP="008439F3">
            <w:pPr>
              <w:pStyle w:val="Default"/>
              <w:rPr>
                <w:rFonts w:asciiTheme="minorHAnsi" w:hAnsiTheme="minorHAnsi" w:cstheme="minorHAnsi"/>
                <w:sz w:val="20"/>
                <w:szCs w:val="20"/>
                <w:lang w:val="en-US"/>
              </w:rPr>
            </w:pPr>
          </w:p>
          <w:p w:rsidR="008439F3" w:rsidRPr="00FD1824" w:rsidRDefault="008439F3" w:rsidP="008439F3">
            <w:pPr>
              <w:pStyle w:val="Default"/>
              <w:rPr>
                <w:rFonts w:asciiTheme="minorHAnsi" w:hAnsiTheme="minorHAnsi" w:cstheme="minorHAnsi"/>
                <w:sz w:val="20"/>
                <w:szCs w:val="20"/>
              </w:rPr>
            </w:pPr>
            <w:r w:rsidRPr="00FD1824">
              <w:rPr>
                <w:rFonts w:asciiTheme="minorHAnsi" w:hAnsiTheme="minorHAnsi" w:cstheme="minorHAnsi"/>
                <w:sz w:val="20"/>
                <w:szCs w:val="20"/>
              </w:rPr>
              <w:t>Perform retraction test.</w:t>
            </w:r>
          </w:p>
          <w:p w:rsidR="00F03181" w:rsidRPr="00FD1824" w:rsidRDefault="00F03181" w:rsidP="00F03181">
            <w:pPr>
              <w:autoSpaceDE w:val="0"/>
              <w:autoSpaceDN w:val="0"/>
              <w:adjustRightInd w:val="0"/>
              <w:spacing w:before="20"/>
              <w:rPr>
                <w:rFonts w:asciiTheme="minorHAnsi" w:hAnsiTheme="minorHAnsi" w:cstheme="minorHAnsi"/>
                <w:sz w:val="20"/>
                <w:szCs w:val="20"/>
                <w:lang w:val="en-US"/>
              </w:rPr>
            </w:pPr>
          </w:p>
        </w:tc>
        <w:tc>
          <w:tcPr>
            <w:tcW w:w="2693" w:type="dxa"/>
            <w:tcBorders>
              <w:bottom w:val="single" w:sz="4" w:space="0" w:color="auto"/>
            </w:tcBorders>
            <w:shd w:val="clear" w:color="auto" w:fill="auto"/>
          </w:tcPr>
          <w:p w:rsidR="00F03181" w:rsidRPr="00FD1824" w:rsidRDefault="00F03181" w:rsidP="00F03181">
            <w:pPr>
              <w:autoSpaceDE w:val="0"/>
              <w:autoSpaceDN w:val="0"/>
              <w:adjustRightInd w:val="0"/>
              <w:spacing w:before="20"/>
              <w:rPr>
                <w:rFonts w:asciiTheme="minorHAnsi" w:hAnsiTheme="minorHAnsi" w:cstheme="minorHAnsi"/>
                <w:sz w:val="20"/>
                <w:szCs w:val="20"/>
                <w:lang w:val="en-US"/>
              </w:rPr>
            </w:pPr>
          </w:p>
        </w:tc>
        <w:tc>
          <w:tcPr>
            <w:tcW w:w="963" w:type="dxa"/>
            <w:tcBorders>
              <w:bottom w:val="single" w:sz="4" w:space="0" w:color="auto"/>
            </w:tcBorders>
            <w:shd w:val="clear" w:color="auto" w:fill="auto"/>
          </w:tcPr>
          <w:p w:rsidR="00F03181" w:rsidRPr="00FD1824" w:rsidRDefault="00F03181" w:rsidP="00F03181">
            <w:pPr>
              <w:autoSpaceDE w:val="0"/>
              <w:autoSpaceDN w:val="0"/>
              <w:adjustRightInd w:val="0"/>
              <w:spacing w:before="20"/>
              <w:rPr>
                <w:rFonts w:asciiTheme="minorHAnsi" w:hAnsiTheme="minorHAnsi" w:cstheme="minorHAnsi"/>
                <w:sz w:val="20"/>
                <w:szCs w:val="20"/>
                <w:lang w:val="en-US"/>
              </w:rPr>
            </w:pPr>
          </w:p>
        </w:tc>
      </w:tr>
      <w:tr w:rsidR="00F03181" w:rsidRPr="00FD1824" w:rsidTr="00C57306">
        <w:trPr>
          <w:cantSplit/>
          <w:trHeight w:val="289"/>
        </w:trPr>
        <w:tc>
          <w:tcPr>
            <w:tcW w:w="2677" w:type="dxa"/>
            <w:shd w:val="clear" w:color="auto" w:fill="auto"/>
          </w:tcPr>
          <w:p w:rsidR="006B12C2" w:rsidRPr="00FD1824" w:rsidRDefault="006B12C2" w:rsidP="006B12C2">
            <w:pPr>
              <w:pStyle w:val="Default"/>
              <w:rPr>
                <w:rFonts w:asciiTheme="minorHAnsi" w:hAnsiTheme="minorHAnsi" w:cstheme="minorHAnsi"/>
                <w:sz w:val="20"/>
                <w:szCs w:val="20"/>
              </w:rPr>
            </w:pPr>
            <w:r w:rsidRPr="00FD1824">
              <w:rPr>
                <w:rFonts w:asciiTheme="minorHAnsi" w:hAnsiTheme="minorHAnsi" w:cstheme="minorHAnsi"/>
                <w:sz w:val="20"/>
                <w:szCs w:val="20"/>
              </w:rPr>
              <w:t>Tail skid/wheel</w:t>
            </w:r>
          </w:p>
          <w:p w:rsidR="00F03181" w:rsidRPr="00FD1824" w:rsidRDefault="00F03181" w:rsidP="006B12C2">
            <w:pPr>
              <w:autoSpaceDE w:val="0"/>
              <w:autoSpaceDN w:val="0"/>
              <w:adjustRightInd w:val="0"/>
              <w:spacing w:before="20"/>
              <w:rPr>
                <w:rFonts w:asciiTheme="minorHAnsi" w:hAnsiTheme="minorHAnsi" w:cstheme="minorHAnsi"/>
                <w:sz w:val="20"/>
                <w:szCs w:val="20"/>
                <w:lang w:val="en-US"/>
              </w:rPr>
            </w:pPr>
          </w:p>
        </w:tc>
        <w:tc>
          <w:tcPr>
            <w:tcW w:w="3561" w:type="dxa"/>
            <w:shd w:val="clear" w:color="auto" w:fill="auto"/>
          </w:tcPr>
          <w:p w:rsidR="00372B03" w:rsidRPr="00FD1824" w:rsidRDefault="008439F3" w:rsidP="008439F3">
            <w:pPr>
              <w:pStyle w:val="Default"/>
              <w:rPr>
                <w:rFonts w:asciiTheme="minorHAnsi" w:hAnsiTheme="minorHAnsi" w:cstheme="minorHAnsi"/>
                <w:sz w:val="20"/>
                <w:szCs w:val="20"/>
              </w:rPr>
            </w:pPr>
            <w:r w:rsidRPr="00FD1824">
              <w:rPr>
                <w:rFonts w:asciiTheme="minorHAnsi" w:hAnsiTheme="minorHAnsi" w:cstheme="minorHAnsi"/>
                <w:sz w:val="20"/>
                <w:szCs w:val="20"/>
                <w:lang w:val="en-US"/>
              </w:rPr>
              <w:t xml:space="preserve">Inspect for evidence of hard/heavy landings. Check skid wear. Inspect wheel, tyre, and wheel box. </w:t>
            </w:r>
            <w:r w:rsidRPr="00FD1824">
              <w:rPr>
                <w:rFonts w:asciiTheme="minorHAnsi" w:hAnsiTheme="minorHAnsi" w:cstheme="minorHAnsi"/>
                <w:sz w:val="20"/>
                <w:szCs w:val="20"/>
              </w:rPr>
              <w:t xml:space="preserve">Check bond of bonded skids. </w:t>
            </w:r>
          </w:p>
          <w:p w:rsidR="008439F3" w:rsidRPr="00FD1824" w:rsidRDefault="008439F3" w:rsidP="008439F3">
            <w:pPr>
              <w:pStyle w:val="Default"/>
              <w:rPr>
                <w:rFonts w:asciiTheme="minorHAnsi" w:hAnsiTheme="minorHAnsi" w:cstheme="minorHAnsi"/>
                <w:sz w:val="20"/>
                <w:szCs w:val="20"/>
              </w:rPr>
            </w:pPr>
            <w:r w:rsidRPr="00FD1824">
              <w:rPr>
                <w:rFonts w:asciiTheme="minorHAnsi" w:hAnsiTheme="minorHAnsi" w:cstheme="minorHAnsi"/>
                <w:sz w:val="20"/>
                <w:szCs w:val="20"/>
              </w:rPr>
              <w:t>Check tyre pressure.</w:t>
            </w:r>
          </w:p>
          <w:p w:rsidR="00F03181" w:rsidRPr="00FD1824" w:rsidRDefault="00F03181" w:rsidP="00F03181">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F03181" w:rsidRPr="00FD1824" w:rsidRDefault="00F03181" w:rsidP="00F03181">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F03181" w:rsidRPr="00FD1824" w:rsidRDefault="00F03181" w:rsidP="00F03181">
            <w:pPr>
              <w:autoSpaceDE w:val="0"/>
              <w:autoSpaceDN w:val="0"/>
              <w:adjustRightInd w:val="0"/>
              <w:spacing w:before="20"/>
              <w:rPr>
                <w:rFonts w:asciiTheme="minorHAnsi" w:hAnsiTheme="minorHAnsi" w:cstheme="minorHAnsi"/>
                <w:sz w:val="20"/>
                <w:szCs w:val="20"/>
                <w:lang w:val="en-US"/>
              </w:rPr>
            </w:pPr>
          </w:p>
        </w:tc>
      </w:tr>
      <w:tr w:rsidR="00E116AD" w:rsidRPr="00FD1824" w:rsidTr="00C57306">
        <w:trPr>
          <w:cantSplit/>
          <w:trHeight w:val="289"/>
        </w:trPr>
        <w:tc>
          <w:tcPr>
            <w:tcW w:w="2677" w:type="dxa"/>
            <w:shd w:val="clear" w:color="auto" w:fill="auto"/>
          </w:tcPr>
          <w:p w:rsidR="00E116AD" w:rsidRPr="00FD1824" w:rsidRDefault="00E116AD" w:rsidP="006B12C2">
            <w:pPr>
              <w:pStyle w:val="Default"/>
              <w:rPr>
                <w:rFonts w:asciiTheme="minorHAnsi" w:hAnsiTheme="minorHAnsi" w:cstheme="minorHAnsi"/>
                <w:sz w:val="20"/>
                <w:szCs w:val="20"/>
              </w:rPr>
            </w:pPr>
            <w:r w:rsidRPr="00FD1824">
              <w:rPr>
                <w:rFonts w:asciiTheme="minorHAnsi" w:hAnsiTheme="minorHAnsi" w:cstheme="minorHAnsi"/>
                <w:sz w:val="20"/>
                <w:szCs w:val="20"/>
              </w:rPr>
              <w:t>Wheel brake control circuit</w:t>
            </w:r>
          </w:p>
        </w:tc>
        <w:tc>
          <w:tcPr>
            <w:tcW w:w="3561" w:type="dxa"/>
            <w:shd w:val="clear" w:color="auto" w:fill="auto"/>
          </w:tcPr>
          <w:p w:rsidR="00E116AD" w:rsidRPr="00FD1824" w:rsidRDefault="00E116AD" w:rsidP="008439F3">
            <w:pPr>
              <w:pStyle w:val="Default"/>
              <w:rPr>
                <w:rFonts w:asciiTheme="minorHAnsi" w:hAnsiTheme="minorHAnsi" w:cstheme="minorHAnsi"/>
                <w:sz w:val="20"/>
                <w:szCs w:val="20"/>
                <w:lang w:val="en-US"/>
              </w:rPr>
            </w:pPr>
            <w:r w:rsidRPr="00FD1824">
              <w:rPr>
                <w:rFonts w:asciiTheme="minorHAnsi" w:hAnsiTheme="minorHAnsi" w:cstheme="minorHAnsi"/>
                <w:sz w:val="20"/>
                <w:szCs w:val="20"/>
                <w:lang w:val="en-US"/>
              </w:rPr>
              <w:t>Inspect wheel brake control rods/cables. If combined with air brake, ensure correct rigging relationship. Check parking brake operation if fitted.</w:t>
            </w:r>
          </w:p>
        </w:tc>
        <w:tc>
          <w:tcPr>
            <w:tcW w:w="2693" w:type="dxa"/>
            <w:shd w:val="clear" w:color="auto" w:fill="auto"/>
          </w:tcPr>
          <w:p w:rsidR="00E116AD" w:rsidRPr="00FD1824" w:rsidRDefault="00E116AD" w:rsidP="00F03181">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E116AD" w:rsidRPr="00FD1824" w:rsidRDefault="00E116AD" w:rsidP="00F03181">
            <w:pPr>
              <w:autoSpaceDE w:val="0"/>
              <w:autoSpaceDN w:val="0"/>
              <w:adjustRightInd w:val="0"/>
              <w:spacing w:before="20"/>
              <w:rPr>
                <w:rFonts w:asciiTheme="minorHAnsi" w:hAnsiTheme="minorHAnsi" w:cstheme="minorHAnsi"/>
                <w:sz w:val="20"/>
                <w:szCs w:val="20"/>
                <w:lang w:val="en-US"/>
              </w:rPr>
            </w:pPr>
          </w:p>
        </w:tc>
      </w:tr>
    </w:tbl>
    <w:p w:rsidR="00610024" w:rsidRPr="00FD1824" w:rsidRDefault="00610024"/>
    <w:p w:rsidR="004D6397" w:rsidRPr="00FD1824" w:rsidRDefault="004D6397"/>
    <w:p w:rsidR="00E116AD" w:rsidRPr="00FD1824" w:rsidRDefault="00E116AD"/>
    <w:p w:rsidR="00E116AD" w:rsidRPr="00FD1824" w:rsidRDefault="00E116AD"/>
    <w:p w:rsidR="00E116AD" w:rsidRPr="00FD1824" w:rsidRDefault="00E116AD"/>
    <w:p w:rsidR="00E116AD" w:rsidRPr="00FD1824" w:rsidRDefault="00E116AD"/>
    <w:p w:rsidR="00E116AD" w:rsidRPr="00FD1824" w:rsidRDefault="00E116AD"/>
    <w:p w:rsidR="00E116AD" w:rsidRPr="00FD1824" w:rsidRDefault="00E116AD"/>
    <w:p w:rsidR="00E116AD" w:rsidRPr="00FD1824" w:rsidRDefault="00E116AD"/>
    <w:tbl>
      <w:tblPr>
        <w:tblW w:w="98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7"/>
        <w:gridCol w:w="3561"/>
        <w:gridCol w:w="2693"/>
        <w:gridCol w:w="963"/>
      </w:tblGrid>
      <w:tr w:rsidR="00F03181" w:rsidRPr="00FD1824" w:rsidTr="004D6397">
        <w:trPr>
          <w:cantSplit/>
          <w:trHeight w:val="289"/>
        </w:trPr>
        <w:tc>
          <w:tcPr>
            <w:tcW w:w="9894" w:type="dxa"/>
            <w:gridSpan w:val="4"/>
            <w:shd w:val="clear" w:color="auto" w:fill="D9D9D9"/>
          </w:tcPr>
          <w:p w:rsidR="00F03181" w:rsidRPr="00FD1824" w:rsidRDefault="00F03181" w:rsidP="00F03181">
            <w:pPr>
              <w:autoSpaceDE w:val="0"/>
              <w:autoSpaceDN w:val="0"/>
              <w:adjustRightInd w:val="0"/>
              <w:spacing w:before="20"/>
              <w:rPr>
                <w:rFonts w:asciiTheme="minorHAnsi" w:hAnsiTheme="minorHAnsi" w:cstheme="minorHAnsi"/>
                <w:b/>
                <w:sz w:val="20"/>
                <w:szCs w:val="20"/>
                <w:lang w:val="en-US"/>
              </w:rPr>
            </w:pPr>
            <w:r w:rsidRPr="00FD1824">
              <w:rPr>
                <w:rFonts w:asciiTheme="minorHAnsi" w:hAnsiTheme="minorHAnsi" w:cstheme="minorHAnsi"/>
                <w:b/>
                <w:sz w:val="20"/>
                <w:szCs w:val="20"/>
                <w:lang w:val="en-US"/>
              </w:rPr>
              <w:lastRenderedPageBreak/>
              <w:t>WING AND CENTRE SECTION</w:t>
            </w:r>
          </w:p>
        </w:tc>
      </w:tr>
      <w:tr w:rsidR="004D6397" w:rsidRPr="00FD1824" w:rsidTr="00500B03">
        <w:trPr>
          <w:cantSplit/>
          <w:trHeight w:val="289"/>
          <w:tblHeader/>
        </w:trPr>
        <w:tc>
          <w:tcPr>
            <w:tcW w:w="2677" w:type="dxa"/>
            <w:shd w:val="clear" w:color="auto" w:fill="F2F2F2"/>
          </w:tcPr>
          <w:p w:rsidR="004D6397" w:rsidRPr="00FD1824" w:rsidRDefault="004D6397" w:rsidP="00500B03">
            <w:pPr>
              <w:autoSpaceDE w:val="0"/>
              <w:autoSpaceDN w:val="0"/>
              <w:adjustRightInd w:val="0"/>
              <w:spacing w:before="20"/>
              <w:jc w:val="center"/>
              <w:rPr>
                <w:rFonts w:asciiTheme="minorHAnsi" w:hAnsiTheme="minorHAnsi" w:cstheme="minorHAnsi"/>
                <w:b/>
                <w:sz w:val="20"/>
                <w:szCs w:val="20"/>
                <w:lang w:val="en-US"/>
              </w:rPr>
            </w:pPr>
            <w:r w:rsidRPr="00FD1824">
              <w:rPr>
                <w:rFonts w:asciiTheme="minorHAnsi" w:hAnsiTheme="minorHAnsi" w:cstheme="minorHAnsi"/>
                <w:b/>
                <w:sz w:val="20"/>
                <w:szCs w:val="20"/>
                <w:lang w:val="en-US"/>
              </w:rPr>
              <w:t>System/component/area</w:t>
            </w:r>
          </w:p>
        </w:tc>
        <w:tc>
          <w:tcPr>
            <w:tcW w:w="3561" w:type="dxa"/>
            <w:shd w:val="clear" w:color="auto" w:fill="F2F2F2"/>
          </w:tcPr>
          <w:p w:rsidR="004D6397" w:rsidRPr="00FD1824" w:rsidRDefault="004D6397" w:rsidP="00500B03">
            <w:pPr>
              <w:autoSpaceDE w:val="0"/>
              <w:autoSpaceDN w:val="0"/>
              <w:adjustRightInd w:val="0"/>
              <w:spacing w:before="20"/>
              <w:jc w:val="center"/>
              <w:rPr>
                <w:rFonts w:asciiTheme="minorHAnsi" w:hAnsiTheme="minorHAnsi" w:cstheme="minorHAnsi"/>
                <w:b/>
                <w:sz w:val="20"/>
                <w:szCs w:val="20"/>
                <w:lang w:val="en-US"/>
              </w:rPr>
            </w:pPr>
            <w:r w:rsidRPr="00FD1824">
              <w:rPr>
                <w:rFonts w:asciiTheme="minorHAnsi" w:hAnsiTheme="minorHAnsi" w:cstheme="minorHAnsi"/>
                <w:b/>
                <w:sz w:val="20"/>
                <w:szCs w:val="20"/>
                <w:lang w:val="en-US"/>
              </w:rPr>
              <w:t>Task &amp; Inspection detail</w:t>
            </w:r>
          </w:p>
        </w:tc>
        <w:tc>
          <w:tcPr>
            <w:tcW w:w="2693" w:type="dxa"/>
            <w:shd w:val="clear" w:color="auto" w:fill="F2F2F2"/>
          </w:tcPr>
          <w:p w:rsidR="004D6397" w:rsidRPr="00FD1824" w:rsidRDefault="004D6397" w:rsidP="00610024">
            <w:pPr>
              <w:jc w:val="center"/>
              <w:rPr>
                <w:rFonts w:asciiTheme="minorHAnsi" w:hAnsiTheme="minorHAnsi" w:cstheme="minorHAnsi"/>
                <w:b/>
                <w:bCs/>
                <w:sz w:val="20"/>
                <w:szCs w:val="20"/>
                <w:lang w:val="en-US"/>
              </w:rPr>
            </w:pPr>
          </w:p>
        </w:tc>
        <w:tc>
          <w:tcPr>
            <w:tcW w:w="963" w:type="dxa"/>
            <w:shd w:val="clear" w:color="auto" w:fill="F2F2F2"/>
          </w:tcPr>
          <w:p w:rsidR="004D6397" w:rsidRPr="00FD1824" w:rsidRDefault="004D6397" w:rsidP="00500B03">
            <w:pPr>
              <w:autoSpaceDE w:val="0"/>
              <w:autoSpaceDN w:val="0"/>
              <w:adjustRightInd w:val="0"/>
              <w:spacing w:before="20"/>
              <w:jc w:val="center"/>
              <w:rPr>
                <w:rFonts w:asciiTheme="minorHAnsi" w:hAnsiTheme="minorHAnsi" w:cstheme="minorHAnsi"/>
                <w:b/>
                <w:sz w:val="20"/>
                <w:szCs w:val="20"/>
                <w:lang w:val="en-US"/>
              </w:rPr>
            </w:pPr>
          </w:p>
        </w:tc>
      </w:tr>
      <w:tr w:rsidR="00F03181" w:rsidRPr="00FD1824" w:rsidTr="00C57306">
        <w:trPr>
          <w:cantSplit/>
          <w:trHeight w:val="289"/>
        </w:trPr>
        <w:tc>
          <w:tcPr>
            <w:tcW w:w="2677" w:type="dxa"/>
            <w:shd w:val="clear" w:color="auto" w:fill="auto"/>
          </w:tcPr>
          <w:p w:rsidR="00DB2607" w:rsidRPr="00FD1824" w:rsidRDefault="00DB2607" w:rsidP="00DB2607">
            <w:pPr>
              <w:pStyle w:val="Default"/>
              <w:rPr>
                <w:rFonts w:asciiTheme="minorHAnsi" w:hAnsiTheme="minorHAnsi" w:cstheme="minorHAnsi"/>
                <w:sz w:val="20"/>
                <w:szCs w:val="20"/>
              </w:rPr>
            </w:pPr>
            <w:r w:rsidRPr="00FD1824">
              <w:rPr>
                <w:rFonts w:asciiTheme="minorHAnsi" w:hAnsiTheme="minorHAnsi" w:cstheme="minorHAnsi"/>
                <w:sz w:val="20"/>
                <w:szCs w:val="20"/>
              </w:rPr>
              <w:t xml:space="preserve">Centre section fairing </w:t>
            </w:r>
          </w:p>
          <w:p w:rsidR="00F03181" w:rsidRPr="00FD1824" w:rsidRDefault="00F03181" w:rsidP="00F03181">
            <w:pPr>
              <w:autoSpaceDE w:val="0"/>
              <w:autoSpaceDN w:val="0"/>
              <w:adjustRightInd w:val="0"/>
              <w:spacing w:before="20"/>
              <w:rPr>
                <w:rFonts w:asciiTheme="minorHAnsi" w:hAnsiTheme="minorHAnsi" w:cstheme="minorHAnsi"/>
                <w:sz w:val="20"/>
                <w:szCs w:val="20"/>
                <w:lang w:val="en-US"/>
              </w:rPr>
            </w:pPr>
          </w:p>
        </w:tc>
        <w:tc>
          <w:tcPr>
            <w:tcW w:w="3561" w:type="dxa"/>
            <w:shd w:val="clear" w:color="auto" w:fill="auto"/>
          </w:tcPr>
          <w:p w:rsidR="00DB2607" w:rsidRPr="00FD1824" w:rsidRDefault="00DB2607" w:rsidP="00DB2607">
            <w:pPr>
              <w:pStyle w:val="Default"/>
              <w:rPr>
                <w:rFonts w:asciiTheme="minorHAnsi" w:hAnsiTheme="minorHAnsi" w:cstheme="minorHAnsi"/>
                <w:sz w:val="20"/>
                <w:szCs w:val="20"/>
                <w:lang w:val="en-US"/>
              </w:rPr>
            </w:pPr>
            <w:r w:rsidRPr="00FD1824">
              <w:rPr>
                <w:rFonts w:asciiTheme="minorHAnsi" w:hAnsiTheme="minorHAnsi" w:cstheme="minorHAnsi"/>
                <w:sz w:val="20"/>
                <w:szCs w:val="20"/>
                <w:lang w:val="en-US"/>
              </w:rPr>
              <w:t xml:space="preserve">Inspect for security, damage, and condition. </w:t>
            </w:r>
          </w:p>
          <w:p w:rsidR="00F03181" w:rsidRPr="00FD1824" w:rsidRDefault="00F03181" w:rsidP="00F03181">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F03181" w:rsidRPr="00FD1824" w:rsidRDefault="00F03181" w:rsidP="00F03181">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F03181" w:rsidRPr="00FD1824" w:rsidRDefault="00F03181" w:rsidP="00F03181">
            <w:pPr>
              <w:autoSpaceDE w:val="0"/>
              <w:autoSpaceDN w:val="0"/>
              <w:adjustRightInd w:val="0"/>
              <w:spacing w:before="20"/>
              <w:rPr>
                <w:rFonts w:asciiTheme="minorHAnsi" w:hAnsiTheme="minorHAnsi" w:cstheme="minorHAnsi"/>
                <w:sz w:val="20"/>
                <w:szCs w:val="20"/>
                <w:lang w:val="en-US"/>
              </w:rPr>
            </w:pPr>
          </w:p>
        </w:tc>
      </w:tr>
      <w:tr w:rsidR="00F03181" w:rsidRPr="00FD1824" w:rsidTr="00C57306">
        <w:trPr>
          <w:cantSplit/>
          <w:trHeight w:val="289"/>
        </w:trPr>
        <w:tc>
          <w:tcPr>
            <w:tcW w:w="2677" w:type="dxa"/>
            <w:tcBorders>
              <w:bottom w:val="single" w:sz="4" w:space="0" w:color="auto"/>
            </w:tcBorders>
            <w:shd w:val="clear" w:color="auto" w:fill="auto"/>
          </w:tcPr>
          <w:p w:rsidR="00DB2607" w:rsidRPr="00FD1824" w:rsidRDefault="00DB2607" w:rsidP="00DB2607">
            <w:pPr>
              <w:pStyle w:val="Default"/>
              <w:rPr>
                <w:rFonts w:asciiTheme="minorHAnsi" w:hAnsiTheme="minorHAnsi" w:cstheme="minorHAnsi"/>
                <w:sz w:val="20"/>
                <w:szCs w:val="20"/>
              </w:rPr>
            </w:pPr>
            <w:r w:rsidRPr="00FD1824">
              <w:rPr>
                <w:rFonts w:asciiTheme="minorHAnsi" w:hAnsiTheme="minorHAnsi" w:cstheme="minorHAnsi"/>
                <w:sz w:val="20"/>
                <w:szCs w:val="20"/>
              </w:rPr>
              <w:t xml:space="preserve">Wing attachments </w:t>
            </w:r>
          </w:p>
          <w:p w:rsidR="00F03181" w:rsidRPr="00FD1824" w:rsidRDefault="00F03181" w:rsidP="00DB2607">
            <w:pPr>
              <w:autoSpaceDE w:val="0"/>
              <w:autoSpaceDN w:val="0"/>
              <w:adjustRightInd w:val="0"/>
              <w:spacing w:before="20"/>
              <w:jc w:val="center"/>
              <w:rPr>
                <w:rFonts w:asciiTheme="minorHAnsi" w:hAnsiTheme="minorHAnsi" w:cstheme="minorHAnsi"/>
                <w:sz w:val="20"/>
                <w:szCs w:val="20"/>
                <w:lang w:val="en-US"/>
              </w:rPr>
            </w:pPr>
          </w:p>
        </w:tc>
        <w:tc>
          <w:tcPr>
            <w:tcW w:w="3561" w:type="dxa"/>
            <w:tcBorders>
              <w:bottom w:val="single" w:sz="4" w:space="0" w:color="auto"/>
            </w:tcBorders>
            <w:shd w:val="clear" w:color="auto" w:fill="auto"/>
          </w:tcPr>
          <w:p w:rsidR="00372B03" w:rsidRPr="00FD1824" w:rsidRDefault="009B7597" w:rsidP="00F03181">
            <w:pPr>
              <w:autoSpaceDE w:val="0"/>
              <w:autoSpaceDN w:val="0"/>
              <w:adjustRightInd w:val="0"/>
              <w:spacing w:before="20"/>
              <w:rPr>
                <w:rFonts w:asciiTheme="minorHAnsi" w:hAnsiTheme="minorHAnsi" w:cstheme="minorHAnsi"/>
                <w:sz w:val="20"/>
                <w:szCs w:val="20"/>
                <w:lang w:val="en-US"/>
              </w:rPr>
            </w:pPr>
            <w:r w:rsidRPr="00FD1824">
              <w:rPr>
                <w:rFonts w:asciiTheme="minorHAnsi" w:hAnsiTheme="minorHAnsi" w:cstheme="minorHAnsi"/>
                <w:sz w:val="20"/>
                <w:szCs w:val="20"/>
                <w:lang w:val="en-US"/>
              </w:rPr>
              <w:t>Inspect the structural attachments of the wing. Check for damage, wear, and security. Check for rigging damage. Check condition of wing attachment pins and wing main bolts.</w:t>
            </w:r>
          </w:p>
        </w:tc>
        <w:tc>
          <w:tcPr>
            <w:tcW w:w="2693" w:type="dxa"/>
            <w:tcBorders>
              <w:bottom w:val="single" w:sz="4" w:space="0" w:color="auto"/>
            </w:tcBorders>
            <w:shd w:val="clear" w:color="auto" w:fill="auto"/>
          </w:tcPr>
          <w:p w:rsidR="00F03181" w:rsidRPr="00FD1824" w:rsidRDefault="00F03181" w:rsidP="00F03181">
            <w:pPr>
              <w:autoSpaceDE w:val="0"/>
              <w:autoSpaceDN w:val="0"/>
              <w:adjustRightInd w:val="0"/>
              <w:spacing w:before="20"/>
              <w:rPr>
                <w:rFonts w:asciiTheme="minorHAnsi" w:hAnsiTheme="minorHAnsi" w:cstheme="minorHAnsi"/>
                <w:sz w:val="20"/>
                <w:szCs w:val="20"/>
                <w:lang w:val="en-US"/>
              </w:rPr>
            </w:pPr>
          </w:p>
        </w:tc>
        <w:tc>
          <w:tcPr>
            <w:tcW w:w="963" w:type="dxa"/>
            <w:tcBorders>
              <w:bottom w:val="single" w:sz="4" w:space="0" w:color="auto"/>
            </w:tcBorders>
            <w:shd w:val="clear" w:color="auto" w:fill="auto"/>
          </w:tcPr>
          <w:p w:rsidR="00F03181" w:rsidRPr="00FD1824" w:rsidRDefault="00F03181" w:rsidP="00F03181">
            <w:pPr>
              <w:autoSpaceDE w:val="0"/>
              <w:autoSpaceDN w:val="0"/>
              <w:adjustRightInd w:val="0"/>
              <w:spacing w:before="20"/>
              <w:rPr>
                <w:rFonts w:asciiTheme="minorHAnsi" w:hAnsiTheme="minorHAnsi" w:cstheme="minorHAnsi"/>
                <w:sz w:val="20"/>
                <w:szCs w:val="20"/>
                <w:lang w:val="en-US"/>
              </w:rPr>
            </w:pPr>
          </w:p>
        </w:tc>
      </w:tr>
      <w:tr w:rsidR="009B7597" w:rsidRPr="00FD1824" w:rsidTr="00C57306">
        <w:trPr>
          <w:cantSplit/>
          <w:trHeight w:val="289"/>
        </w:trPr>
        <w:tc>
          <w:tcPr>
            <w:tcW w:w="2677" w:type="dxa"/>
            <w:tcBorders>
              <w:bottom w:val="single" w:sz="4" w:space="0" w:color="auto"/>
            </w:tcBorders>
            <w:shd w:val="clear" w:color="auto" w:fill="auto"/>
          </w:tcPr>
          <w:p w:rsidR="009B7597" w:rsidRPr="00FD1824" w:rsidRDefault="009B7597" w:rsidP="00DB2607">
            <w:pPr>
              <w:pStyle w:val="Default"/>
              <w:rPr>
                <w:rFonts w:asciiTheme="minorHAnsi" w:hAnsiTheme="minorHAnsi" w:cstheme="minorHAnsi"/>
                <w:sz w:val="20"/>
                <w:szCs w:val="20"/>
              </w:rPr>
            </w:pPr>
            <w:r w:rsidRPr="00FD1824">
              <w:rPr>
                <w:rFonts w:asciiTheme="minorHAnsi" w:hAnsiTheme="minorHAnsi" w:cstheme="minorHAnsi"/>
                <w:sz w:val="20"/>
                <w:szCs w:val="20"/>
              </w:rPr>
              <w:t>Winglet/wing extensions</w:t>
            </w:r>
          </w:p>
        </w:tc>
        <w:tc>
          <w:tcPr>
            <w:tcW w:w="3561" w:type="dxa"/>
            <w:tcBorders>
              <w:bottom w:val="single" w:sz="4" w:space="0" w:color="auto"/>
            </w:tcBorders>
            <w:shd w:val="clear" w:color="auto" w:fill="auto"/>
          </w:tcPr>
          <w:p w:rsidR="009B7597" w:rsidRPr="00FD1824" w:rsidRDefault="009B7597" w:rsidP="00F03181">
            <w:pPr>
              <w:autoSpaceDE w:val="0"/>
              <w:autoSpaceDN w:val="0"/>
              <w:adjustRightInd w:val="0"/>
              <w:spacing w:before="20"/>
              <w:rPr>
                <w:rFonts w:asciiTheme="minorHAnsi" w:hAnsiTheme="minorHAnsi" w:cstheme="minorHAnsi"/>
                <w:sz w:val="20"/>
                <w:szCs w:val="20"/>
                <w:lang w:val="en-US"/>
              </w:rPr>
            </w:pPr>
            <w:r w:rsidRPr="00FD1824">
              <w:rPr>
                <w:rFonts w:asciiTheme="minorHAnsi" w:hAnsiTheme="minorHAnsi" w:cstheme="minorHAnsi"/>
                <w:sz w:val="20"/>
                <w:szCs w:val="20"/>
                <w:lang w:val="en-US"/>
              </w:rPr>
              <w:t>Inspect the structural attachments of winglet and wing attachments. Check for damage, wear, and security.</w:t>
            </w:r>
          </w:p>
        </w:tc>
        <w:tc>
          <w:tcPr>
            <w:tcW w:w="2693" w:type="dxa"/>
            <w:tcBorders>
              <w:bottom w:val="single" w:sz="4" w:space="0" w:color="auto"/>
            </w:tcBorders>
            <w:shd w:val="clear" w:color="auto" w:fill="auto"/>
          </w:tcPr>
          <w:p w:rsidR="009B7597" w:rsidRPr="00FD1824" w:rsidRDefault="009B7597" w:rsidP="00F03181">
            <w:pPr>
              <w:autoSpaceDE w:val="0"/>
              <w:autoSpaceDN w:val="0"/>
              <w:adjustRightInd w:val="0"/>
              <w:spacing w:before="20"/>
              <w:rPr>
                <w:rFonts w:asciiTheme="minorHAnsi" w:hAnsiTheme="minorHAnsi" w:cstheme="minorHAnsi"/>
                <w:sz w:val="20"/>
                <w:szCs w:val="20"/>
                <w:lang w:val="en-US"/>
              </w:rPr>
            </w:pPr>
          </w:p>
        </w:tc>
        <w:tc>
          <w:tcPr>
            <w:tcW w:w="963" w:type="dxa"/>
            <w:tcBorders>
              <w:bottom w:val="single" w:sz="4" w:space="0" w:color="auto"/>
            </w:tcBorders>
            <w:shd w:val="clear" w:color="auto" w:fill="auto"/>
          </w:tcPr>
          <w:p w:rsidR="009B7597" w:rsidRPr="00FD1824" w:rsidRDefault="009B7597" w:rsidP="00F03181">
            <w:pPr>
              <w:autoSpaceDE w:val="0"/>
              <w:autoSpaceDN w:val="0"/>
              <w:adjustRightInd w:val="0"/>
              <w:spacing w:before="20"/>
              <w:rPr>
                <w:rFonts w:asciiTheme="minorHAnsi" w:hAnsiTheme="minorHAnsi" w:cstheme="minorHAnsi"/>
                <w:sz w:val="20"/>
                <w:szCs w:val="20"/>
                <w:lang w:val="en-US"/>
              </w:rPr>
            </w:pPr>
          </w:p>
        </w:tc>
      </w:tr>
      <w:tr w:rsidR="00F03181" w:rsidRPr="00FD1824" w:rsidTr="00C57306">
        <w:trPr>
          <w:cantSplit/>
          <w:trHeight w:val="289"/>
        </w:trPr>
        <w:tc>
          <w:tcPr>
            <w:tcW w:w="2677" w:type="dxa"/>
            <w:shd w:val="clear" w:color="auto" w:fill="auto"/>
          </w:tcPr>
          <w:p w:rsidR="00DB2607" w:rsidRPr="00FD1824" w:rsidRDefault="00DB2607" w:rsidP="00DB2607">
            <w:pPr>
              <w:pStyle w:val="Default"/>
              <w:rPr>
                <w:rFonts w:asciiTheme="minorHAnsi" w:hAnsiTheme="minorHAnsi" w:cstheme="minorHAnsi"/>
                <w:sz w:val="20"/>
                <w:szCs w:val="20"/>
              </w:rPr>
            </w:pPr>
            <w:r w:rsidRPr="00FD1824">
              <w:rPr>
                <w:rFonts w:asciiTheme="minorHAnsi" w:hAnsiTheme="minorHAnsi" w:cstheme="minorHAnsi"/>
                <w:sz w:val="20"/>
                <w:szCs w:val="20"/>
              </w:rPr>
              <w:t xml:space="preserve">Aileron control circuit/stops </w:t>
            </w:r>
          </w:p>
          <w:p w:rsidR="00F03181" w:rsidRPr="00FD1824" w:rsidRDefault="00F03181" w:rsidP="00F03181">
            <w:pPr>
              <w:autoSpaceDE w:val="0"/>
              <w:autoSpaceDN w:val="0"/>
              <w:adjustRightInd w:val="0"/>
              <w:spacing w:before="20"/>
              <w:rPr>
                <w:rFonts w:asciiTheme="minorHAnsi" w:hAnsiTheme="minorHAnsi" w:cstheme="minorHAnsi"/>
                <w:sz w:val="20"/>
                <w:szCs w:val="20"/>
                <w:lang w:val="en-US"/>
              </w:rPr>
            </w:pPr>
          </w:p>
        </w:tc>
        <w:tc>
          <w:tcPr>
            <w:tcW w:w="3561" w:type="dxa"/>
            <w:shd w:val="clear" w:color="auto" w:fill="auto"/>
          </w:tcPr>
          <w:p w:rsidR="00372B03" w:rsidRPr="00FD1824" w:rsidRDefault="00334ADB" w:rsidP="00F03181">
            <w:pPr>
              <w:autoSpaceDE w:val="0"/>
              <w:autoSpaceDN w:val="0"/>
              <w:adjustRightInd w:val="0"/>
              <w:spacing w:before="20"/>
              <w:rPr>
                <w:rFonts w:asciiTheme="minorHAnsi" w:hAnsiTheme="minorHAnsi" w:cstheme="minorHAnsi"/>
                <w:sz w:val="20"/>
                <w:szCs w:val="20"/>
                <w:lang w:val="en-US"/>
              </w:rPr>
            </w:pPr>
            <w:r w:rsidRPr="00FD1824">
              <w:rPr>
                <w:rFonts w:asciiTheme="minorHAnsi" w:hAnsiTheme="minorHAnsi" w:cstheme="minorHAnsi"/>
                <w:sz w:val="20"/>
                <w:szCs w:val="20"/>
                <w:lang w:val="en-US"/>
              </w:rPr>
              <w:t>Inspect aileron control rods/cables. Check that control stops are secure and make contact. Inspect connecting control devices for security, damage, free play and secure mounting.</w:t>
            </w:r>
          </w:p>
        </w:tc>
        <w:tc>
          <w:tcPr>
            <w:tcW w:w="2693" w:type="dxa"/>
            <w:shd w:val="clear" w:color="auto" w:fill="auto"/>
          </w:tcPr>
          <w:p w:rsidR="00F03181" w:rsidRPr="00FD1824" w:rsidRDefault="00F03181" w:rsidP="00F03181">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F03181" w:rsidRPr="00FD1824" w:rsidRDefault="00F03181" w:rsidP="00F03181">
            <w:pPr>
              <w:autoSpaceDE w:val="0"/>
              <w:autoSpaceDN w:val="0"/>
              <w:adjustRightInd w:val="0"/>
              <w:spacing w:before="20"/>
              <w:rPr>
                <w:rFonts w:asciiTheme="minorHAnsi" w:hAnsiTheme="minorHAnsi" w:cstheme="minorHAnsi"/>
                <w:sz w:val="20"/>
                <w:szCs w:val="20"/>
                <w:lang w:val="en-US"/>
              </w:rPr>
            </w:pPr>
          </w:p>
        </w:tc>
      </w:tr>
      <w:tr w:rsidR="00F03181" w:rsidRPr="00FD1824" w:rsidTr="00C57306">
        <w:trPr>
          <w:cantSplit/>
          <w:trHeight w:val="289"/>
        </w:trPr>
        <w:tc>
          <w:tcPr>
            <w:tcW w:w="2677" w:type="dxa"/>
            <w:tcBorders>
              <w:bottom w:val="single" w:sz="4" w:space="0" w:color="auto"/>
            </w:tcBorders>
            <w:shd w:val="clear" w:color="auto" w:fill="auto"/>
          </w:tcPr>
          <w:p w:rsidR="00DB2607" w:rsidRPr="00FD1824" w:rsidRDefault="00DB2607" w:rsidP="00DB2607">
            <w:pPr>
              <w:pStyle w:val="Default"/>
              <w:rPr>
                <w:rFonts w:asciiTheme="minorHAnsi" w:hAnsiTheme="minorHAnsi" w:cstheme="minorHAnsi"/>
                <w:sz w:val="20"/>
                <w:szCs w:val="20"/>
              </w:rPr>
            </w:pPr>
            <w:r w:rsidRPr="00FD1824">
              <w:rPr>
                <w:rFonts w:asciiTheme="minorHAnsi" w:hAnsiTheme="minorHAnsi" w:cstheme="minorHAnsi"/>
                <w:sz w:val="20"/>
                <w:szCs w:val="20"/>
              </w:rPr>
              <w:t xml:space="preserve">Air brake control circuit </w:t>
            </w:r>
          </w:p>
          <w:p w:rsidR="00F03181" w:rsidRPr="00FD1824" w:rsidRDefault="00F03181" w:rsidP="00F03181">
            <w:pPr>
              <w:autoSpaceDE w:val="0"/>
              <w:autoSpaceDN w:val="0"/>
              <w:adjustRightInd w:val="0"/>
              <w:spacing w:before="20"/>
              <w:rPr>
                <w:rFonts w:asciiTheme="minorHAnsi" w:hAnsiTheme="minorHAnsi" w:cstheme="minorHAnsi"/>
                <w:sz w:val="20"/>
                <w:szCs w:val="20"/>
                <w:lang w:val="en-US"/>
              </w:rPr>
            </w:pPr>
          </w:p>
        </w:tc>
        <w:tc>
          <w:tcPr>
            <w:tcW w:w="3561" w:type="dxa"/>
            <w:tcBorders>
              <w:bottom w:val="single" w:sz="4" w:space="0" w:color="auto"/>
            </w:tcBorders>
            <w:shd w:val="clear" w:color="auto" w:fill="auto"/>
          </w:tcPr>
          <w:p w:rsidR="00372B03" w:rsidRPr="00FD1824" w:rsidRDefault="00334ADB" w:rsidP="00334ADB">
            <w:pPr>
              <w:autoSpaceDE w:val="0"/>
              <w:autoSpaceDN w:val="0"/>
              <w:adjustRightInd w:val="0"/>
              <w:spacing w:before="20"/>
              <w:rPr>
                <w:rFonts w:asciiTheme="minorHAnsi" w:hAnsiTheme="minorHAnsi" w:cstheme="minorHAnsi"/>
                <w:sz w:val="20"/>
                <w:szCs w:val="20"/>
                <w:lang w:val="en-US"/>
              </w:rPr>
            </w:pPr>
            <w:r w:rsidRPr="00FD1824">
              <w:rPr>
                <w:rFonts w:asciiTheme="minorHAnsi" w:hAnsiTheme="minorHAnsi" w:cstheme="minorHAnsi"/>
                <w:sz w:val="20"/>
                <w:szCs w:val="20"/>
                <w:lang w:val="en-US"/>
              </w:rPr>
              <w:t>Inspect air brake control rods/cables. Check friction/locking device (if fitted). Inspect connecting control devices for security, damage, free play and secure mounting. Inspect air brake locking for proper adjustment and positive locking.</w:t>
            </w:r>
          </w:p>
        </w:tc>
        <w:tc>
          <w:tcPr>
            <w:tcW w:w="2693" w:type="dxa"/>
            <w:tcBorders>
              <w:bottom w:val="single" w:sz="4" w:space="0" w:color="auto"/>
            </w:tcBorders>
            <w:shd w:val="clear" w:color="auto" w:fill="auto"/>
          </w:tcPr>
          <w:p w:rsidR="00F03181" w:rsidRPr="00FD1824" w:rsidRDefault="00F03181" w:rsidP="00F03181">
            <w:pPr>
              <w:autoSpaceDE w:val="0"/>
              <w:autoSpaceDN w:val="0"/>
              <w:adjustRightInd w:val="0"/>
              <w:spacing w:before="20"/>
              <w:rPr>
                <w:rFonts w:asciiTheme="minorHAnsi" w:hAnsiTheme="minorHAnsi" w:cstheme="minorHAnsi"/>
                <w:sz w:val="20"/>
                <w:szCs w:val="20"/>
                <w:lang w:val="en-US"/>
              </w:rPr>
            </w:pPr>
          </w:p>
        </w:tc>
        <w:tc>
          <w:tcPr>
            <w:tcW w:w="963" w:type="dxa"/>
            <w:tcBorders>
              <w:bottom w:val="single" w:sz="4" w:space="0" w:color="auto"/>
            </w:tcBorders>
            <w:shd w:val="clear" w:color="auto" w:fill="auto"/>
          </w:tcPr>
          <w:p w:rsidR="00F03181" w:rsidRPr="00FD1824" w:rsidRDefault="00F03181" w:rsidP="00F03181">
            <w:pPr>
              <w:autoSpaceDE w:val="0"/>
              <w:autoSpaceDN w:val="0"/>
              <w:adjustRightInd w:val="0"/>
              <w:spacing w:before="20"/>
              <w:rPr>
                <w:rFonts w:asciiTheme="minorHAnsi" w:hAnsiTheme="minorHAnsi" w:cstheme="minorHAnsi"/>
                <w:sz w:val="20"/>
                <w:szCs w:val="20"/>
                <w:lang w:val="en-US"/>
              </w:rPr>
            </w:pPr>
          </w:p>
        </w:tc>
      </w:tr>
      <w:tr w:rsidR="00F03181" w:rsidRPr="00FD1824" w:rsidTr="00C57306">
        <w:trPr>
          <w:cantSplit/>
          <w:trHeight w:val="289"/>
        </w:trPr>
        <w:tc>
          <w:tcPr>
            <w:tcW w:w="2677" w:type="dxa"/>
            <w:shd w:val="clear" w:color="auto" w:fill="auto"/>
          </w:tcPr>
          <w:p w:rsidR="00DB2607" w:rsidRPr="00FD1824" w:rsidRDefault="00DB2607" w:rsidP="00DB2607">
            <w:pPr>
              <w:pStyle w:val="Default"/>
              <w:rPr>
                <w:rFonts w:asciiTheme="minorHAnsi" w:hAnsiTheme="minorHAnsi" w:cstheme="minorHAnsi"/>
                <w:sz w:val="20"/>
                <w:szCs w:val="20"/>
              </w:rPr>
            </w:pPr>
            <w:r w:rsidRPr="00FD1824">
              <w:rPr>
                <w:rFonts w:asciiTheme="minorHAnsi" w:hAnsiTheme="minorHAnsi" w:cstheme="minorHAnsi"/>
                <w:sz w:val="20"/>
                <w:szCs w:val="20"/>
              </w:rPr>
              <w:t xml:space="preserve">Wing struts/wires </w:t>
            </w:r>
          </w:p>
          <w:p w:rsidR="00F03181" w:rsidRPr="00FD1824" w:rsidRDefault="00F03181" w:rsidP="00F03181">
            <w:pPr>
              <w:autoSpaceDE w:val="0"/>
              <w:autoSpaceDN w:val="0"/>
              <w:adjustRightInd w:val="0"/>
              <w:spacing w:before="20"/>
              <w:rPr>
                <w:rFonts w:asciiTheme="minorHAnsi" w:hAnsiTheme="minorHAnsi" w:cstheme="minorHAnsi"/>
                <w:sz w:val="20"/>
                <w:szCs w:val="20"/>
                <w:lang w:val="en-US"/>
              </w:rPr>
            </w:pPr>
          </w:p>
        </w:tc>
        <w:tc>
          <w:tcPr>
            <w:tcW w:w="3561" w:type="dxa"/>
            <w:shd w:val="clear" w:color="auto" w:fill="auto"/>
          </w:tcPr>
          <w:p w:rsidR="00F03181" w:rsidRPr="00FD1824" w:rsidRDefault="00372B03" w:rsidP="00F03181">
            <w:pPr>
              <w:autoSpaceDE w:val="0"/>
              <w:autoSpaceDN w:val="0"/>
              <w:adjustRightInd w:val="0"/>
              <w:spacing w:before="20"/>
              <w:rPr>
                <w:rFonts w:asciiTheme="minorHAnsi" w:hAnsiTheme="minorHAnsi" w:cstheme="minorHAnsi"/>
                <w:sz w:val="20"/>
                <w:szCs w:val="20"/>
                <w:lang w:val="en-US"/>
              </w:rPr>
            </w:pPr>
            <w:r w:rsidRPr="00FD1824">
              <w:rPr>
                <w:rFonts w:asciiTheme="minorHAnsi" w:hAnsiTheme="minorHAnsi" w:cstheme="minorHAnsi"/>
                <w:sz w:val="20"/>
                <w:szCs w:val="20"/>
                <w:lang w:val="en-US"/>
              </w:rPr>
              <w:t>Inspect wing struts for damage and internal corrosion. Re-inhibit wing struts internally every three years or in accordance with the manufacturer’s instructions.</w:t>
            </w:r>
          </w:p>
          <w:p w:rsidR="00372B03" w:rsidRPr="00FD1824" w:rsidRDefault="00372B03" w:rsidP="00F03181">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F03181" w:rsidRPr="00FD1824" w:rsidRDefault="00F03181" w:rsidP="00F03181">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F03181" w:rsidRPr="00FD1824" w:rsidRDefault="00F03181" w:rsidP="00F03181">
            <w:pPr>
              <w:autoSpaceDE w:val="0"/>
              <w:autoSpaceDN w:val="0"/>
              <w:adjustRightInd w:val="0"/>
              <w:spacing w:before="20"/>
              <w:rPr>
                <w:rFonts w:asciiTheme="minorHAnsi" w:hAnsiTheme="minorHAnsi" w:cstheme="minorHAnsi"/>
                <w:sz w:val="20"/>
                <w:szCs w:val="20"/>
                <w:lang w:val="en-US"/>
              </w:rPr>
            </w:pPr>
          </w:p>
        </w:tc>
      </w:tr>
      <w:tr w:rsidR="00F03181" w:rsidRPr="00FD1824" w:rsidTr="00C57306">
        <w:trPr>
          <w:cantSplit/>
          <w:trHeight w:val="289"/>
        </w:trPr>
        <w:tc>
          <w:tcPr>
            <w:tcW w:w="2677" w:type="dxa"/>
            <w:tcBorders>
              <w:bottom w:val="single" w:sz="4" w:space="0" w:color="auto"/>
            </w:tcBorders>
            <w:shd w:val="clear" w:color="auto" w:fill="auto"/>
          </w:tcPr>
          <w:p w:rsidR="00DB2607" w:rsidRPr="00FD1824" w:rsidRDefault="00DB2607" w:rsidP="00DB2607">
            <w:pPr>
              <w:pStyle w:val="Default"/>
              <w:rPr>
                <w:rFonts w:asciiTheme="minorHAnsi" w:hAnsiTheme="minorHAnsi" w:cstheme="minorHAnsi"/>
                <w:sz w:val="20"/>
                <w:szCs w:val="20"/>
              </w:rPr>
            </w:pPr>
            <w:r w:rsidRPr="00FD1824">
              <w:rPr>
                <w:rFonts w:asciiTheme="minorHAnsi" w:hAnsiTheme="minorHAnsi" w:cstheme="minorHAnsi"/>
                <w:sz w:val="20"/>
                <w:szCs w:val="20"/>
              </w:rPr>
              <w:t xml:space="preserve">Wings including underside registration markings </w:t>
            </w:r>
          </w:p>
          <w:p w:rsidR="00F03181" w:rsidRPr="00FD1824" w:rsidRDefault="00F03181" w:rsidP="00F03181">
            <w:pPr>
              <w:autoSpaceDE w:val="0"/>
              <w:autoSpaceDN w:val="0"/>
              <w:adjustRightInd w:val="0"/>
              <w:spacing w:before="20"/>
              <w:rPr>
                <w:rFonts w:asciiTheme="minorHAnsi" w:hAnsiTheme="minorHAnsi" w:cstheme="minorHAnsi"/>
                <w:sz w:val="20"/>
                <w:szCs w:val="20"/>
                <w:lang w:val="en-US"/>
              </w:rPr>
            </w:pPr>
          </w:p>
        </w:tc>
        <w:tc>
          <w:tcPr>
            <w:tcW w:w="3561" w:type="dxa"/>
            <w:tcBorders>
              <w:bottom w:val="single" w:sz="4" w:space="0" w:color="auto"/>
            </w:tcBorders>
            <w:shd w:val="clear" w:color="auto" w:fill="auto"/>
          </w:tcPr>
          <w:p w:rsidR="00F03181" w:rsidRPr="00FD1824" w:rsidRDefault="000E5228" w:rsidP="00F03181">
            <w:pPr>
              <w:autoSpaceDE w:val="0"/>
              <w:autoSpaceDN w:val="0"/>
              <w:adjustRightInd w:val="0"/>
              <w:spacing w:before="20"/>
              <w:rPr>
                <w:rFonts w:asciiTheme="minorHAnsi" w:hAnsiTheme="minorHAnsi" w:cstheme="minorHAnsi"/>
                <w:sz w:val="20"/>
                <w:szCs w:val="20"/>
                <w:lang w:val="en-US"/>
              </w:rPr>
            </w:pPr>
            <w:r w:rsidRPr="00FD1824">
              <w:rPr>
                <w:rFonts w:asciiTheme="minorHAnsi" w:hAnsiTheme="minorHAnsi" w:cstheme="minorHAnsi"/>
                <w:sz w:val="20"/>
                <w:szCs w:val="20"/>
                <w:lang w:val="en-US"/>
              </w:rPr>
              <w:t xml:space="preserve">Check mainplane structure externally and internally as far as possible. Check gel coat, fabric covering, or </w:t>
            </w:r>
            <w:r w:rsidR="00334ADB" w:rsidRPr="00FD1824">
              <w:rPr>
                <w:rFonts w:asciiTheme="minorHAnsi" w:hAnsiTheme="minorHAnsi" w:cstheme="minorHAnsi"/>
                <w:sz w:val="20"/>
                <w:szCs w:val="20"/>
                <w:lang w:val="en-US"/>
              </w:rPr>
              <w:t xml:space="preserve">metal skin. </w:t>
            </w:r>
          </w:p>
          <w:p w:rsidR="000E5228" w:rsidRPr="00FD1824" w:rsidRDefault="000E5228" w:rsidP="00F03181">
            <w:pPr>
              <w:autoSpaceDE w:val="0"/>
              <w:autoSpaceDN w:val="0"/>
              <w:adjustRightInd w:val="0"/>
              <w:spacing w:before="20"/>
              <w:rPr>
                <w:rFonts w:asciiTheme="minorHAnsi" w:hAnsiTheme="minorHAnsi" w:cstheme="minorHAnsi"/>
                <w:sz w:val="20"/>
                <w:szCs w:val="20"/>
                <w:lang w:val="en-US"/>
              </w:rPr>
            </w:pPr>
          </w:p>
        </w:tc>
        <w:tc>
          <w:tcPr>
            <w:tcW w:w="2693" w:type="dxa"/>
            <w:tcBorders>
              <w:bottom w:val="single" w:sz="4" w:space="0" w:color="auto"/>
            </w:tcBorders>
            <w:shd w:val="clear" w:color="auto" w:fill="auto"/>
          </w:tcPr>
          <w:p w:rsidR="00F03181" w:rsidRPr="00FD1824" w:rsidRDefault="00F03181" w:rsidP="00F03181">
            <w:pPr>
              <w:autoSpaceDE w:val="0"/>
              <w:autoSpaceDN w:val="0"/>
              <w:adjustRightInd w:val="0"/>
              <w:spacing w:before="20"/>
              <w:rPr>
                <w:rFonts w:asciiTheme="minorHAnsi" w:hAnsiTheme="minorHAnsi" w:cstheme="minorHAnsi"/>
                <w:sz w:val="20"/>
                <w:szCs w:val="20"/>
                <w:lang w:val="en-US"/>
              </w:rPr>
            </w:pPr>
          </w:p>
        </w:tc>
        <w:tc>
          <w:tcPr>
            <w:tcW w:w="963" w:type="dxa"/>
            <w:tcBorders>
              <w:bottom w:val="single" w:sz="4" w:space="0" w:color="auto"/>
            </w:tcBorders>
            <w:shd w:val="clear" w:color="auto" w:fill="auto"/>
          </w:tcPr>
          <w:p w:rsidR="00F03181" w:rsidRPr="00FD1824" w:rsidRDefault="00F03181" w:rsidP="00F03181">
            <w:pPr>
              <w:autoSpaceDE w:val="0"/>
              <w:autoSpaceDN w:val="0"/>
              <w:adjustRightInd w:val="0"/>
              <w:spacing w:before="20"/>
              <w:rPr>
                <w:rFonts w:asciiTheme="minorHAnsi" w:hAnsiTheme="minorHAnsi" w:cstheme="minorHAnsi"/>
                <w:sz w:val="20"/>
                <w:szCs w:val="20"/>
                <w:lang w:val="en-US"/>
              </w:rPr>
            </w:pPr>
          </w:p>
        </w:tc>
      </w:tr>
      <w:tr w:rsidR="00F03181" w:rsidRPr="00FD1824" w:rsidTr="00C57306">
        <w:trPr>
          <w:cantSplit/>
          <w:trHeight w:val="289"/>
        </w:trPr>
        <w:tc>
          <w:tcPr>
            <w:tcW w:w="2677" w:type="dxa"/>
            <w:shd w:val="clear" w:color="auto" w:fill="auto"/>
          </w:tcPr>
          <w:p w:rsidR="00DB2607" w:rsidRPr="00FD1824" w:rsidRDefault="000E5228" w:rsidP="00DB2607">
            <w:pPr>
              <w:pStyle w:val="Default"/>
              <w:rPr>
                <w:rFonts w:asciiTheme="minorHAnsi" w:hAnsiTheme="minorHAnsi" w:cstheme="minorHAnsi"/>
                <w:sz w:val="20"/>
                <w:szCs w:val="20"/>
              </w:rPr>
            </w:pPr>
            <w:r w:rsidRPr="00FD1824">
              <w:rPr>
                <w:rFonts w:asciiTheme="minorHAnsi" w:hAnsiTheme="minorHAnsi" w:cstheme="minorHAnsi"/>
                <w:sz w:val="20"/>
                <w:szCs w:val="20"/>
              </w:rPr>
              <w:t>Ailerons and</w:t>
            </w:r>
            <w:r w:rsidR="00DB2607" w:rsidRPr="00FD1824">
              <w:rPr>
                <w:rFonts w:asciiTheme="minorHAnsi" w:hAnsiTheme="minorHAnsi" w:cstheme="minorHAnsi"/>
                <w:sz w:val="20"/>
                <w:szCs w:val="20"/>
              </w:rPr>
              <w:t xml:space="preserve"> controls </w:t>
            </w:r>
          </w:p>
          <w:p w:rsidR="00F03181" w:rsidRPr="00FD1824" w:rsidRDefault="00F03181" w:rsidP="00F03181">
            <w:pPr>
              <w:autoSpaceDE w:val="0"/>
              <w:autoSpaceDN w:val="0"/>
              <w:adjustRightInd w:val="0"/>
              <w:spacing w:before="20"/>
              <w:rPr>
                <w:rFonts w:asciiTheme="minorHAnsi" w:hAnsiTheme="minorHAnsi" w:cstheme="minorHAnsi"/>
                <w:sz w:val="20"/>
                <w:szCs w:val="20"/>
                <w:lang w:val="en-US"/>
              </w:rPr>
            </w:pPr>
          </w:p>
        </w:tc>
        <w:tc>
          <w:tcPr>
            <w:tcW w:w="3561" w:type="dxa"/>
            <w:shd w:val="clear" w:color="auto" w:fill="auto"/>
          </w:tcPr>
          <w:p w:rsidR="00F03181" w:rsidRPr="00FD1824" w:rsidRDefault="000E5228" w:rsidP="00F03181">
            <w:pPr>
              <w:autoSpaceDE w:val="0"/>
              <w:autoSpaceDN w:val="0"/>
              <w:adjustRightInd w:val="0"/>
              <w:spacing w:before="20"/>
              <w:rPr>
                <w:rFonts w:asciiTheme="minorHAnsi" w:hAnsiTheme="minorHAnsi" w:cstheme="minorHAnsi"/>
                <w:sz w:val="20"/>
                <w:szCs w:val="20"/>
                <w:lang w:val="en-US"/>
              </w:rPr>
            </w:pPr>
            <w:r w:rsidRPr="00FD1824">
              <w:rPr>
                <w:rFonts w:asciiTheme="minorHAnsi" w:hAnsiTheme="minorHAnsi" w:cstheme="minorHAnsi"/>
                <w:sz w:val="20"/>
                <w:szCs w:val="20"/>
                <w:lang w:val="en-US"/>
              </w:rPr>
              <w:t>Inspect aileron and flaperon assemblies, hinges, control connections, springs/bungees, tapes, and seals. Ensure that seals do not impair full range of movement.</w:t>
            </w:r>
          </w:p>
          <w:p w:rsidR="000E5228" w:rsidRPr="00FD1824" w:rsidRDefault="000E5228" w:rsidP="00F03181">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F03181" w:rsidRPr="00FD1824" w:rsidRDefault="00F03181" w:rsidP="00F03181">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F03181" w:rsidRPr="00FD1824" w:rsidRDefault="00F03181" w:rsidP="00F03181">
            <w:pPr>
              <w:autoSpaceDE w:val="0"/>
              <w:autoSpaceDN w:val="0"/>
              <w:adjustRightInd w:val="0"/>
              <w:spacing w:before="20"/>
              <w:rPr>
                <w:rFonts w:asciiTheme="minorHAnsi" w:hAnsiTheme="minorHAnsi" w:cstheme="minorHAnsi"/>
                <w:sz w:val="20"/>
                <w:szCs w:val="20"/>
                <w:lang w:val="en-US"/>
              </w:rPr>
            </w:pPr>
          </w:p>
        </w:tc>
      </w:tr>
      <w:tr w:rsidR="00F03181" w:rsidRPr="00FD1824" w:rsidTr="000A5464">
        <w:trPr>
          <w:cantSplit/>
          <w:trHeight w:val="289"/>
        </w:trPr>
        <w:tc>
          <w:tcPr>
            <w:tcW w:w="2677" w:type="dxa"/>
            <w:shd w:val="clear" w:color="auto" w:fill="auto"/>
          </w:tcPr>
          <w:p w:rsidR="00DB2607" w:rsidRPr="00FD1824" w:rsidRDefault="00DB2607" w:rsidP="00DB2607">
            <w:pPr>
              <w:pStyle w:val="Default"/>
              <w:rPr>
                <w:rFonts w:asciiTheme="minorHAnsi" w:hAnsiTheme="minorHAnsi" w:cstheme="minorHAnsi"/>
                <w:sz w:val="20"/>
                <w:szCs w:val="20"/>
              </w:rPr>
            </w:pPr>
            <w:r w:rsidRPr="00FD1824">
              <w:rPr>
                <w:rFonts w:asciiTheme="minorHAnsi" w:hAnsiTheme="minorHAnsi" w:cstheme="minorHAnsi"/>
                <w:sz w:val="20"/>
                <w:szCs w:val="20"/>
              </w:rPr>
              <w:t xml:space="preserve">Air brakes/spoilers </w:t>
            </w:r>
          </w:p>
          <w:p w:rsidR="00F03181" w:rsidRPr="00FD1824" w:rsidRDefault="00F03181" w:rsidP="00F03181">
            <w:pPr>
              <w:autoSpaceDE w:val="0"/>
              <w:autoSpaceDN w:val="0"/>
              <w:adjustRightInd w:val="0"/>
              <w:spacing w:before="20"/>
              <w:rPr>
                <w:rFonts w:asciiTheme="minorHAnsi" w:hAnsiTheme="minorHAnsi" w:cstheme="minorHAnsi"/>
                <w:sz w:val="20"/>
                <w:szCs w:val="20"/>
                <w:lang w:val="en-US"/>
              </w:rPr>
            </w:pPr>
          </w:p>
        </w:tc>
        <w:tc>
          <w:tcPr>
            <w:tcW w:w="3561" w:type="dxa"/>
            <w:shd w:val="clear" w:color="auto" w:fill="auto"/>
          </w:tcPr>
          <w:p w:rsidR="00F03181" w:rsidRPr="00FD1824" w:rsidRDefault="00931194" w:rsidP="00F03181">
            <w:pPr>
              <w:autoSpaceDE w:val="0"/>
              <w:autoSpaceDN w:val="0"/>
              <w:adjustRightInd w:val="0"/>
              <w:spacing w:before="20"/>
              <w:rPr>
                <w:rFonts w:asciiTheme="minorHAnsi" w:hAnsiTheme="minorHAnsi" w:cstheme="minorHAnsi"/>
                <w:sz w:val="20"/>
                <w:szCs w:val="20"/>
                <w:lang w:val="en-US"/>
              </w:rPr>
            </w:pPr>
            <w:r w:rsidRPr="00FD1824">
              <w:rPr>
                <w:rFonts w:asciiTheme="minorHAnsi" w:hAnsiTheme="minorHAnsi" w:cstheme="minorHAnsi"/>
                <w:sz w:val="20"/>
                <w:szCs w:val="20"/>
                <w:lang w:val="en-US"/>
              </w:rPr>
              <w:t>Inspect air brake/spoiler panel(s) operating rods, closure springs, and friction devices as fitted.</w:t>
            </w:r>
          </w:p>
          <w:p w:rsidR="00931194" w:rsidRPr="00FD1824" w:rsidRDefault="00931194" w:rsidP="00F03181">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F03181" w:rsidRPr="00FD1824" w:rsidRDefault="00F03181" w:rsidP="00F03181">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F03181" w:rsidRPr="00FD1824" w:rsidRDefault="00F03181" w:rsidP="00F03181">
            <w:pPr>
              <w:autoSpaceDE w:val="0"/>
              <w:autoSpaceDN w:val="0"/>
              <w:adjustRightInd w:val="0"/>
              <w:spacing w:before="20"/>
              <w:rPr>
                <w:rFonts w:asciiTheme="minorHAnsi" w:hAnsiTheme="minorHAnsi" w:cstheme="minorHAnsi"/>
                <w:sz w:val="20"/>
                <w:szCs w:val="20"/>
                <w:lang w:val="en-US"/>
              </w:rPr>
            </w:pPr>
          </w:p>
        </w:tc>
      </w:tr>
      <w:tr w:rsidR="000A5464" w:rsidRPr="00FD1824" w:rsidTr="000A5464">
        <w:trPr>
          <w:cantSplit/>
          <w:trHeight w:val="289"/>
        </w:trPr>
        <w:tc>
          <w:tcPr>
            <w:tcW w:w="2677" w:type="dxa"/>
            <w:shd w:val="clear" w:color="auto" w:fill="auto"/>
          </w:tcPr>
          <w:p w:rsidR="000A5464" w:rsidRPr="00FD1824" w:rsidRDefault="000A5464" w:rsidP="00DB2607">
            <w:pPr>
              <w:pStyle w:val="Default"/>
              <w:rPr>
                <w:rFonts w:asciiTheme="minorHAnsi" w:hAnsiTheme="minorHAnsi" w:cstheme="minorHAnsi"/>
                <w:sz w:val="20"/>
                <w:szCs w:val="20"/>
              </w:rPr>
            </w:pPr>
            <w:r w:rsidRPr="00FD1824">
              <w:rPr>
                <w:rFonts w:asciiTheme="minorHAnsi" w:hAnsiTheme="minorHAnsi" w:cstheme="minorHAnsi"/>
                <w:sz w:val="20"/>
                <w:szCs w:val="20"/>
              </w:rPr>
              <w:t>Flaps</w:t>
            </w:r>
          </w:p>
        </w:tc>
        <w:tc>
          <w:tcPr>
            <w:tcW w:w="3561" w:type="dxa"/>
            <w:shd w:val="clear" w:color="auto" w:fill="auto"/>
          </w:tcPr>
          <w:p w:rsidR="000A5464" w:rsidRPr="00FD1824" w:rsidRDefault="000A5464" w:rsidP="00F03181">
            <w:pPr>
              <w:autoSpaceDE w:val="0"/>
              <w:autoSpaceDN w:val="0"/>
              <w:adjustRightInd w:val="0"/>
              <w:spacing w:before="20"/>
              <w:rPr>
                <w:rFonts w:asciiTheme="minorHAnsi" w:hAnsiTheme="minorHAnsi" w:cstheme="minorHAnsi"/>
                <w:sz w:val="20"/>
                <w:szCs w:val="20"/>
                <w:lang w:val="en-US"/>
              </w:rPr>
            </w:pPr>
            <w:r w:rsidRPr="00FD1824">
              <w:rPr>
                <w:rFonts w:asciiTheme="minorHAnsi" w:hAnsiTheme="minorHAnsi" w:cstheme="minorHAnsi"/>
                <w:sz w:val="20"/>
                <w:szCs w:val="20"/>
                <w:lang w:val="en-US"/>
              </w:rPr>
              <w:t>Check flap system and control. Inspect connecting control devices.</w:t>
            </w:r>
          </w:p>
        </w:tc>
        <w:tc>
          <w:tcPr>
            <w:tcW w:w="2693" w:type="dxa"/>
            <w:shd w:val="clear" w:color="auto" w:fill="auto"/>
          </w:tcPr>
          <w:p w:rsidR="000A5464" w:rsidRPr="00FD1824" w:rsidRDefault="000A5464" w:rsidP="00F03181">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0A5464" w:rsidRPr="00FD1824" w:rsidRDefault="000A5464" w:rsidP="00F03181">
            <w:pPr>
              <w:autoSpaceDE w:val="0"/>
              <w:autoSpaceDN w:val="0"/>
              <w:adjustRightInd w:val="0"/>
              <w:spacing w:before="20"/>
              <w:rPr>
                <w:rFonts w:asciiTheme="minorHAnsi" w:hAnsiTheme="minorHAnsi" w:cstheme="minorHAnsi"/>
                <w:sz w:val="20"/>
                <w:szCs w:val="20"/>
                <w:lang w:val="en-US"/>
              </w:rPr>
            </w:pPr>
          </w:p>
        </w:tc>
      </w:tr>
      <w:tr w:rsidR="000A5464" w:rsidRPr="00FD1824" w:rsidTr="00C57306">
        <w:trPr>
          <w:cantSplit/>
          <w:trHeight w:val="289"/>
        </w:trPr>
        <w:tc>
          <w:tcPr>
            <w:tcW w:w="2677" w:type="dxa"/>
            <w:tcBorders>
              <w:bottom w:val="single" w:sz="4" w:space="0" w:color="auto"/>
            </w:tcBorders>
            <w:shd w:val="clear" w:color="auto" w:fill="auto"/>
          </w:tcPr>
          <w:p w:rsidR="000A5464" w:rsidRPr="00FD1824" w:rsidRDefault="000A5464" w:rsidP="00DB2607">
            <w:pPr>
              <w:pStyle w:val="Default"/>
              <w:rPr>
                <w:rFonts w:asciiTheme="minorHAnsi" w:hAnsiTheme="minorHAnsi" w:cstheme="minorHAnsi"/>
                <w:sz w:val="20"/>
                <w:szCs w:val="20"/>
                <w:lang w:val="en-GB"/>
              </w:rPr>
            </w:pPr>
            <w:r w:rsidRPr="00FD1824">
              <w:rPr>
                <w:rFonts w:asciiTheme="minorHAnsi" w:hAnsiTheme="minorHAnsi" w:cstheme="minorHAnsi"/>
                <w:sz w:val="20"/>
                <w:szCs w:val="20"/>
                <w:lang w:val="en-GB"/>
              </w:rPr>
              <w:t>Control deflections and free play, and record on worksheets</w:t>
            </w:r>
          </w:p>
        </w:tc>
        <w:tc>
          <w:tcPr>
            <w:tcW w:w="3561" w:type="dxa"/>
            <w:tcBorders>
              <w:bottom w:val="single" w:sz="4" w:space="0" w:color="auto"/>
            </w:tcBorders>
            <w:shd w:val="clear" w:color="auto" w:fill="auto"/>
          </w:tcPr>
          <w:p w:rsidR="000A5464" w:rsidRPr="00FD1824" w:rsidRDefault="000A5464" w:rsidP="00F03181">
            <w:pPr>
              <w:autoSpaceDE w:val="0"/>
              <w:autoSpaceDN w:val="0"/>
              <w:adjustRightInd w:val="0"/>
              <w:spacing w:before="20"/>
              <w:rPr>
                <w:rFonts w:asciiTheme="minorHAnsi" w:hAnsiTheme="minorHAnsi" w:cstheme="minorHAnsi"/>
                <w:sz w:val="20"/>
                <w:szCs w:val="20"/>
                <w:lang w:val="en-US"/>
              </w:rPr>
            </w:pPr>
            <w:r w:rsidRPr="00FD1824">
              <w:rPr>
                <w:rFonts w:asciiTheme="minorHAnsi" w:hAnsiTheme="minorHAnsi" w:cstheme="minorHAnsi"/>
                <w:sz w:val="20"/>
                <w:szCs w:val="20"/>
                <w:lang w:val="en-US"/>
              </w:rPr>
              <w:t>Check and record range of movements and cable tensions, if specified, and check free play.</w:t>
            </w:r>
          </w:p>
        </w:tc>
        <w:tc>
          <w:tcPr>
            <w:tcW w:w="2693" w:type="dxa"/>
            <w:tcBorders>
              <w:bottom w:val="single" w:sz="4" w:space="0" w:color="auto"/>
            </w:tcBorders>
            <w:shd w:val="clear" w:color="auto" w:fill="auto"/>
          </w:tcPr>
          <w:p w:rsidR="000A5464" w:rsidRPr="00FD1824" w:rsidRDefault="000A5464" w:rsidP="00F03181">
            <w:pPr>
              <w:autoSpaceDE w:val="0"/>
              <w:autoSpaceDN w:val="0"/>
              <w:adjustRightInd w:val="0"/>
              <w:spacing w:before="20"/>
              <w:rPr>
                <w:rFonts w:asciiTheme="minorHAnsi" w:hAnsiTheme="minorHAnsi" w:cstheme="minorHAnsi"/>
                <w:sz w:val="20"/>
                <w:szCs w:val="20"/>
                <w:lang w:val="en-US"/>
              </w:rPr>
            </w:pPr>
          </w:p>
        </w:tc>
        <w:tc>
          <w:tcPr>
            <w:tcW w:w="963" w:type="dxa"/>
            <w:tcBorders>
              <w:bottom w:val="single" w:sz="4" w:space="0" w:color="auto"/>
            </w:tcBorders>
            <w:shd w:val="clear" w:color="auto" w:fill="auto"/>
          </w:tcPr>
          <w:p w:rsidR="000A5464" w:rsidRPr="00FD1824" w:rsidRDefault="000A5464" w:rsidP="00F03181">
            <w:pPr>
              <w:autoSpaceDE w:val="0"/>
              <w:autoSpaceDN w:val="0"/>
              <w:adjustRightInd w:val="0"/>
              <w:spacing w:before="20"/>
              <w:rPr>
                <w:rFonts w:asciiTheme="minorHAnsi" w:hAnsiTheme="minorHAnsi" w:cstheme="minorHAnsi"/>
                <w:sz w:val="20"/>
                <w:szCs w:val="20"/>
                <w:lang w:val="en-US"/>
              </w:rPr>
            </w:pPr>
          </w:p>
        </w:tc>
      </w:tr>
    </w:tbl>
    <w:p w:rsidR="00610024" w:rsidRPr="00FD1824" w:rsidRDefault="00610024">
      <w:pPr>
        <w:rPr>
          <w:lang w:val="en-GB"/>
        </w:rPr>
      </w:pPr>
    </w:p>
    <w:p w:rsidR="00610024" w:rsidRPr="00FD1824" w:rsidRDefault="00610024">
      <w:pPr>
        <w:rPr>
          <w:lang w:val="en-GB"/>
        </w:rPr>
      </w:pPr>
      <w:r w:rsidRPr="00FD1824">
        <w:rPr>
          <w:lang w:val="en-GB"/>
        </w:rPr>
        <w:br w:type="page"/>
      </w:r>
    </w:p>
    <w:p w:rsidR="004D6397" w:rsidRPr="00FD1824" w:rsidRDefault="004D6397">
      <w:pPr>
        <w:rPr>
          <w:lang w:val="en-US"/>
        </w:rPr>
      </w:pPr>
    </w:p>
    <w:tbl>
      <w:tblPr>
        <w:tblW w:w="98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7"/>
        <w:gridCol w:w="3561"/>
        <w:gridCol w:w="2693"/>
        <w:gridCol w:w="963"/>
      </w:tblGrid>
      <w:tr w:rsidR="00F03181" w:rsidRPr="00FD1824" w:rsidTr="004D6397">
        <w:trPr>
          <w:cantSplit/>
          <w:trHeight w:val="289"/>
        </w:trPr>
        <w:tc>
          <w:tcPr>
            <w:tcW w:w="9894" w:type="dxa"/>
            <w:gridSpan w:val="4"/>
            <w:shd w:val="clear" w:color="auto" w:fill="D9D9D9"/>
          </w:tcPr>
          <w:p w:rsidR="00F03181" w:rsidRPr="00FD1824" w:rsidRDefault="00F03181" w:rsidP="00F03181">
            <w:pPr>
              <w:autoSpaceDE w:val="0"/>
              <w:autoSpaceDN w:val="0"/>
              <w:adjustRightInd w:val="0"/>
              <w:spacing w:before="20"/>
              <w:rPr>
                <w:rFonts w:asciiTheme="minorHAnsi" w:hAnsiTheme="minorHAnsi" w:cstheme="minorHAnsi"/>
                <w:b/>
                <w:sz w:val="20"/>
                <w:szCs w:val="20"/>
                <w:lang w:val="en-US"/>
              </w:rPr>
            </w:pPr>
            <w:r w:rsidRPr="00FD1824">
              <w:rPr>
                <w:rFonts w:asciiTheme="minorHAnsi" w:hAnsiTheme="minorHAnsi" w:cstheme="minorHAnsi"/>
                <w:b/>
                <w:sz w:val="20"/>
                <w:szCs w:val="20"/>
                <w:lang w:val="en-US"/>
              </w:rPr>
              <w:t>EMPENNAGE</w:t>
            </w:r>
          </w:p>
        </w:tc>
      </w:tr>
      <w:tr w:rsidR="004D6397" w:rsidRPr="00FD1824" w:rsidTr="00500B03">
        <w:trPr>
          <w:cantSplit/>
          <w:trHeight w:val="289"/>
          <w:tblHeader/>
        </w:trPr>
        <w:tc>
          <w:tcPr>
            <w:tcW w:w="2677" w:type="dxa"/>
            <w:shd w:val="clear" w:color="auto" w:fill="F2F2F2"/>
          </w:tcPr>
          <w:p w:rsidR="004D6397" w:rsidRPr="00FD1824" w:rsidRDefault="004D6397" w:rsidP="00500B03">
            <w:pPr>
              <w:autoSpaceDE w:val="0"/>
              <w:autoSpaceDN w:val="0"/>
              <w:adjustRightInd w:val="0"/>
              <w:spacing w:before="20"/>
              <w:jc w:val="center"/>
              <w:rPr>
                <w:rFonts w:asciiTheme="minorHAnsi" w:hAnsiTheme="minorHAnsi" w:cstheme="minorHAnsi"/>
                <w:b/>
                <w:sz w:val="20"/>
                <w:szCs w:val="20"/>
                <w:lang w:val="en-US"/>
              </w:rPr>
            </w:pPr>
            <w:r w:rsidRPr="00FD1824">
              <w:rPr>
                <w:rFonts w:asciiTheme="minorHAnsi" w:hAnsiTheme="minorHAnsi" w:cstheme="minorHAnsi"/>
                <w:b/>
                <w:sz w:val="20"/>
                <w:szCs w:val="20"/>
                <w:lang w:val="en-US"/>
              </w:rPr>
              <w:t>System/component/area</w:t>
            </w:r>
          </w:p>
        </w:tc>
        <w:tc>
          <w:tcPr>
            <w:tcW w:w="3561" w:type="dxa"/>
            <w:shd w:val="clear" w:color="auto" w:fill="F2F2F2"/>
          </w:tcPr>
          <w:p w:rsidR="004D6397" w:rsidRPr="00FD1824" w:rsidRDefault="004D6397" w:rsidP="00500B03">
            <w:pPr>
              <w:autoSpaceDE w:val="0"/>
              <w:autoSpaceDN w:val="0"/>
              <w:adjustRightInd w:val="0"/>
              <w:spacing w:before="20"/>
              <w:jc w:val="center"/>
              <w:rPr>
                <w:rFonts w:asciiTheme="minorHAnsi" w:hAnsiTheme="minorHAnsi" w:cstheme="minorHAnsi"/>
                <w:b/>
                <w:sz w:val="20"/>
                <w:szCs w:val="20"/>
                <w:lang w:val="en-US"/>
              </w:rPr>
            </w:pPr>
            <w:r w:rsidRPr="00FD1824">
              <w:rPr>
                <w:rFonts w:asciiTheme="minorHAnsi" w:hAnsiTheme="minorHAnsi" w:cstheme="minorHAnsi"/>
                <w:b/>
                <w:sz w:val="20"/>
                <w:szCs w:val="20"/>
                <w:lang w:val="en-US"/>
              </w:rPr>
              <w:t>Task &amp; Inspection detail</w:t>
            </w:r>
          </w:p>
        </w:tc>
        <w:tc>
          <w:tcPr>
            <w:tcW w:w="2693" w:type="dxa"/>
            <w:shd w:val="clear" w:color="auto" w:fill="F2F2F2"/>
          </w:tcPr>
          <w:p w:rsidR="004D6397" w:rsidRPr="00FD1824" w:rsidRDefault="004D6397" w:rsidP="00610024">
            <w:pPr>
              <w:jc w:val="center"/>
              <w:rPr>
                <w:rFonts w:asciiTheme="minorHAnsi" w:hAnsiTheme="minorHAnsi" w:cstheme="minorHAnsi"/>
                <w:b/>
                <w:bCs/>
                <w:sz w:val="20"/>
                <w:szCs w:val="20"/>
                <w:lang w:val="en-US"/>
              </w:rPr>
            </w:pPr>
          </w:p>
        </w:tc>
        <w:tc>
          <w:tcPr>
            <w:tcW w:w="963" w:type="dxa"/>
            <w:shd w:val="clear" w:color="auto" w:fill="F2F2F2"/>
          </w:tcPr>
          <w:p w:rsidR="004D6397" w:rsidRPr="00FD1824" w:rsidRDefault="004D6397" w:rsidP="00500B03">
            <w:pPr>
              <w:autoSpaceDE w:val="0"/>
              <w:autoSpaceDN w:val="0"/>
              <w:adjustRightInd w:val="0"/>
              <w:spacing w:before="20"/>
              <w:jc w:val="center"/>
              <w:rPr>
                <w:rFonts w:asciiTheme="minorHAnsi" w:hAnsiTheme="minorHAnsi" w:cstheme="minorHAnsi"/>
                <w:b/>
                <w:sz w:val="20"/>
                <w:szCs w:val="20"/>
                <w:lang w:val="en-US"/>
              </w:rPr>
            </w:pPr>
          </w:p>
        </w:tc>
      </w:tr>
      <w:tr w:rsidR="00F03181" w:rsidRPr="00FD1824" w:rsidTr="00C57306">
        <w:trPr>
          <w:cantSplit/>
          <w:trHeight w:val="289"/>
        </w:trPr>
        <w:tc>
          <w:tcPr>
            <w:tcW w:w="2677" w:type="dxa"/>
            <w:shd w:val="clear" w:color="auto" w:fill="auto"/>
          </w:tcPr>
          <w:p w:rsidR="002E7954" w:rsidRPr="00FD1824" w:rsidRDefault="002E7954" w:rsidP="002E7954">
            <w:pPr>
              <w:pStyle w:val="Default"/>
              <w:rPr>
                <w:rFonts w:asciiTheme="minorHAnsi" w:hAnsiTheme="minorHAnsi" w:cstheme="minorHAnsi"/>
                <w:sz w:val="20"/>
                <w:szCs w:val="20"/>
              </w:rPr>
            </w:pPr>
            <w:r w:rsidRPr="00FD1824">
              <w:rPr>
                <w:rFonts w:asciiTheme="minorHAnsi" w:hAnsiTheme="minorHAnsi" w:cstheme="minorHAnsi"/>
                <w:sz w:val="20"/>
                <w:szCs w:val="20"/>
              </w:rPr>
              <w:t>Tailplane and elevator</w:t>
            </w:r>
          </w:p>
          <w:p w:rsidR="00F03181" w:rsidRPr="00FD1824" w:rsidRDefault="00F03181" w:rsidP="00F03181">
            <w:pPr>
              <w:autoSpaceDE w:val="0"/>
              <w:autoSpaceDN w:val="0"/>
              <w:adjustRightInd w:val="0"/>
              <w:spacing w:before="20"/>
              <w:rPr>
                <w:rFonts w:asciiTheme="minorHAnsi" w:hAnsiTheme="minorHAnsi" w:cstheme="minorHAnsi"/>
                <w:sz w:val="20"/>
                <w:szCs w:val="20"/>
                <w:lang w:val="en-US"/>
              </w:rPr>
            </w:pPr>
          </w:p>
        </w:tc>
        <w:tc>
          <w:tcPr>
            <w:tcW w:w="3561" w:type="dxa"/>
            <w:shd w:val="clear" w:color="auto" w:fill="auto"/>
          </w:tcPr>
          <w:p w:rsidR="009E6443" w:rsidRPr="00FD1824" w:rsidRDefault="009E6443" w:rsidP="009E6443">
            <w:pPr>
              <w:pStyle w:val="Default"/>
              <w:rPr>
                <w:rFonts w:asciiTheme="minorHAnsi" w:hAnsiTheme="minorHAnsi" w:cstheme="minorHAnsi"/>
                <w:sz w:val="20"/>
                <w:szCs w:val="20"/>
              </w:rPr>
            </w:pPr>
            <w:r w:rsidRPr="00FD1824">
              <w:rPr>
                <w:rFonts w:asciiTheme="minorHAnsi" w:hAnsiTheme="minorHAnsi" w:cstheme="minorHAnsi"/>
                <w:sz w:val="20"/>
                <w:szCs w:val="20"/>
                <w:lang w:val="en-US"/>
              </w:rPr>
              <w:t xml:space="preserve">With tailplane de-rigged, check tailplane and attachments, self- connecting and manual control connections. </w:t>
            </w:r>
            <w:r w:rsidRPr="00FD1824">
              <w:rPr>
                <w:rFonts w:asciiTheme="minorHAnsi" w:hAnsiTheme="minorHAnsi" w:cstheme="minorHAnsi"/>
                <w:sz w:val="20"/>
                <w:szCs w:val="20"/>
              </w:rPr>
              <w:t>Check gel coat, fabric covering, or metal skin.</w:t>
            </w:r>
          </w:p>
          <w:p w:rsidR="00F03181" w:rsidRPr="00FD1824" w:rsidRDefault="00F03181" w:rsidP="00F03181">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F03181" w:rsidRPr="00FD1824" w:rsidRDefault="00F03181" w:rsidP="00F03181">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F03181" w:rsidRPr="00FD1824" w:rsidRDefault="00F03181" w:rsidP="00F03181">
            <w:pPr>
              <w:autoSpaceDE w:val="0"/>
              <w:autoSpaceDN w:val="0"/>
              <w:adjustRightInd w:val="0"/>
              <w:spacing w:before="20"/>
              <w:rPr>
                <w:rFonts w:asciiTheme="minorHAnsi" w:hAnsiTheme="minorHAnsi" w:cstheme="minorHAnsi"/>
                <w:sz w:val="20"/>
                <w:szCs w:val="20"/>
                <w:lang w:val="en-US"/>
              </w:rPr>
            </w:pPr>
          </w:p>
        </w:tc>
      </w:tr>
      <w:tr w:rsidR="00F03181" w:rsidRPr="00FD1824" w:rsidTr="00C57306">
        <w:trPr>
          <w:cantSplit/>
          <w:trHeight w:val="289"/>
        </w:trPr>
        <w:tc>
          <w:tcPr>
            <w:tcW w:w="2677" w:type="dxa"/>
            <w:tcBorders>
              <w:bottom w:val="single" w:sz="4" w:space="0" w:color="auto"/>
            </w:tcBorders>
            <w:shd w:val="clear" w:color="auto" w:fill="auto"/>
          </w:tcPr>
          <w:p w:rsidR="002E7954" w:rsidRPr="00FD1824" w:rsidRDefault="002E7954" w:rsidP="002E7954">
            <w:pPr>
              <w:pStyle w:val="Default"/>
              <w:rPr>
                <w:rFonts w:asciiTheme="minorHAnsi" w:hAnsiTheme="minorHAnsi" w:cstheme="minorHAnsi"/>
                <w:sz w:val="20"/>
                <w:szCs w:val="20"/>
              </w:rPr>
            </w:pPr>
            <w:r w:rsidRPr="00FD1824">
              <w:rPr>
                <w:rFonts w:asciiTheme="minorHAnsi" w:hAnsiTheme="minorHAnsi" w:cstheme="minorHAnsi"/>
                <w:sz w:val="20"/>
                <w:szCs w:val="20"/>
              </w:rPr>
              <w:t>Rudder</w:t>
            </w:r>
          </w:p>
          <w:p w:rsidR="00F03181" w:rsidRPr="00FD1824" w:rsidRDefault="00F03181" w:rsidP="002E7954">
            <w:pPr>
              <w:autoSpaceDE w:val="0"/>
              <w:autoSpaceDN w:val="0"/>
              <w:adjustRightInd w:val="0"/>
              <w:spacing w:before="20"/>
              <w:rPr>
                <w:rFonts w:asciiTheme="minorHAnsi" w:hAnsiTheme="minorHAnsi" w:cstheme="minorHAnsi"/>
                <w:sz w:val="20"/>
                <w:szCs w:val="20"/>
                <w:lang w:val="en-US"/>
              </w:rPr>
            </w:pPr>
          </w:p>
        </w:tc>
        <w:tc>
          <w:tcPr>
            <w:tcW w:w="3561" w:type="dxa"/>
            <w:tcBorders>
              <w:bottom w:val="single" w:sz="4" w:space="0" w:color="auto"/>
            </w:tcBorders>
            <w:shd w:val="clear" w:color="auto" w:fill="auto"/>
          </w:tcPr>
          <w:p w:rsidR="009E6443" w:rsidRPr="00FD1824" w:rsidRDefault="009E6443" w:rsidP="009E6443">
            <w:pPr>
              <w:pStyle w:val="Default"/>
              <w:rPr>
                <w:rFonts w:asciiTheme="minorHAnsi" w:hAnsiTheme="minorHAnsi" w:cstheme="minorHAnsi"/>
                <w:sz w:val="20"/>
                <w:szCs w:val="20"/>
                <w:lang w:val="en-US"/>
              </w:rPr>
            </w:pPr>
            <w:r w:rsidRPr="00FD1824">
              <w:rPr>
                <w:rFonts w:asciiTheme="minorHAnsi" w:hAnsiTheme="minorHAnsi" w:cstheme="minorHAnsi"/>
                <w:sz w:val="20"/>
                <w:szCs w:val="20"/>
                <w:lang w:val="en-US"/>
              </w:rPr>
              <w:t>Check rudder assembly, hinges, attachments, balance weights.</w:t>
            </w:r>
          </w:p>
          <w:p w:rsidR="00F03181" w:rsidRPr="00FD1824" w:rsidRDefault="00F03181" w:rsidP="002E7954">
            <w:pPr>
              <w:autoSpaceDE w:val="0"/>
              <w:autoSpaceDN w:val="0"/>
              <w:adjustRightInd w:val="0"/>
              <w:spacing w:before="20"/>
              <w:rPr>
                <w:rFonts w:asciiTheme="minorHAnsi" w:hAnsiTheme="minorHAnsi" w:cstheme="minorHAnsi"/>
                <w:sz w:val="20"/>
                <w:szCs w:val="20"/>
                <w:lang w:val="en-US"/>
              </w:rPr>
            </w:pPr>
          </w:p>
        </w:tc>
        <w:tc>
          <w:tcPr>
            <w:tcW w:w="2693" w:type="dxa"/>
            <w:tcBorders>
              <w:bottom w:val="single" w:sz="4" w:space="0" w:color="auto"/>
            </w:tcBorders>
            <w:shd w:val="clear" w:color="auto" w:fill="auto"/>
          </w:tcPr>
          <w:p w:rsidR="00F03181" w:rsidRPr="00FD1824" w:rsidRDefault="00F03181" w:rsidP="002E7954">
            <w:pPr>
              <w:autoSpaceDE w:val="0"/>
              <w:autoSpaceDN w:val="0"/>
              <w:adjustRightInd w:val="0"/>
              <w:spacing w:before="20"/>
              <w:rPr>
                <w:rFonts w:asciiTheme="minorHAnsi" w:hAnsiTheme="minorHAnsi" w:cstheme="minorHAnsi"/>
                <w:sz w:val="20"/>
                <w:szCs w:val="20"/>
                <w:lang w:val="en-US"/>
              </w:rPr>
            </w:pPr>
          </w:p>
        </w:tc>
        <w:tc>
          <w:tcPr>
            <w:tcW w:w="963" w:type="dxa"/>
            <w:tcBorders>
              <w:bottom w:val="single" w:sz="4" w:space="0" w:color="auto"/>
            </w:tcBorders>
            <w:shd w:val="clear" w:color="auto" w:fill="auto"/>
          </w:tcPr>
          <w:p w:rsidR="00F03181" w:rsidRPr="00FD1824" w:rsidRDefault="00F03181" w:rsidP="002E7954">
            <w:pPr>
              <w:autoSpaceDE w:val="0"/>
              <w:autoSpaceDN w:val="0"/>
              <w:adjustRightInd w:val="0"/>
              <w:spacing w:before="20"/>
              <w:rPr>
                <w:rFonts w:asciiTheme="minorHAnsi" w:hAnsiTheme="minorHAnsi" w:cstheme="minorHAnsi"/>
                <w:sz w:val="20"/>
                <w:szCs w:val="20"/>
                <w:lang w:val="en-US"/>
              </w:rPr>
            </w:pPr>
          </w:p>
        </w:tc>
      </w:tr>
      <w:tr w:rsidR="00F03181" w:rsidRPr="00FD1824" w:rsidTr="00C57306">
        <w:trPr>
          <w:cantSplit/>
          <w:trHeight w:val="289"/>
        </w:trPr>
        <w:tc>
          <w:tcPr>
            <w:tcW w:w="2677" w:type="dxa"/>
            <w:shd w:val="clear" w:color="auto" w:fill="auto"/>
          </w:tcPr>
          <w:p w:rsidR="00F03181" w:rsidRPr="00FD1824" w:rsidRDefault="002E7954" w:rsidP="009E6443">
            <w:pPr>
              <w:pStyle w:val="Default"/>
              <w:rPr>
                <w:rFonts w:asciiTheme="minorHAnsi" w:hAnsiTheme="minorHAnsi" w:cstheme="minorHAnsi"/>
                <w:sz w:val="20"/>
                <w:szCs w:val="20"/>
              </w:rPr>
            </w:pPr>
            <w:r w:rsidRPr="00FD1824">
              <w:rPr>
                <w:rFonts w:asciiTheme="minorHAnsi" w:hAnsiTheme="minorHAnsi" w:cstheme="minorHAnsi"/>
                <w:sz w:val="20"/>
                <w:szCs w:val="20"/>
              </w:rPr>
              <w:t>Rudder contro</w:t>
            </w:r>
            <w:r w:rsidR="00931194" w:rsidRPr="00FD1824">
              <w:rPr>
                <w:rFonts w:asciiTheme="minorHAnsi" w:hAnsiTheme="minorHAnsi" w:cstheme="minorHAnsi"/>
                <w:sz w:val="20"/>
                <w:szCs w:val="20"/>
              </w:rPr>
              <w:t>l circuit/</w:t>
            </w:r>
            <w:r w:rsidRPr="00FD1824">
              <w:rPr>
                <w:rFonts w:asciiTheme="minorHAnsi" w:hAnsiTheme="minorHAnsi" w:cstheme="minorHAnsi"/>
                <w:sz w:val="20"/>
                <w:szCs w:val="20"/>
              </w:rPr>
              <w:t>stops</w:t>
            </w:r>
          </w:p>
          <w:p w:rsidR="009E6443" w:rsidRPr="00FD1824" w:rsidRDefault="009E6443" w:rsidP="009E6443">
            <w:pPr>
              <w:pStyle w:val="Default"/>
              <w:rPr>
                <w:rFonts w:asciiTheme="minorHAnsi" w:hAnsiTheme="minorHAnsi" w:cstheme="minorHAnsi"/>
                <w:sz w:val="20"/>
                <w:szCs w:val="20"/>
              </w:rPr>
            </w:pPr>
          </w:p>
        </w:tc>
        <w:tc>
          <w:tcPr>
            <w:tcW w:w="3561" w:type="dxa"/>
            <w:shd w:val="clear" w:color="auto" w:fill="auto"/>
          </w:tcPr>
          <w:p w:rsidR="009E6443" w:rsidRPr="00FD1824" w:rsidRDefault="009E6443" w:rsidP="009E6443">
            <w:pPr>
              <w:pStyle w:val="Default"/>
              <w:rPr>
                <w:rFonts w:asciiTheme="minorHAnsi" w:hAnsiTheme="minorHAnsi" w:cstheme="minorHAnsi"/>
                <w:sz w:val="20"/>
                <w:szCs w:val="20"/>
                <w:lang w:val="en-US"/>
              </w:rPr>
            </w:pPr>
            <w:r w:rsidRPr="00FD1824">
              <w:rPr>
                <w:rFonts w:asciiTheme="minorHAnsi" w:hAnsiTheme="minorHAnsi" w:cstheme="minorHAnsi"/>
                <w:sz w:val="20"/>
                <w:szCs w:val="20"/>
                <w:lang w:val="en-US"/>
              </w:rPr>
              <w:t>Inspect rudder control rods/cables. Check that control stops are secure and make contact. Pay particular attention to wear and security of liners and cables in ‘S’ tubes.</w:t>
            </w:r>
          </w:p>
          <w:p w:rsidR="00F03181" w:rsidRPr="00FD1824" w:rsidRDefault="00F03181" w:rsidP="00F03181">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F03181" w:rsidRPr="00FD1824" w:rsidRDefault="00F03181" w:rsidP="00F03181">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F03181" w:rsidRPr="00FD1824" w:rsidRDefault="00F03181" w:rsidP="00F03181">
            <w:pPr>
              <w:autoSpaceDE w:val="0"/>
              <w:autoSpaceDN w:val="0"/>
              <w:adjustRightInd w:val="0"/>
              <w:spacing w:before="20"/>
              <w:rPr>
                <w:rFonts w:asciiTheme="minorHAnsi" w:hAnsiTheme="minorHAnsi" w:cstheme="minorHAnsi"/>
                <w:sz w:val="20"/>
                <w:szCs w:val="20"/>
                <w:lang w:val="en-US"/>
              </w:rPr>
            </w:pPr>
          </w:p>
        </w:tc>
      </w:tr>
      <w:tr w:rsidR="002E7954" w:rsidRPr="00FD1824" w:rsidTr="002E7954">
        <w:trPr>
          <w:cantSplit/>
          <w:trHeight w:val="289"/>
        </w:trPr>
        <w:tc>
          <w:tcPr>
            <w:tcW w:w="2677" w:type="dxa"/>
            <w:tcBorders>
              <w:bottom w:val="single" w:sz="4" w:space="0" w:color="auto"/>
            </w:tcBorders>
            <w:shd w:val="clear" w:color="auto" w:fill="auto"/>
          </w:tcPr>
          <w:p w:rsidR="002E7954" w:rsidRPr="00FD1824" w:rsidRDefault="002E7954" w:rsidP="002E7954">
            <w:pPr>
              <w:pStyle w:val="Default"/>
              <w:rPr>
                <w:rFonts w:asciiTheme="minorHAnsi" w:hAnsiTheme="minorHAnsi" w:cstheme="minorHAnsi"/>
                <w:sz w:val="20"/>
                <w:szCs w:val="20"/>
              </w:rPr>
            </w:pPr>
            <w:r w:rsidRPr="00FD1824">
              <w:rPr>
                <w:rFonts w:asciiTheme="minorHAnsi" w:hAnsiTheme="minorHAnsi" w:cstheme="minorHAnsi"/>
                <w:sz w:val="20"/>
                <w:szCs w:val="20"/>
              </w:rPr>
              <w:t>Elevator control circuit/stops</w:t>
            </w:r>
          </w:p>
          <w:p w:rsidR="002E7954" w:rsidRPr="00FD1824" w:rsidRDefault="002E7954" w:rsidP="002E7954">
            <w:pPr>
              <w:autoSpaceDE w:val="0"/>
              <w:autoSpaceDN w:val="0"/>
              <w:adjustRightInd w:val="0"/>
              <w:spacing w:before="20"/>
              <w:rPr>
                <w:rFonts w:asciiTheme="minorHAnsi" w:hAnsiTheme="minorHAnsi" w:cstheme="minorHAnsi"/>
                <w:sz w:val="20"/>
                <w:szCs w:val="20"/>
                <w:lang w:val="en-US"/>
              </w:rPr>
            </w:pPr>
          </w:p>
        </w:tc>
        <w:tc>
          <w:tcPr>
            <w:tcW w:w="3561" w:type="dxa"/>
            <w:tcBorders>
              <w:bottom w:val="single" w:sz="4" w:space="0" w:color="auto"/>
            </w:tcBorders>
            <w:shd w:val="clear" w:color="auto" w:fill="auto"/>
          </w:tcPr>
          <w:p w:rsidR="009E6443" w:rsidRPr="00FD1824" w:rsidRDefault="009E6443" w:rsidP="009E6443">
            <w:pPr>
              <w:pStyle w:val="Default"/>
              <w:rPr>
                <w:rFonts w:asciiTheme="minorHAnsi" w:hAnsiTheme="minorHAnsi" w:cstheme="minorHAnsi"/>
                <w:sz w:val="20"/>
                <w:szCs w:val="20"/>
                <w:lang w:val="en-US"/>
              </w:rPr>
            </w:pPr>
            <w:r w:rsidRPr="00FD1824">
              <w:rPr>
                <w:rFonts w:asciiTheme="minorHAnsi" w:hAnsiTheme="minorHAnsi" w:cstheme="minorHAnsi"/>
                <w:sz w:val="20"/>
                <w:szCs w:val="20"/>
                <w:lang w:val="en-US"/>
              </w:rPr>
              <w:t>Inspect elevator control rods/cables. Check that control stops are secure and make contact.</w:t>
            </w:r>
          </w:p>
          <w:p w:rsidR="009E6443" w:rsidRPr="00FD1824" w:rsidRDefault="009E6443" w:rsidP="009E6443">
            <w:pPr>
              <w:pStyle w:val="Default"/>
              <w:rPr>
                <w:rFonts w:asciiTheme="minorHAnsi" w:hAnsiTheme="minorHAnsi" w:cstheme="minorHAnsi"/>
                <w:sz w:val="20"/>
                <w:szCs w:val="20"/>
                <w:lang w:val="en-US"/>
              </w:rPr>
            </w:pPr>
          </w:p>
          <w:p w:rsidR="002E7954" w:rsidRPr="00FD1824" w:rsidRDefault="009E6443" w:rsidP="009E6443">
            <w:pPr>
              <w:autoSpaceDE w:val="0"/>
              <w:autoSpaceDN w:val="0"/>
              <w:adjustRightInd w:val="0"/>
              <w:spacing w:before="20"/>
              <w:rPr>
                <w:rFonts w:asciiTheme="minorHAnsi" w:hAnsiTheme="minorHAnsi" w:cstheme="minorHAnsi"/>
                <w:sz w:val="20"/>
                <w:szCs w:val="20"/>
                <w:lang w:val="en-US"/>
              </w:rPr>
            </w:pPr>
            <w:r w:rsidRPr="00FD1824">
              <w:rPr>
                <w:rFonts w:asciiTheme="minorHAnsi" w:hAnsiTheme="minorHAnsi" w:cstheme="minorHAnsi"/>
                <w:sz w:val="20"/>
                <w:szCs w:val="20"/>
                <w:lang w:val="en-US"/>
              </w:rPr>
              <w:t>Inspect self-connecting control devices.</w:t>
            </w:r>
          </w:p>
          <w:p w:rsidR="009E6443" w:rsidRPr="00FD1824" w:rsidRDefault="009E6443" w:rsidP="009E6443">
            <w:pPr>
              <w:autoSpaceDE w:val="0"/>
              <w:autoSpaceDN w:val="0"/>
              <w:adjustRightInd w:val="0"/>
              <w:spacing w:before="20"/>
              <w:rPr>
                <w:rFonts w:asciiTheme="minorHAnsi" w:hAnsiTheme="minorHAnsi" w:cstheme="minorHAnsi"/>
                <w:sz w:val="20"/>
                <w:szCs w:val="20"/>
                <w:lang w:val="en-US"/>
              </w:rPr>
            </w:pPr>
          </w:p>
        </w:tc>
        <w:tc>
          <w:tcPr>
            <w:tcW w:w="2693" w:type="dxa"/>
            <w:tcBorders>
              <w:bottom w:val="single" w:sz="4" w:space="0" w:color="auto"/>
            </w:tcBorders>
            <w:shd w:val="clear" w:color="auto" w:fill="auto"/>
          </w:tcPr>
          <w:p w:rsidR="002E7954" w:rsidRPr="00FD1824" w:rsidRDefault="002E7954" w:rsidP="002E7954">
            <w:pPr>
              <w:autoSpaceDE w:val="0"/>
              <w:autoSpaceDN w:val="0"/>
              <w:adjustRightInd w:val="0"/>
              <w:spacing w:before="20"/>
              <w:rPr>
                <w:rFonts w:asciiTheme="minorHAnsi" w:hAnsiTheme="minorHAnsi" w:cstheme="minorHAnsi"/>
                <w:sz w:val="20"/>
                <w:szCs w:val="20"/>
                <w:lang w:val="en-US"/>
              </w:rPr>
            </w:pPr>
          </w:p>
        </w:tc>
        <w:tc>
          <w:tcPr>
            <w:tcW w:w="963" w:type="dxa"/>
            <w:tcBorders>
              <w:bottom w:val="single" w:sz="4" w:space="0" w:color="auto"/>
            </w:tcBorders>
            <w:shd w:val="clear" w:color="auto" w:fill="auto"/>
          </w:tcPr>
          <w:p w:rsidR="002E7954" w:rsidRPr="00FD1824" w:rsidRDefault="002E7954" w:rsidP="002E7954">
            <w:pPr>
              <w:autoSpaceDE w:val="0"/>
              <w:autoSpaceDN w:val="0"/>
              <w:adjustRightInd w:val="0"/>
              <w:spacing w:before="20"/>
              <w:rPr>
                <w:rFonts w:asciiTheme="minorHAnsi" w:hAnsiTheme="minorHAnsi" w:cstheme="minorHAnsi"/>
                <w:sz w:val="20"/>
                <w:szCs w:val="20"/>
                <w:lang w:val="en-US"/>
              </w:rPr>
            </w:pPr>
          </w:p>
        </w:tc>
      </w:tr>
      <w:tr w:rsidR="002E7954" w:rsidRPr="00FD1824" w:rsidTr="002E7954">
        <w:trPr>
          <w:cantSplit/>
          <w:trHeight w:val="289"/>
        </w:trPr>
        <w:tc>
          <w:tcPr>
            <w:tcW w:w="2677" w:type="dxa"/>
            <w:tcBorders>
              <w:bottom w:val="single" w:sz="4" w:space="0" w:color="auto"/>
            </w:tcBorders>
            <w:shd w:val="clear" w:color="auto" w:fill="auto"/>
          </w:tcPr>
          <w:p w:rsidR="002E7954" w:rsidRPr="00FD1824" w:rsidRDefault="002E7954" w:rsidP="002E7954">
            <w:pPr>
              <w:pStyle w:val="Default"/>
              <w:rPr>
                <w:rFonts w:asciiTheme="minorHAnsi" w:hAnsiTheme="minorHAnsi" w:cstheme="minorHAnsi"/>
                <w:sz w:val="20"/>
                <w:szCs w:val="20"/>
              </w:rPr>
            </w:pPr>
            <w:r w:rsidRPr="00FD1824">
              <w:rPr>
                <w:rFonts w:asciiTheme="minorHAnsi" w:hAnsiTheme="minorHAnsi" w:cstheme="minorHAnsi"/>
                <w:sz w:val="20"/>
                <w:szCs w:val="20"/>
              </w:rPr>
              <w:t>Trimmer control circuit</w:t>
            </w:r>
          </w:p>
          <w:p w:rsidR="002E7954" w:rsidRPr="00FD1824" w:rsidRDefault="002E7954" w:rsidP="002E7954">
            <w:pPr>
              <w:autoSpaceDE w:val="0"/>
              <w:autoSpaceDN w:val="0"/>
              <w:adjustRightInd w:val="0"/>
              <w:spacing w:before="20"/>
              <w:rPr>
                <w:rFonts w:asciiTheme="minorHAnsi" w:hAnsiTheme="minorHAnsi" w:cstheme="minorHAnsi"/>
                <w:sz w:val="20"/>
                <w:szCs w:val="20"/>
                <w:lang w:val="en-US"/>
              </w:rPr>
            </w:pPr>
          </w:p>
        </w:tc>
        <w:tc>
          <w:tcPr>
            <w:tcW w:w="3561" w:type="dxa"/>
            <w:tcBorders>
              <w:bottom w:val="single" w:sz="4" w:space="0" w:color="auto"/>
            </w:tcBorders>
            <w:shd w:val="clear" w:color="auto" w:fill="auto"/>
          </w:tcPr>
          <w:p w:rsidR="009E6443" w:rsidRPr="00FD1824" w:rsidRDefault="009E6443" w:rsidP="009E6443">
            <w:pPr>
              <w:pStyle w:val="Default"/>
              <w:rPr>
                <w:rFonts w:asciiTheme="minorHAnsi" w:hAnsiTheme="minorHAnsi" w:cstheme="minorHAnsi"/>
                <w:sz w:val="20"/>
                <w:szCs w:val="20"/>
                <w:lang w:val="en-GB"/>
              </w:rPr>
            </w:pPr>
            <w:r w:rsidRPr="00FD1824">
              <w:rPr>
                <w:rFonts w:asciiTheme="minorHAnsi" w:hAnsiTheme="minorHAnsi" w:cstheme="minorHAnsi"/>
                <w:sz w:val="20"/>
                <w:szCs w:val="20"/>
                <w:lang w:val="en-US"/>
              </w:rPr>
              <w:t xml:space="preserve">Inspect trimmer control rods/cables. </w:t>
            </w:r>
            <w:r w:rsidRPr="00FD1824">
              <w:rPr>
                <w:rFonts w:asciiTheme="minorHAnsi" w:hAnsiTheme="minorHAnsi" w:cstheme="minorHAnsi"/>
                <w:sz w:val="20"/>
                <w:szCs w:val="20"/>
                <w:lang w:val="en-GB"/>
              </w:rPr>
              <w:t>Check friction/locking device.</w:t>
            </w:r>
            <w:r w:rsidR="001C781A" w:rsidRPr="00FD1824">
              <w:rPr>
                <w:rFonts w:asciiTheme="minorHAnsi" w:hAnsiTheme="minorHAnsi" w:cstheme="minorHAnsi"/>
                <w:sz w:val="20"/>
                <w:szCs w:val="20"/>
                <w:lang w:val="en-GB"/>
              </w:rPr>
              <w:t xml:space="preserve"> Inspect trim indication for proper adjustment and function.</w:t>
            </w:r>
          </w:p>
          <w:p w:rsidR="002E7954" w:rsidRPr="00FD1824" w:rsidRDefault="002E7954" w:rsidP="002E7954">
            <w:pPr>
              <w:autoSpaceDE w:val="0"/>
              <w:autoSpaceDN w:val="0"/>
              <w:adjustRightInd w:val="0"/>
              <w:spacing w:before="20"/>
              <w:rPr>
                <w:rFonts w:asciiTheme="minorHAnsi" w:hAnsiTheme="minorHAnsi" w:cstheme="minorHAnsi"/>
                <w:sz w:val="20"/>
                <w:szCs w:val="20"/>
                <w:lang w:val="en-US"/>
              </w:rPr>
            </w:pPr>
          </w:p>
        </w:tc>
        <w:tc>
          <w:tcPr>
            <w:tcW w:w="2693" w:type="dxa"/>
            <w:tcBorders>
              <w:bottom w:val="single" w:sz="4" w:space="0" w:color="auto"/>
            </w:tcBorders>
            <w:shd w:val="clear" w:color="auto" w:fill="auto"/>
          </w:tcPr>
          <w:p w:rsidR="002E7954" w:rsidRPr="00FD1824" w:rsidRDefault="002E7954" w:rsidP="002E7954">
            <w:pPr>
              <w:autoSpaceDE w:val="0"/>
              <w:autoSpaceDN w:val="0"/>
              <w:adjustRightInd w:val="0"/>
              <w:spacing w:before="20"/>
              <w:rPr>
                <w:rFonts w:asciiTheme="minorHAnsi" w:hAnsiTheme="minorHAnsi" w:cstheme="minorHAnsi"/>
                <w:sz w:val="20"/>
                <w:szCs w:val="20"/>
                <w:lang w:val="en-US"/>
              </w:rPr>
            </w:pPr>
          </w:p>
        </w:tc>
        <w:tc>
          <w:tcPr>
            <w:tcW w:w="963" w:type="dxa"/>
            <w:tcBorders>
              <w:bottom w:val="single" w:sz="4" w:space="0" w:color="auto"/>
            </w:tcBorders>
            <w:shd w:val="clear" w:color="auto" w:fill="auto"/>
          </w:tcPr>
          <w:p w:rsidR="002E7954" w:rsidRPr="00FD1824" w:rsidRDefault="002E7954" w:rsidP="002E7954">
            <w:pPr>
              <w:autoSpaceDE w:val="0"/>
              <w:autoSpaceDN w:val="0"/>
              <w:adjustRightInd w:val="0"/>
              <w:spacing w:before="20"/>
              <w:rPr>
                <w:rFonts w:asciiTheme="minorHAnsi" w:hAnsiTheme="minorHAnsi" w:cstheme="minorHAnsi"/>
                <w:sz w:val="20"/>
                <w:szCs w:val="20"/>
                <w:lang w:val="en-US"/>
              </w:rPr>
            </w:pPr>
          </w:p>
        </w:tc>
      </w:tr>
      <w:tr w:rsidR="002E7954" w:rsidRPr="00FD1824" w:rsidTr="002E7954">
        <w:trPr>
          <w:cantSplit/>
          <w:trHeight w:val="289"/>
        </w:trPr>
        <w:tc>
          <w:tcPr>
            <w:tcW w:w="2677" w:type="dxa"/>
            <w:tcBorders>
              <w:bottom w:val="single" w:sz="4" w:space="0" w:color="auto"/>
            </w:tcBorders>
            <w:shd w:val="clear" w:color="auto" w:fill="auto"/>
          </w:tcPr>
          <w:p w:rsidR="002E7954" w:rsidRPr="00FD1824" w:rsidRDefault="00931194" w:rsidP="002E7954">
            <w:pPr>
              <w:pStyle w:val="Default"/>
              <w:rPr>
                <w:rFonts w:asciiTheme="minorHAnsi" w:hAnsiTheme="minorHAnsi" w:cstheme="minorHAnsi"/>
                <w:sz w:val="20"/>
                <w:szCs w:val="20"/>
                <w:lang w:val="en-US"/>
              </w:rPr>
            </w:pPr>
            <w:r w:rsidRPr="00FD1824">
              <w:rPr>
                <w:rFonts w:asciiTheme="minorHAnsi" w:hAnsiTheme="minorHAnsi" w:cstheme="minorHAnsi"/>
                <w:sz w:val="20"/>
                <w:szCs w:val="20"/>
                <w:lang w:val="en-US"/>
              </w:rPr>
              <w:t>Control deflections and</w:t>
            </w:r>
            <w:r w:rsidR="002E7954" w:rsidRPr="00FD1824">
              <w:rPr>
                <w:rFonts w:asciiTheme="minorHAnsi" w:hAnsiTheme="minorHAnsi" w:cstheme="minorHAnsi"/>
                <w:sz w:val="20"/>
                <w:szCs w:val="20"/>
                <w:lang w:val="en-US"/>
              </w:rPr>
              <w:t xml:space="preserve"> free play</w:t>
            </w:r>
            <w:r w:rsidRPr="00FD1824">
              <w:rPr>
                <w:rFonts w:asciiTheme="minorHAnsi" w:hAnsiTheme="minorHAnsi" w:cstheme="minorHAnsi"/>
                <w:sz w:val="20"/>
                <w:szCs w:val="20"/>
                <w:lang w:val="en-US"/>
              </w:rPr>
              <w:t>,</w:t>
            </w:r>
            <w:r w:rsidR="002E7954" w:rsidRPr="00FD1824">
              <w:rPr>
                <w:rFonts w:asciiTheme="minorHAnsi" w:hAnsiTheme="minorHAnsi" w:cstheme="minorHAnsi"/>
                <w:sz w:val="20"/>
                <w:szCs w:val="20"/>
                <w:lang w:val="en-US"/>
              </w:rPr>
              <w:t xml:space="preserve"> and record on worksheets</w:t>
            </w:r>
          </w:p>
          <w:p w:rsidR="002E7954" w:rsidRPr="00FD1824" w:rsidRDefault="002E7954" w:rsidP="002E7954">
            <w:pPr>
              <w:autoSpaceDE w:val="0"/>
              <w:autoSpaceDN w:val="0"/>
              <w:adjustRightInd w:val="0"/>
              <w:spacing w:before="20"/>
              <w:rPr>
                <w:rFonts w:asciiTheme="minorHAnsi" w:hAnsiTheme="minorHAnsi" w:cstheme="minorHAnsi"/>
                <w:sz w:val="20"/>
                <w:szCs w:val="20"/>
                <w:lang w:val="en-US"/>
              </w:rPr>
            </w:pPr>
          </w:p>
        </w:tc>
        <w:tc>
          <w:tcPr>
            <w:tcW w:w="3561" w:type="dxa"/>
            <w:tcBorders>
              <w:bottom w:val="single" w:sz="4" w:space="0" w:color="auto"/>
            </w:tcBorders>
            <w:shd w:val="clear" w:color="auto" w:fill="auto"/>
          </w:tcPr>
          <w:p w:rsidR="009E6443" w:rsidRPr="00FD1824" w:rsidRDefault="009E6443" w:rsidP="009E6443">
            <w:pPr>
              <w:pStyle w:val="Default"/>
              <w:rPr>
                <w:rFonts w:asciiTheme="minorHAnsi" w:hAnsiTheme="minorHAnsi" w:cstheme="minorHAnsi"/>
                <w:sz w:val="20"/>
                <w:szCs w:val="20"/>
                <w:lang w:val="en-US"/>
              </w:rPr>
            </w:pPr>
            <w:r w:rsidRPr="00FD1824">
              <w:rPr>
                <w:rFonts w:asciiTheme="minorHAnsi" w:hAnsiTheme="minorHAnsi" w:cstheme="minorHAnsi"/>
                <w:sz w:val="20"/>
                <w:szCs w:val="20"/>
                <w:lang w:val="en-US"/>
              </w:rPr>
              <w:t>Check and record range of movements and cable tensions, if specified, and check free play.</w:t>
            </w:r>
          </w:p>
          <w:p w:rsidR="002E7954" w:rsidRPr="00FD1824" w:rsidRDefault="002E7954" w:rsidP="002E7954">
            <w:pPr>
              <w:autoSpaceDE w:val="0"/>
              <w:autoSpaceDN w:val="0"/>
              <w:adjustRightInd w:val="0"/>
              <w:spacing w:before="20"/>
              <w:rPr>
                <w:rFonts w:asciiTheme="minorHAnsi" w:hAnsiTheme="minorHAnsi" w:cstheme="minorHAnsi"/>
                <w:sz w:val="20"/>
                <w:szCs w:val="20"/>
                <w:lang w:val="en-US"/>
              </w:rPr>
            </w:pPr>
          </w:p>
        </w:tc>
        <w:tc>
          <w:tcPr>
            <w:tcW w:w="2693" w:type="dxa"/>
            <w:tcBorders>
              <w:bottom w:val="single" w:sz="4" w:space="0" w:color="auto"/>
            </w:tcBorders>
            <w:shd w:val="clear" w:color="auto" w:fill="auto"/>
          </w:tcPr>
          <w:p w:rsidR="002E7954" w:rsidRPr="00FD1824" w:rsidRDefault="002E7954" w:rsidP="002E7954">
            <w:pPr>
              <w:autoSpaceDE w:val="0"/>
              <w:autoSpaceDN w:val="0"/>
              <w:adjustRightInd w:val="0"/>
              <w:spacing w:before="20"/>
              <w:rPr>
                <w:rFonts w:asciiTheme="minorHAnsi" w:hAnsiTheme="minorHAnsi" w:cstheme="minorHAnsi"/>
                <w:sz w:val="20"/>
                <w:szCs w:val="20"/>
                <w:lang w:val="en-US"/>
              </w:rPr>
            </w:pPr>
          </w:p>
        </w:tc>
        <w:tc>
          <w:tcPr>
            <w:tcW w:w="963" w:type="dxa"/>
            <w:tcBorders>
              <w:bottom w:val="single" w:sz="4" w:space="0" w:color="auto"/>
            </w:tcBorders>
            <w:shd w:val="clear" w:color="auto" w:fill="auto"/>
          </w:tcPr>
          <w:p w:rsidR="002E7954" w:rsidRPr="00FD1824" w:rsidRDefault="002E7954" w:rsidP="002E7954">
            <w:pPr>
              <w:autoSpaceDE w:val="0"/>
              <w:autoSpaceDN w:val="0"/>
              <w:adjustRightInd w:val="0"/>
              <w:spacing w:before="20"/>
              <w:rPr>
                <w:rFonts w:asciiTheme="minorHAnsi" w:hAnsiTheme="minorHAnsi" w:cstheme="minorHAnsi"/>
                <w:sz w:val="20"/>
                <w:szCs w:val="20"/>
                <w:lang w:val="en-US"/>
              </w:rPr>
            </w:pPr>
          </w:p>
        </w:tc>
      </w:tr>
    </w:tbl>
    <w:p w:rsidR="00610024" w:rsidRPr="00FD1824" w:rsidRDefault="00610024">
      <w:pPr>
        <w:rPr>
          <w:lang w:val="en-US"/>
        </w:rPr>
      </w:pPr>
    </w:p>
    <w:p w:rsidR="00E116AD" w:rsidRPr="00FD1824" w:rsidRDefault="00E116AD">
      <w:pPr>
        <w:rPr>
          <w:lang w:val="en-US"/>
        </w:rPr>
      </w:pPr>
    </w:p>
    <w:tbl>
      <w:tblPr>
        <w:tblW w:w="98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7"/>
        <w:gridCol w:w="3561"/>
        <w:gridCol w:w="2693"/>
        <w:gridCol w:w="963"/>
      </w:tblGrid>
      <w:tr w:rsidR="000A5464" w:rsidRPr="00FD1824" w:rsidTr="005B6664">
        <w:trPr>
          <w:cantSplit/>
          <w:trHeight w:val="289"/>
        </w:trPr>
        <w:tc>
          <w:tcPr>
            <w:tcW w:w="9894" w:type="dxa"/>
            <w:gridSpan w:val="4"/>
            <w:shd w:val="clear" w:color="auto" w:fill="D9D9D9"/>
          </w:tcPr>
          <w:p w:rsidR="000A5464" w:rsidRPr="00FD1824" w:rsidRDefault="000A5464" w:rsidP="005B6664">
            <w:pPr>
              <w:autoSpaceDE w:val="0"/>
              <w:autoSpaceDN w:val="0"/>
              <w:adjustRightInd w:val="0"/>
              <w:spacing w:before="20"/>
              <w:rPr>
                <w:rFonts w:asciiTheme="minorHAnsi" w:hAnsiTheme="minorHAnsi" w:cstheme="minorHAnsi"/>
                <w:b/>
                <w:sz w:val="20"/>
                <w:szCs w:val="20"/>
                <w:lang w:val="en-US"/>
              </w:rPr>
            </w:pPr>
            <w:r w:rsidRPr="00FD1824">
              <w:rPr>
                <w:rFonts w:asciiTheme="minorHAnsi" w:hAnsiTheme="minorHAnsi" w:cstheme="minorHAnsi"/>
                <w:b/>
                <w:sz w:val="20"/>
                <w:szCs w:val="20"/>
                <w:lang w:val="en-US"/>
              </w:rPr>
              <w:t>AVIONICS AND ELECTRICS</w:t>
            </w:r>
          </w:p>
        </w:tc>
      </w:tr>
      <w:tr w:rsidR="000A5464" w:rsidRPr="00FD1824" w:rsidTr="005B6664">
        <w:trPr>
          <w:cantSplit/>
          <w:trHeight w:val="289"/>
          <w:tblHeader/>
        </w:trPr>
        <w:tc>
          <w:tcPr>
            <w:tcW w:w="2677" w:type="dxa"/>
            <w:shd w:val="clear" w:color="auto" w:fill="F2F2F2"/>
          </w:tcPr>
          <w:p w:rsidR="000A5464" w:rsidRPr="00FD1824" w:rsidRDefault="000A5464" w:rsidP="005B6664">
            <w:pPr>
              <w:autoSpaceDE w:val="0"/>
              <w:autoSpaceDN w:val="0"/>
              <w:adjustRightInd w:val="0"/>
              <w:spacing w:before="20"/>
              <w:jc w:val="center"/>
              <w:rPr>
                <w:rFonts w:asciiTheme="minorHAnsi" w:hAnsiTheme="minorHAnsi" w:cstheme="minorHAnsi"/>
                <w:b/>
                <w:sz w:val="20"/>
                <w:szCs w:val="20"/>
                <w:lang w:val="en-US"/>
              </w:rPr>
            </w:pPr>
            <w:r w:rsidRPr="00FD1824">
              <w:rPr>
                <w:rFonts w:asciiTheme="minorHAnsi" w:hAnsiTheme="minorHAnsi" w:cstheme="minorHAnsi"/>
                <w:b/>
                <w:sz w:val="20"/>
                <w:szCs w:val="20"/>
                <w:lang w:val="en-US"/>
              </w:rPr>
              <w:t>System/component/area</w:t>
            </w:r>
          </w:p>
        </w:tc>
        <w:tc>
          <w:tcPr>
            <w:tcW w:w="3561" w:type="dxa"/>
            <w:shd w:val="clear" w:color="auto" w:fill="F2F2F2"/>
          </w:tcPr>
          <w:p w:rsidR="000A5464" w:rsidRPr="00FD1824" w:rsidRDefault="000A5464" w:rsidP="005B6664">
            <w:pPr>
              <w:autoSpaceDE w:val="0"/>
              <w:autoSpaceDN w:val="0"/>
              <w:adjustRightInd w:val="0"/>
              <w:spacing w:before="20"/>
              <w:jc w:val="center"/>
              <w:rPr>
                <w:rFonts w:asciiTheme="minorHAnsi" w:hAnsiTheme="minorHAnsi" w:cstheme="minorHAnsi"/>
                <w:b/>
                <w:sz w:val="20"/>
                <w:szCs w:val="20"/>
                <w:lang w:val="en-US"/>
              </w:rPr>
            </w:pPr>
            <w:r w:rsidRPr="00FD1824">
              <w:rPr>
                <w:rFonts w:asciiTheme="minorHAnsi" w:hAnsiTheme="minorHAnsi" w:cstheme="minorHAnsi"/>
                <w:b/>
                <w:sz w:val="20"/>
                <w:szCs w:val="20"/>
                <w:lang w:val="en-US"/>
              </w:rPr>
              <w:t>Task &amp; Inspection detail</w:t>
            </w:r>
          </w:p>
        </w:tc>
        <w:tc>
          <w:tcPr>
            <w:tcW w:w="2693" w:type="dxa"/>
            <w:shd w:val="clear" w:color="auto" w:fill="F2F2F2"/>
          </w:tcPr>
          <w:p w:rsidR="000A5464" w:rsidRPr="00FD1824" w:rsidRDefault="000A5464" w:rsidP="005B6664">
            <w:pPr>
              <w:jc w:val="center"/>
              <w:rPr>
                <w:rFonts w:asciiTheme="minorHAnsi" w:hAnsiTheme="minorHAnsi" w:cstheme="minorHAnsi"/>
                <w:b/>
                <w:bCs/>
                <w:sz w:val="20"/>
                <w:szCs w:val="20"/>
                <w:lang w:val="en-US"/>
              </w:rPr>
            </w:pPr>
            <w:r w:rsidRPr="00FD1824">
              <w:rPr>
                <w:rFonts w:asciiTheme="minorHAnsi" w:hAnsiTheme="minorHAnsi" w:cstheme="minorHAnsi"/>
                <w:b/>
                <w:bCs/>
                <w:sz w:val="20"/>
                <w:szCs w:val="20"/>
                <w:lang w:val="en-GB"/>
              </w:rPr>
              <w:t>TBD</w:t>
            </w:r>
          </w:p>
        </w:tc>
        <w:tc>
          <w:tcPr>
            <w:tcW w:w="963" w:type="dxa"/>
            <w:shd w:val="clear" w:color="auto" w:fill="F2F2F2"/>
          </w:tcPr>
          <w:p w:rsidR="000A5464" w:rsidRPr="00FD1824" w:rsidRDefault="000A5464" w:rsidP="005B6664">
            <w:pPr>
              <w:autoSpaceDE w:val="0"/>
              <w:autoSpaceDN w:val="0"/>
              <w:adjustRightInd w:val="0"/>
              <w:spacing w:before="20"/>
              <w:jc w:val="center"/>
              <w:rPr>
                <w:rFonts w:asciiTheme="minorHAnsi" w:hAnsiTheme="minorHAnsi" w:cstheme="minorHAnsi"/>
                <w:b/>
                <w:sz w:val="20"/>
                <w:szCs w:val="20"/>
                <w:lang w:val="en-US"/>
              </w:rPr>
            </w:pPr>
            <w:r w:rsidRPr="00FD1824">
              <w:rPr>
                <w:rFonts w:asciiTheme="minorHAnsi" w:hAnsiTheme="minorHAnsi" w:cstheme="minorHAnsi"/>
                <w:b/>
                <w:sz w:val="20"/>
                <w:szCs w:val="20"/>
                <w:lang w:val="en-US"/>
              </w:rPr>
              <w:t>TBD</w:t>
            </w:r>
          </w:p>
        </w:tc>
      </w:tr>
      <w:tr w:rsidR="000A5464" w:rsidRPr="00FD1824" w:rsidTr="005B6664">
        <w:trPr>
          <w:cantSplit/>
          <w:trHeight w:val="289"/>
        </w:trPr>
        <w:tc>
          <w:tcPr>
            <w:tcW w:w="2677" w:type="dxa"/>
            <w:shd w:val="clear" w:color="auto" w:fill="auto"/>
          </w:tcPr>
          <w:p w:rsidR="000A5464" w:rsidRPr="00FD1824" w:rsidRDefault="000A5464" w:rsidP="005B6664">
            <w:pPr>
              <w:pStyle w:val="Default"/>
              <w:rPr>
                <w:rFonts w:asciiTheme="minorHAnsi" w:hAnsiTheme="minorHAnsi" w:cstheme="minorHAnsi"/>
                <w:sz w:val="20"/>
                <w:szCs w:val="20"/>
              </w:rPr>
            </w:pPr>
            <w:r w:rsidRPr="00FD1824">
              <w:rPr>
                <w:rFonts w:asciiTheme="minorHAnsi" w:hAnsiTheme="minorHAnsi" w:cstheme="minorHAnsi"/>
                <w:sz w:val="20"/>
                <w:szCs w:val="20"/>
              </w:rPr>
              <w:t>Electrical installation/fuses</w:t>
            </w:r>
          </w:p>
          <w:p w:rsidR="000A5464" w:rsidRPr="00FD1824" w:rsidRDefault="000A5464" w:rsidP="005B6664">
            <w:pPr>
              <w:autoSpaceDE w:val="0"/>
              <w:autoSpaceDN w:val="0"/>
              <w:adjustRightInd w:val="0"/>
              <w:spacing w:before="20"/>
              <w:rPr>
                <w:rFonts w:asciiTheme="minorHAnsi" w:hAnsiTheme="minorHAnsi" w:cstheme="minorHAnsi"/>
                <w:sz w:val="20"/>
                <w:szCs w:val="20"/>
                <w:lang w:val="en-US"/>
              </w:rPr>
            </w:pPr>
          </w:p>
        </w:tc>
        <w:tc>
          <w:tcPr>
            <w:tcW w:w="3561" w:type="dxa"/>
            <w:shd w:val="clear" w:color="auto" w:fill="auto"/>
          </w:tcPr>
          <w:p w:rsidR="000A5464" w:rsidRPr="00FD1824" w:rsidRDefault="000A5464" w:rsidP="005B6664">
            <w:pPr>
              <w:pStyle w:val="Default"/>
              <w:rPr>
                <w:rFonts w:asciiTheme="minorHAnsi" w:hAnsiTheme="minorHAnsi" w:cstheme="minorHAnsi"/>
                <w:sz w:val="20"/>
                <w:szCs w:val="20"/>
              </w:rPr>
            </w:pPr>
            <w:r w:rsidRPr="00FD1824">
              <w:rPr>
                <w:rFonts w:asciiTheme="minorHAnsi" w:hAnsiTheme="minorHAnsi" w:cstheme="minorHAnsi"/>
                <w:sz w:val="20"/>
                <w:szCs w:val="20"/>
                <w:lang w:val="en-US"/>
              </w:rPr>
              <w:t xml:space="preserve">Check all electrical wiring for condition. Check for signs of overheating and poor connections. </w:t>
            </w:r>
            <w:r w:rsidRPr="00FD1824">
              <w:rPr>
                <w:rFonts w:asciiTheme="minorHAnsi" w:hAnsiTheme="minorHAnsi" w:cstheme="minorHAnsi"/>
                <w:sz w:val="20"/>
                <w:szCs w:val="20"/>
              </w:rPr>
              <w:t>Check fuses/trips for condition and correct rating.</w:t>
            </w:r>
          </w:p>
          <w:p w:rsidR="000A5464" w:rsidRPr="00FD1824" w:rsidRDefault="000A5464" w:rsidP="005B6664">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0A5464" w:rsidRPr="00FD1824" w:rsidRDefault="000A5464" w:rsidP="005B6664">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0A5464" w:rsidRPr="00FD1824" w:rsidRDefault="000A5464" w:rsidP="005B6664">
            <w:pPr>
              <w:autoSpaceDE w:val="0"/>
              <w:autoSpaceDN w:val="0"/>
              <w:adjustRightInd w:val="0"/>
              <w:spacing w:before="20"/>
              <w:rPr>
                <w:rFonts w:asciiTheme="minorHAnsi" w:hAnsiTheme="minorHAnsi" w:cstheme="minorHAnsi"/>
                <w:sz w:val="20"/>
                <w:szCs w:val="20"/>
                <w:lang w:val="en-US"/>
              </w:rPr>
            </w:pPr>
          </w:p>
        </w:tc>
      </w:tr>
      <w:tr w:rsidR="000A5464" w:rsidRPr="00FD1824" w:rsidTr="005B6664">
        <w:trPr>
          <w:cantSplit/>
          <w:trHeight w:val="289"/>
        </w:trPr>
        <w:tc>
          <w:tcPr>
            <w:tcW w:w="2677" w:type="dxa"/>
            <w:tcBorders>
              <w:bottom w:val="single" w:sz="4" w:space="0" w:color="auto"/>
            </w:tcBorders>
            <w:shd w:val="clear" w:color="auto" w:fill="auto"/>
          </w:tcPr>
          <w:p w:rsidR="000A5464" w:rsidRPr="00FD1824" w:rsidRDefault="000A5464" w:rsidP="005B6664">
            <w:pPr>
              <w:pStyle w:val="Default"/>
              <w:rPr>
                <w:rFonts w:asciiTheme="minorHAnsi" w:hAnsiTheme="minorHAnsi" w:cstheme="minorHAnsi"/>
                <w:sz w:val="20"/>
                <w:szCs w:val="20"/>
              </w:rPr>
            </w:pPr>
            <w:r w:rsidRPr="00FD1824">
              <w:rPr>
                <w:rFonts w:asciiTheme="minorHAnsi" w:hAnsiTheme="minorHAnsi" w:cstheme="minorHAnsi"/>
                <w:sz w:val="20"/>
                <w:szCs w:val="20"/>
              </w:rPr>
              <w:t>Battery security and corrosion</w:t>
            </w:r>
          </w:p>
          <w:p w:rsidR="000A5464" w:rsidRPr="00FD1824" w:rsidRDefault="000A5464" w:rsidP="005B6664">
            <w:pPr>
              <w:autoSpaceDE w:val="0"/>
              <w:autoSpaceDN w:val="0"/>
              <w:adjustRightInd w:val="0"/>
              <w:spacing w:before="20"/>
              <w:rPr>
                <w:rFonts w:asciiTheme="minorHAnsi" w:hAnsiTheme="minorHAnsi" w:cstheme="minorHAnsi"/>
                <w:sz w:val="20"/>
                <w:szCs w:val="20"/>
                <w:lang w:val="en-US"/>
              </w:rPr>
            </w:pPr>
          </w:p>
        </w:tc>
        <w:tc>
          <w:tcPr>
            <w:tcW w:w="3561" w:type="dxa"/>
            <w:tcBorders>
              <w:bottom w:val="single" w:sz="4" w:space="0" w:color="auto"/>
            </w:tcBorders>
            <w:shd w:val="clear" w:color="auto" w:fill="auto"/>
          </w:tcPr>
          <w:p w:rsidR="000A5464" w:rsidRPr="00FD1824" w:rsidRDefault="000A5464" w:rsidP="005B6664">
            <w:pPr>
              <w:pStyle w:val="Default"/>
              <w:rPr>
                <w:rFonts w:asciiTheme="minorHAnsi" w:hAnsiTheme="minorHAnsi" w:cstheme="minorHAnsi"/>
                <w:sz w:val="20"/>
                <w:szCs w:val="20"/>
                <w:lang w:val="en-US"/>
              </w:rPr>
            </w:pPr>
            <w:r w:rsidRPr="00FD1824">
              <w:rPr>
                <w:rFonts w:asciiTheme="minorHAnsi" w:hAnsiTheme="minorHAnsi" w:cstheme="minorHAnsi"/>
                <w:sz w:val="20"/>
                <w:szCs w:val="20"/>
                <w:lang w:val="en-US"/>
              </w:rPr>
              <w:t>Check battery mounting for security and operation of clamp. Check for evidence of electrolyte spillage and corrosion. Check that the battery has the main fuse fitted correctly.</w:t>
            </w:r>
          </w:p>
          <w:p w:rsidR="000A5464" w:rsidRPr="00FD1824" w:rsidRDefault="000A5464" w:rsidP="005B6664">
            <w:pPr>
              <w:pStyle w:val="Default"/>
              <w:rPr>
                <w:rFonts w:asciiTheme="minorHAnsi" w:hAnsiTheme="minorHAnsi" w:cstheme="minorHAnsi"/>
                <w:sz w:val="20"/>
                <w:szCs w:val="20"/>
                <w:lang w:val="en-US"/>
              </w:rPr>
            </w:pPr>
          </w:p>
          <w:p w:rsidR="000A5464" w:rsidRPr="00FD1824" w:rsidRDefault="000A5464" w:rsidP="005B6664">
            <w:pPr>
              <w:autoSpaceDE w:val="0"/>
              <w:autoSpaceDN w:val="0"/>
              <w:adjustRightInd w:val="0"/>
              <w:spacing w:before="20"/>
              <w:rPr>
                <w:rFonts w:asciiTheme="minorHAnsi" w:hAnsiTheme="minorHAnsi" w:cstheme="minorHAnsi"/>
                <w:sz w:val="20"/>
                <w:szCs w:val="20"/>
                <w:lang w:val="en-US"/>
              </w:rPr>
            </w:pPr>
            <w:r w:rsidRPr="00FD1824">
              <w:rPr>
                <w:rFonts w:asciiTheme="minorHAnsi" w:hAnsiTheme="minorHAnsi" w:cstheme="minorHAnsi"/>
                <w:sz w:val="20"/>
                <w:szCs w:val="20"/>
                <w:lang w:val="en-US"/>
              </w:rPr>
              <w:t>It is recommended to carry out battery capacity test on gliders equipped with radio, used for cross-country, controlled airspace, or competition flying.</w:t>
            </w:r>
          </w:p>
          <w:p w:rsidR="000A5464" w:rsidRPr="00FD1824" w:rsidRDefault="000A5464" w:rsidP="005B6664">
            <w:pPr>
              <w:autoSpaceDE w:val="0"/>
              <w:autoSpaceDN w:val="0"/>
              <w:adjustRightInd w:val="0"/>
              <w:spacing w:before="20"/>
              <w:rPr>
                <w:rFonts w:asciiTheme="minorHAnsi" w:hAnsiTheme="minorHAnsi" w:cstheme="minorHAnsi"/>
                <w:sz w:val="20"/>
                <w:szCs w:val="20"/>
                <w:lang w:val="en-US"/>
              </w:rPr>
            </w:pPr>
          </w:p>
        </w:tc>
        <w:tc>
          <w:tcPr>
            <w:tcW w:w="2693" w:type="dxa"/>
            <w:tcBorders>
              <w:bottom w:val="single" w:sz="4" w:space="0" w:color="auto"/>
            </w:tcBorders>
            <w:shd w:val="clear" w:color="auto" w:fill="auto"/>
          </w:tcPr>
          <w:p w:rsidR="000A5464" w:rsidRPr="00FD1824" w:rsidRDefault="000A5464" w:rsidP="005B6664">
            <w:pPr>
              <w:autoSpaceDE w:val="0"/>
              <w:autoSpaceDN w:val="0"/>
              <w:adjustRightInd w:val="0"/>
              <w:spacing w:before="20"/>
              <w:rPr>
                <w:rFonts w:asciiTheme="minorHAnsi" w:hAnsiTheme="minorHAnsi" w:cstheme="minorHAnsi"/>
                <w:sz w:val="20"/>
                <w:szCs w:val="20"/>
                <w:lang w:val="en-US"/>
              </w:rPr>
            </w:pPr>
          </w:p>
        </w:tc>
        <w:tc>
          <w:tcPr>
            <w:tcW w:w="963" w:type="dxa"/>
            <w:tcBorders>
              <w:bottom w:val="single" w:sz="4" w:space="0" w:color="auto"/>
            </w:tcBorders>
            <w:shd w:val="clear" w:color="auto" w:fill="auto"/>
          </w:tcPr>
          <w:p w:rsidR="000A5464" w:rsidRPr="00FD1824" w:rsidRDefault="000A5464" w:rsidP="005B6664">
            <w:pPr>
              <w:autoSpaceDE w:val="0"/>
              <w:autoSpaceDN w:val="0"/>
              <w:adjustRightInd w:val="0"/>
              <w:spacing w:before="20"/>
              <w:rPr>
                <w:rFonts w:asciiTheme="minorHAnsi" w:hAnsiTheme="minorHAnsi" w:cstheme="minorHAnsi"/>
                <w:sz w:val="20"/>
                <w:szCs w:val="20"/>
                <w:lang w:val="en-US"/>
              </w:rPr>
            </w:pPr>
          </w:p>
        </w:tc>
      </w:tr>
      <w:tr w:rsidR="000A5464" w:rsidRPr="00FD1824" w:rsidTr="005B6664">
        <w:trPr>
          <w:cantSplit/>
          <w:trHeight w:val="289"/>
        </w:trPr>
        <w:tc>
          <w:tcPr>
            <w:tcW w:w="2677" w:type="dxa"/>
            <w:shd w:val="clear" w:color="auto" w:fill="auto"/>
          </w:tcPr>
          <w:p w:rsidR="000A5464" w:rsidRPr="00FD1824" w:rsidRDefault="000A5464" w:rsidP="005B6664">
            <w:pPr>
              <w:pStyle w:val="Default"/>
              <w:rPr>
                <w:rFonts w:asciiTheme="minorHAnsi" w:hAnsiTheme="minorHAnsi" w:cstheme="minorHAnsi"/>
                <w:sz w:val="20"/>
                <w:szCs w:val="20"/>
              </w:rPr>
            </w:pPr>
            <w:r w:rsidRPr="00FD1824">
              <w:rPr>
                <w:rFonts w:asciiTheme="minorHAnsi" w:hAnsiTheme="minorHAnsi" w:cstheme="minorHAnsi"/>
                <w:sz w:val="20"/>
                <w:szCs w:val="20"/>
              </w:rPr>
              <w:lastRenderedPageBreak/>
              <w:t>Radio installations and placards</w:t>
            </w:r>
          </w:p>
          <w:p w:rsidR="000A5464" w:rsidRPr="00FD1824" w:rsidRDefault="000A5464" w:rsidP="005B6664">
            <w:pPr>
              <w:autoSpaceDE w:val="0"/>
              <w:autoSpaceDN w:val="0"/>
              <w:adjustRightInd w:val="0"/>
              <w:spacing w:before="20"/>
              <w:rPr>
                <w:rFonts w:asciiTheme="minorHAnsi" w:hAnsiTheme="minorHAnsi" w:cstheme="minorHAnsi"/>
                <w:sz w:val="20"/>
                <w:szCs w:val="20"/>
                <w:lang w:val="en-US"/>
              </w:rPr>
            </w:pPr>
          </w:p>
        </w:tc>
        <w:tc>
          <w:tcPr>
            <w:tcW w:w="3561" w:type="dxa"/>
            <w:shd w:val="clear" w:color="auto" w:fill="auto"/>
          </w:tcPr>
          <w:p w:rsidR="000A5464" w:rsidRPr="00FD1824" w:rsidRDefault="000A5464" w:rsidP="005B6664">
            <w:pPr>
              <w:pStyle w:val="Default"/>
              <w:rPr>
                <w:rFonts w:asciiTheme="minorHAnsi" w:hAnsiTheme="minorHAnsi" w:cstheme="minorHAnsi"/>
                <w:sz w:val="20"/>
                <w:szCs w:val="20"/>
              </w:rPr>
            </w:pPr>
            <w:r w:rsidRPr="00FD1824">
              <w:rPr>
                <w:rFonts w:asciiTheme="minorHAnsi" w:hAnsiTheme="minorHAnsi" w:cstheme="minorHAnsi"/>
                <w:sz w:val="20"/>
                <w:szCs w:val="20"/>
                <w:lang w:val="en-US"/>
              </w:rPr>
              <w:t xml:space="preserve">Check radio installation, microphones, speakers and intercom, if fitted. </w:t>
            </w:r>
            <w:r w:rsidRPr="00FD1824">
              <w:rPr>
                <w:rFonts w:asciiTheme="minorHAnsi" w:hAnsiTheme="minorHAnsi" w:cstheme="minorHAnsi"/>
                <w:sz w:val="20"/>
                <w:szCs w:val="20"/>
                <w:lang w:val="en-US"/>
              </w:rPr>
              <w:br/>
              <w:t xml:space="preserve">Check that call sign placard is installed. Carry out ground function test. </w:t>
            </w:r>
            <w:r w:rsidRPr="00FD1824">
              <w:rPr>
                <w:rFonts w:asciiTheme="minorHAnsi" w:hAnsiTheme="minorHAnsi" w:cstheme="minorHAnsi"/>
                <w:sz w:val="20"/>
                <w:szCs w:val="20"/>
                <w:lang w:val="en-US"/>
              </w:rPr>
              <w:br/>
            </w:r>
            <w:r w:rsidRPr="00FD1824">
              <w:rPr>
                <w:rFonts w:asciiTheme="minorHAnsi" w:hAnsiTheme="minorHAnsi" w:cstheme="minorHAnsi"/>
                <w:sz w:val="20"/>
                <w:szCs w:val="20"/>
              </w:rPr>
              <w:t>Record radio type fitted.</w:t>
            </w:r>
          </w:p>
          <w:p w:rsidR="000A5464" w:rsidRPr="00FD1824" w:rsidRDefault="000A5464" w:rsidP="005B6664">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0A5464" w:rsidRPr="00FD1824" w:rsidRDefault="000A5464" w:rsidP="005B6664">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0A5464" w:rsidRPr="00FD1824" w:rsidRDefault="000A5464" w:rsidP="005B6664">
            <w:pPr>
              <w:autoSpaceDE w:val="0"/>
              <w:autoSpaceDN w:val="0"/>
              <w:adjustRightInd w:val="0"/>
              <w:spacing w:before="20"/>
              <w:rPr>
                <w:rFonts w:asciiTheme="minorHAnsi" w:hAnsiTheme="minorHAnsi" w:cstheme="minorHAnsi"/>
                <w:sz w:val="20"/>
                <w:szCs w:val="20"/>
                <w:lang w:val="en-US"/>
              </w:rPr>
            </w:pPr>
          </w:p>
        </w:tc>
      </w:tr>
      <w:tr w:rsidR="000A5464" w:rsidRPr="00FD1824" w:rsidTr="005B6664">
        <w:trPr>
          <w:cantSplit/>
          <w:trHeight w:val="289"/>
        </w:trPr>
        <w:tc>
          <w:tcPr>
            <w:tcW w:w="2677" w:type="dxa"/>
            <w:shd w:val="clear" w:color="auto" w:fill="auto"/>
          </w:tcPr>
          <w:p w:rsidR="000A5464" w:rsidRPr="00FD1824" w:rsidRDefault="000A5464" w:rsidP="005B6664">
            <w:pPr>
              <w:pStyle w:val="Default"/>
              <w:rPr>
                <w:rFonts w:asciiTheme="minorHAnsi" w:hAnsiTheme="minorHAnsi" w:cstheme="minorHAnsi"/>
                <w:sz w:val="20"/>
                <w:szCs w:val="20"/>
              </w:rPr>
            </w:pPr>
            <w:r w:rsidRPr="00FD1824">
              <w:rPr>
                <w:rFonts w:asciiTheme="minorHAnsi" w:hAnsiTheme="minorHAnsi" w:cstheme="minorHAnsi"/>
                <w:sz w:val="20"/>
                <w:szCs w:val="20"/>
              </w:rPr>
              <w:t>Air speed indicator</w:t>
            </w:r>
          </w:p>
        </w:tc>
        <w:tc>
          <w:tcPr>
            <w:tcW w:w="3561" w:type="dxa"/>
            <w:shd w:val="clear" w:color="auto" w:fill="auto"/>
          </w:tcPr>
          <w:p w:rsidR="000A5464" w:rsidRPr="00FD1824" w:rsidRDefault="000A5464" w:rsidP="005B6664">
            <w:pPr>
              <w:pStyle w:val="Default"/>
              <w:rPr>
                <w:rFonts w:asciiTheme="minorHAnsi" w:hAnsiTheme="minorHAnsi" w:cstheme="minorHAnsi"/>
                <w:sz w:val="20"/>
                <w:szCs w:val="20"/>
                <w:lang w:val="en-US"/>
              </w:rPr>
            </w:pPr>
            <w:r w:rsidRPr="00FD1824">
              <w:rPr>
                <w:rFonts w:asciiTheme="minorHAnsi" w:hAnsiTheme="minorHAnsi" w:cstheme="minorHAnsi"/>
                <w:sz w:val="20"/>
                <w:szCs w:val="20"/>
                <w:lang w:val="en-US"/>
              </w:rPr>
              <w:t>Carry out a pitot static leak check and functional check of the airspeed indicator. In case of indications of malfunctions, carry out an airspeed indicator calibration check.</w:t>
            </w:r>
          </w:p>
        </w:tc>
        <w:tc>
          <w:tcPr>
            <w:tcW w:w="2693" w:type="dxa"/>
            <w:shd w:val="clear" w:color="auto" w:fill="auto"/>
          </w:tcPr>
          <w:p w:rsidR="000A5464" w:rsidRPr="00FD1824" w:rsidRDefault="000A5464" w:rsidP="005B6664">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0A5464" w:rsidRPr="00FD1824" w:rsidRDefault="000A5464" w:rsidP="005B6664">
            <w:pPr>
              <w:autoSpaceDE w:val="0"/>
              <w:autoSpaceDN w:val="0"/>
              <w:adjustRightInd w:val="0"/>
              <w:spacing w:before="20"/>
              <w:rPr>
                <w:rFonts w:asciiTheme="minorHAnsi" w:hAnsiTheme="minorHAnsi" w:cstheme="minorHAnsi"/>
                <w:sz w:val="20"/>
                <w:szCs w:val="20"/>
                <w:lang w:val="en-US"/>
              </w:rPr>
            </w:pPr>
          </w:p>
        </w:tc>
      </w:tr>
      <w:tr w:rsidR="000A5464" w:rsidRPr="00FD1824" w:rsidTr="005B6664">
        <w:trPr>
          <w:cantSplit/>
          <w:trHeight w:val="289"/>
        </w:trPr>
        <w:tc>
          <w:tcPr>
            <w:tcW w:w="2677" w:type="dxa"/>
            <w:tcBorders>
              <w:bottom w:val="single" w:sz="4" w:space="0" w:color="auto"/>
            </w:tcBorders>
            <w:shd w:val="clear" w:color="auto" w:fill="auto"/>
          </w:tcPr>
          <w:p w:rsidR="000A5464" w:rsidRPr="00FD1824" w:rsidRDefault="000A5464" w:rsidP="005B6664">
            <w:pPr>
              <w:pStyle w:val="Default"/>
              <w:rPr>
                <w:rFonts w:asciiTheme="minorHAnsi" w:hAnsiTheme="minorHAnsi" w:cstheme="minorHAnsi"/>
                <w:sz w:val="20"/>
                <w:szCs w:val="20"/>
              </w:rPr>
            </w:pPr>
            <w:r w:rsidRPr="00FD1824">
              <w:rPr>
                <w:rFonts w:asciiTheme="minorHAnsi" w:hAnsiTheme="minorHAnsi" w:cstheme="minorHAnsi"/>
                <w:sz w:val="20"/>
                <w:szCs w:val="20"/>
              </w:rPr>
              <w:t>Altimeter datum</w:t>
            </w:r>
          </w:p>
          <w:p w:rsidR="000A5464" w:rsidRPr="00FD1824" w:rsidRDefault="000A5464" w:rsidP="005B6664">
            <w:pPr>
              <w:autoSpaceDE w:val="0"/>
              <w:autoSpaceDN w:val="0"/>
              <w:adjustRightInd w:val="0"/>
              <w:spacing w:before="20"/>
              <w:rPr>
                <w:rFonts w:asciiTheme="minorHAnsi" w:hAnsiTheme="minorHAnsi" w:cstheme="minorHAnsi"/>
                <w:sz w:val="20"/>
                <w:szCs w:val="20"/>
                <w:lang w:val="en-US"/>
              </w:rPr>
            </w:pPr>
          </w:p>
        </w:tc>
        <w:tc>
          <w:tcPr>
            <w:tcW w:w="3561" w:type="dxa"/>
            <w:tcBorders>
              <w:bottom w:val="single" w:sz="4" w:space="0" w:color="auto"/>
            </w:tcBorders>
            <w:shd w:val="clear" w:color="auto" w:fill="auto"/>
          </w:tcPr>
          <w:p w:rsidR="000A5464" w:rsidRPr="00FD1824" w:rsidRDefault="000A5464" w:rsidP="005B6664">
            <w:pPr>
              <w:pStyle w:val="Default"/>
              <w:rPr>
                <w:rFonts w:asciiTheme="minorHAnsi" w:hAnsiTheme="minorHAnsi" w:cstheme="minorHAnsi"/>
                <w:sz w:val="20"/>
                <w:szCs w:val="20"/>
                <w:lang w:val="en-US"/>
              </w:rPr>
            </w:pPr>
            <w:r w:rsidRPr="00FD1824">
              <w:rPr>
                <w:rFonts w:asciiTheme="minorHAnsi" w:hAnsiTheme="minorHAnsi" w:cstheme="minorHAnsi"/>
                <w:sz w:val="20"/>
                <w:szCs w:val="20"/>
                <w:lang w:val="en-US"/>
              </w:rPr>
              <w:t>Check barometric subscale by altimeter QNH reading.</w:t>
            </w:r>
          </w:p>
          <w:p w:rsidR="000A5464" w:rsidRPr="00FD1824" w:rsidRDefault="000A5464" w:rsidP="005B6664">
            <w:pPr>
              <w:autoSpaceDE w:val="0"/>
              <w:autoSpaceDN w:val="0"/>
              <w:adjustRightInd w:val="0"/>
              <w:spacing w:before="20"/>
              <w:rPr>
                <w:rFonts w:asciiTheme="minorHAnsi" w:hAnsiTheme="minorHAnsi" w:cstheme="minorHAnsi"/>
                <w:sz w:val="20"/>
                <w:szCs w:val="20"/>
                <w:lang w:val="en-US"/>
              </w:rPr>
            </w:pPr>
          </w:p>
        </w:tc>
        <w:tc>
          <w:tcPr>
            <w:tcW w:w="2693" w:type="dxa"/>
            <w:tcBorders>
              <w:bottom w:val="single" w:sz="4" w:space="0" w:color="auto"/>
            </w:tcBorders>
            <w:shd w:val="clear" w:color="auto" w:fill="auto"/>
          </w:tcPr>
          <w:p w:rsidR="000A5464" w:rsidRPr="00FD1824" w:rsidRDefault="000A5464" w:rsidP="005B6664">
            <w:pPr>
              <w:autoSpaceDE w:val="0"/>
              <w:autoSpaceDN w:val="0"/>
              <w:adjustRightInd w:val="0"/>
              <w:spacing w:before="20"/>
              <w:rPr>
                <w:rFonts w:asciiTheme="minorHAnsi" w:hAnsiTheme="minorHAnsi" w:cstheme="minorHAnsi"/>
                <w:sz w:val="20"/>
                <w:szCs w:val="20"/>
                <w:lang w:val="en-US"/>
              </w:rPr>
            </w:pPr>
          </w:p>
        </w:tc>
        <w:tc>
          <w:tcPr>
            <w:tcW w:w="963" w:type="dxa"/>
            <w:tcBorders>
              <w:bottom w:val="single" w:sz="4" w:space="0" w:color="auto"/>
            </w:tcBorders>
            <w:shd w:val="clear" w:color="auto" w:fill="auto"/>
          </w:tcPr>
          <w:p w:rsidR="000A5464" w:rsidRPr="00FD1824" w:rsidRDefault="000A5464" w:rsidP="005B6664">
            <w:pPr>
              <w:autoSpaceDE w:val="0"/>
              <w:autoSpaceDN w:val="0"/>
              <w:adjustRightInd w:val="0"/>
              <w:spacing w:before="20"/>
              <w:rPr>
                <w:rFonts w:asciiTheme="minorHAnsi" w:hAnsiTheme="minorHAnsi" w:cstheme="minorHAnsi"/>
                <w:sz w:val="20"/>
                <w:szCs w:val="20"/>
                <w:lang w:val="en-US"/>
              </w:rPr>
            </w:pPr>
          </w:p>
        </w:tc>
      </w:tr>
      <w:tr w:rsidR="000A5464" w:rsidRPr="00FD1824" w:rsidTr="005B6664">
        <w:trPr>
          <w:cantSplit/>
          <w:trHeight w:val="289"/>
        </w:trPr>
        <w:tc>
          <w:tcPr>
            <w:tcW w:w="2677" w:type="dxa"/>
            <w:tcBorders>
              <w:bottom w:val="single" w:sz="4" w:space="0" w:color="auto"/>
            </w:tcBorders>
            <w:shd w:val="clear" w:color="auto" w:fill="auto"/>
          </w:tcPr>
          <w:p w:rsidR="000A5464" w:rsidRPr="00FD1824" w:rsidRDefault="000A5464" w:rsidP="005B6664">
            <w:pPr>
              <w:pStyle w:val="Default"/>
              <w:rPr>
                <w:rFonts w:asciiTheme="minorHAnsi" w:hAnsiTheme="minorHAnsi" w:cstheme="minorHAnsi"/>
                <w:sz w:val="20"/>
                <w:szCs w:val="20"/>
              </w:rPr>
            </w:pPr>
            <w:r w:rsidRPr="00FD1824">
              <w:rPr>
                <w:rFonts w:asciiTheme="minorHAnsi" w:hAnsiTheme="minorHAnsi" w:cstheme="minorHAnsi"/>
                <w:sz w:val="20"/>
                <w:szCs w:val="20"/>
              </w:rPr>
              <w:t>Pitot-static system</w:t>
            </w:r>
          </w:p>
          <w:p w:rsidR="000A5464" w:rsidRPr="00FD1824" w:rsidRDefault="000A5464" w:rsidP="005B6664">
            <w:pPr>
              <w:pStyle w:val="Default"/>
              <w:rPr>
                <w:rFonts w:asciiTheme="minorHAnsi" w:hAnsiTheme="minorHAnsi" w:cstheme="minorHAnsi"/>
                <w:sz w:val="20"/>
                <w:szCs w:val="20"/>
              </w:rPr>
            </w:pPr>
          </w:p>
        </w:tc>
        <w:tc>
          <w:tcPr>
            <w:tcW w:w="3561" w:type="dxa"/>
            <w:tcBorders>
              <w:bottom w:val="single" w:sz="4" w:space="0" w:color="auto"/>
            </w:tcBorders>
            <w:shd w:val="clear" w:color="auto" w:fill="auto"/>
          </w:tcPr>
          <w:p w:rsidR="000A5464" w:rsidRPr="00FD1824" w:rsidRDefault="000A5464" w:rsidP="005B6664">
            <w:pPr>
              <w:pStyle w:val="Default"/>
              <w:rPr>
                <w:rFonts w:asciiTheme="minorHAnsi" w:hAnsiTheme="minorHAnsi" w:cstheme="minorHAnsi"/>
                <w:sz w:val="20"/>
                <w:szCs w:val="20"/>
                <w:lang w:val="en-GB"/>
              </w:rPr>
            </w:pPr>
            <w:r w:rsidRPr="00FD1824">
              <w:rPr>
                <w:rFonts w:asciiTheme="minorHAnsi" w:hAnsiTheme="minorHAnsi" w:cstheme="minorHAnsi"/>
                <w:sz w:val="20"/>
                <w:szCs w:val="20"/>
                <w:lang w:val="en-GB"/>
              </w:rPr>
              <w:t>Perform operational check,</w:t>
            </w:r>
            <w:r w:rsidRPr="00FD1824">
              <w:rPr>
                <w:lang w:val="en-GB"/>
              </w:rPr>
              <w:t xml:space="preserve"> </w:t>
            </w:r>
            <w:r w:rsidRPr="00FD1824">
              <w:rPr>
                <w:rFonts w:asciiTheme="minorHAnsi" w:hAnsiTheme="minorHAnsi" w:cstheme="minorHAnsi"/>
                <w:sz w:val="20"/>
                <w:szCs w:val="20"/>
                <w:lang w:val="en-GB"/>
              </w:rPr>
              <w:t xml:space="preserve">inspect hoses for condition, operational check. </w:t>
            </w:r>
          </w:p>
          <w:p w:rsidR="000A5464" w:rsidRPr="00FD1824" w:rsidRDefault="000A5464" w:rsidP="005B6664">
            <w:pPr>
              <w:autoSpaceDE w:val="0"/>
              <w:autoSpaceDN w:val="0"/>
              <w:adjustRightInd w:val="0"/>
              <w:spacing w:before="20"/>
              <w:rPr>
                <w:rFonts w:asciiTheme="minorHAnsi" w:hAnsiTheme="minorHAnsi" w:cstheme="minorHAnsi"/>
                <w:sz w:val="20"/>
                <w:szCs w:val="20"/>
                <w:lang w:val="en-US"/>
              </w:rPr>
            </w:pPr>
          </w:p>
        </w:tc>
        <w:tc>
          <w:tcPr>
            <w:tcW w:w="2693" w:type="dxa"/>
            <w:tcBorders>
              <w:bottom w:val="single" w:sz="4" w:space="0" w:color="auto"/>
            </w:tcBorders>
            <w:shd w:val="clear" w:color="auto" w:fill="auto"/>
          </w:tcPr>
          <w:p w:rsidR="000A5464" w:rsidRPr="00FD1824" w:rsidRDefault="000A5464" w:rsidP="005B6664">
            <w:pPr>
              <w:autoSpaceDE w:val="0"/>
              <w:autoSpaceDN w:val="0"/>
              <w:adjustRightInd w:val="0"/>
              <w:spacing w:before="20"/>
              <w:rPr>
                <w:rFonts w:asciiTheme="minorHAnsi" w:hAnsiTheme="minorHAnsi" w:cstheme="minorHAnsi"/>
                <w:sz w:val="20"/>
                <w:szCs w:val="20"/>
                <w:lang w:val="en-US"/>
              </w:rPr>
            </w:pPr>
          </w:p>
        </w:tc>
        <w:tc>
          <w:tcPr>
            <w:tcW w:w="963" w:type="dxa"/>
            <w:tcBorders>
              <w:bottom w:val="single" w:sz="4" w:space="0" w:color="auto"/>
            </w:tcBorders>
            <w:shd w:val="clear" w:color="auto" w:fill="auto"/>
          </w:tcPr>
          <w:p w:rsidR="000A5464" w:rsidRPr="00FD1824" w:rsidRDefault="000A5464" w:rsidP="005B6664">
            <w:pPr>
              <w:autoSpaceDE w:val="0"/>
              <w:autoSpaceDN w:val="0"/>
              <w:adjustRightInd w:val="0"/>
              <w:spacing w:before="20"/>
              <w:rPr>
                <w:rFonts w:asciiTheme="minorHAnsi" w:hAnsiTheme="minorHAnsi" w:cstheme="minorHAnsi"/>
                <w:sz w:val="20"/>
                <w:szCs w:val="20"/>
                <w:lang w:val="en-US"/>
              </w:rPr>
            </w:pPr>
          </w:p>
        </w:tc>
      </w:tr>
      <w:tr w:rsidR="000A5464" w:rsidRPr="00FD1824" w:rsidTr="005B6664">
        <w:trPr>
          <w:cantSplit/>
          <w:trHeight w:val="289"/>
        </w:trPr>
        <w:tc>
          <w:tcPr>
            <w:tcW w:w="2677" w:type="dxa"/>
            <w:tcBorders>
              <w:bottom w:val="single" w:sz="4" w:space="0" w:color="auto"/>
            </w:tcBorders>
            <w:shd w:val="clear" w:color="auto" w:fill="auto"/>
          </w:tcPr>
          <w:p w:rsidR="000A5464" w:rsidRPr="00FD1824" w:rsidRDefault="000A5464" w:rsidP="005B6664">
            <w:pPr>
              <w:pStyle w:val="Default"/>
              <w:rPr>
                <w:rFonts w:asciiTheme="minorHAnsi" w:hAnsiTheme="minorHAnsi" w:cstheme="minorHAnsi"/>
                <w:sz w:val="20"/>
                <w:szCs w:val="20"/>
              </w:rPr>
            </w:pPr>
            <w:r w:rsidRPr="00FD1824">
              <w:rPr>
                <w:rFonts w:asciiTheme="minorHAnsi" w:hAnsiTheme="minorHAnsi" w:cstheme="minorHAnsi"/>
                <w:sz w:val="20"/>
                <w:szCs w:val="20"/>
              </w:rPr>
              <w:t>Transponder</w:t>
            </w:r>
          </w:p>
          <w:p w:rsidR="000A5464" w:rsidRPr="00FD1824" w:rsidRDefault="000A5464" w:rsidP="005B6664">
            <w:pPr>
              <w:autoSpaceDE w:val="0"/>
              <w:autoSpaceDN w:val="0"/>
              <w:adjustRightInd w:val="0"/>
              <w:spacing w:before="20"/>
              <w:rPr>
                <w:rFonts w:asciiTheme="minorHAnsi" w:hAnsiTheme="minorHAnsi" w:cstheme="minorHAnsi"/>
                <w:sz w:val="20"/>
                <w:szCs w:val="20"/>
                <w:lang w:val="en-US"/>
              </w:rPr>
            </w:pPr>
          </w:p>
        </w:tc>
        <w:tc>
          <w:tcPr>
            <w:tcW w:w="3561" w:type="dxa"/>
            <w:tcBorders>
              <w:bottom w:val="single" w:sz="4" w:space="0" w:color="auto"/>
            </w:tcBorders>
            <w:shd w:val="clear" w:color="auto" w:fill="auto"/>
          </w:tcPr>
          <w:p w:rsidR="000A5464" w:rsidRPr="00FD1824" w:rsidRDefault="000A5464" w:rsidP="005B6664">
            <w:pPr>
              <w:pStyle w:val="Default"/>
              <w:rPr>
                <w:rFonts w:asciiTheme="minorHAnsi" w:hAnsiTheme="minorHAnsi" w:cstheme="minorHAnsi"/>
                <w:sz w:val="20"/>
                <w:szCs w:val="20"/>
              </w:rPr>
            </w:pPr>
            <w:r w:rsidRPr="00FD1824">
              <w:rPr>
                <w:rFonts w:asciiTheme="minorHAnsi" w:hAnsiTheme="minorHAnsi" w:cstheme="minorHAnsi"/>
                <w:sz w:val="20"/>
                <w:szCs w:val="20"/>
              </w:rPr>
              <w:t>Perform operational check.</w:t>
            </w:r>
          </w:p>
          <w:p w:rsidR="000A5464" w:rsidRPr="00FD1824" w:rsidRDefault="000A5464" w:rsidP="005B6664">
            <w:pPr>
              <w:autoSpaceDE w:val="0"/>
              <w:autoSpaceDN w:val="0"/>
              <w:adjustRightInd w:val="0"/>
              <w:spacing w:before="20"/>
              <w:rPr>
                <w:rFonts w:asciiTheme="minorHAnsi" w:hAnsiTheme="minorHAnsi" w:cstheme="minorHAnsi"/>
                <w:sz w:val="20"/>
                <w:szCs w:val="20"/>
                <w:lang w:val="en-US"/>
              </w:rPr>
            </w:pPr>
          </w:p>
        </w:tc>
        <w:tc>
          <w:tcPr>
            <w:tcW w:w="2693" w:type="dxa"/>
            <w:tcBorders>
              <w:bottom w:val="single" w:sz="4" w:space="0" w:color="auto"/>
            </w:tcBorders>
            <w:shd w:val="clear" w:color="auto" w:fill="auto"/>
          </w:tcPr>
          <w:p w:rsidR="000A5464" w:rsidRPr="00FD1824" w:rsidRDefault="000A5464" w:rsidP="005B6664">
            <w:pPr>
              <w:autoSpaceDE w:val="0"/>
              <w:autoSpaceDN w:val="0"/>
              <w:adjustRightInd w:val="0"/>
              <w:spacing w:before="20"/>
              <w:rPr>
                <w:rFonts w:asciiTheme="minorHAnsi" w:hAnsiTheme="minorHAnsi" w:cstheme="minorHAnsi"/>
                <w:sz w:val="20"/>
                <w:szCs w:val="20"/>
                <w:lang w:val="en-US"/>
              </w:rPr>
            </w:pPr>
          </w:p>
        </w:tc>
        <w:tc>
          <w:tcPr>
            <w:tcW w:w="963" w:type="dxa"/>
            <w:tcBorders>
              <w:bottom w:val="single" w:sz="4" w:space="0" w:color="auto"/>
            </w:tcBorders>
            <w:shd w:val="clear" w:color="auto" w:fill="auto"/>
          </w:tcPr>
          <w:p w:rsidR="000A5464" w:rsidRPr="00FD1824" w:rsidRDefault="000A5464" w:rsidP="005B6664">
            <w:pPr>
              <w:autoSpaceDE w:val="0"/>
              <w:autoSpaceDN w:val="0"/>
              <w:adjustRightInd w:val="0"/>
              <w:spacing w:before="20"/>
              <w:rPr>
                <w:rFonts w:asciiTheme="minorHAnsi" w:hAnsiTheme="minorHAnsi" w:cstheme="minorHAnsi"/>
                <w:sz w:val="20"/>
                <w:szCs w:val="20"/>
                <w:lang w:val="en-US"/>
              </w:rPr>
            </w:pPr>
          </w:p>
        </w:tc>
      </w:tr>
    </w:tbl>
    <w:p w:rsidR="00E116AD" w:rsidRPr="00FD1824" w:rsidRDefault="00E116AD">
      <w:pPr>
        <w:rPr>
          <w:lang w:val="en-US"/>
        </w:rPr>
      </w:pPr>
    </w:p>
    <w:p w:rsidR="00E116AD" w:rsidRPr="00FD1824" w:rsidRDefault="00E116AD">
      <w:pPr>
        <w:rPr>
          <w:lang w:val="en-US"/>
        </w:rPr>
      </w:pPr>
    </w:p>
    <w:tbl>
      <w:tblPr>
        <w:tblW w:w="98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7"/>
        <w:gridCol w:w="3561"/>
        <w:gridCol w:w="2693"/>
        <w:gridCol w:w="963"/>
      </w:tblGrid>
      <w:tr w:rsidR="000A5464" w:rsidRPr="00FD1824" w:rsidTr="005B6664">
        <w:trPr>
          <w:cantSplit/>
          <w:trHeight w:val="289"/>
        </w:trPr>
        <w:tc>
          <w:tcPr>
            <w:tcW w:w="9894" w:type="dxa"/>
            <w:gridSpan w:val="4"/>
            <w:shd w:val="clear" w:color="auto" w:fill="D9D9D9"/>
          </w:tcPr>
          <w:p w:rsidR="000A5464" w:rsidRPr="00FD1824" w:rsidRDefault="000A5464" w:rsidP="005B6664">
            <w:pPr>
              <w:autoSpaceDE w:val="0"/>
              <w:autoSpaceDN w:val="0"/>
              <w:adjustRightInd w:val="0"/>
              <w:spacing w:before="20"/>
              <w:rPr>
                <w:rFonts w:asciiTheme="minorHAnsi" w:hAnsiTheme="minorHAnsi" w:cstheme="minorHAnsi"/>
                <w:sz w:val="20"/>
                <w:szCs w:val="20"/>
                <w:lang w:val="en-US"/>
              </w:rPr>
            </w:pPr>
            <w:r w:rsidRPr="00FD1824">
              <w:rPr>
                <w:rFonts w:asciiTheme="minorHAnsi" w:hAnsiTheme="minorHAnsi" w:cstheme="minorHAnsi"/>
                <w:b/>
                <w:sz w:val="20"/>
                <w:szCs w:val="20"/>
                <w:lang w:val="en-US"/>
              </w:rPr>
              <w:t>MISCELLANEOUS</w:t>
            </w:r>
          </w:p>
        </w:tc>
      </w:tr>
      <w:tr w:rsidR="000A5464" w:rsidRPr="00FD1824" w:rsidTr="005B6664">
        <w:trPr>
          <w:cantSplit/>
          <w:trHeight w:val="289"/>
          <w:tblHeader/>
        </w:trPr>
        <w:tc>
          <w:tcPr>
            <w:tcW w:w="2677" w:type="dxa"/>
            <w:shd w:val="clear" w:color="auto" w:fill="F2F2F2"/>
          </w:tcPr>
          <w:p w:rsidR="000A5464" w:rsidRPr="00FD1824" w:rsidRDefault="000A5464" w:rsidP="005B6664">
            <w:pPr>
              <w:autoSpaceDE w:val="0"/>
              <w:autoSpaceDN w:val="0"/>
              <w:adjustRightInd w:val="0"/>
              <w:spacing w:before="20"/>
              <w:jc w:val="center"/>
              <w:rPr>
                <w:rFonts w:asciiTheme="minorHAnsi" w:hAnsiTheme="minorHAnsi" w:cstheme="minorHAnsi"/>
                <w:b/>
                <w:sz w:val="20"/>
                <w:szCs w:val="20"/>
                <w:lang w:val="en-US"/>
              </w:rPr>
            </w:pPr>
            <w:r w:rsidRPr="00FD1824">
              <w:rPr>
                <w:rFonts w:asciiTheme="minorHAnsi" w:hAnsiTheme="minorHAnsi" w:cstheme="minorHAnsi"/>
                <w:b/>
                <w:sz w:val="20"/>
                <w:szCs w:val="20"/>
                <w:lang w:val="en-US"/>
              </w:rPr>
              <w:t>System/component/area</w:t>
            </w:r>
          </w:p>
        </w:tc>
        <w:tc>
          <w:tcPr>
            <w:tcW w:w="3561" w:type="dxa"/>
            <w:shd w:val="clear" w:color="auto" w:fill="F2F2F2"/>
          </w:tcPr>
          <w:p w:rsidR="000A5464" w:rsidRPr="00FD1824" w:rsidRDefault="000A5464" w:rsidP="005B6664">
            <w:pPr>
              <w:autoSpaceDE w:val="0"/>
              <w:autoSpaceDN w:val="0"/>
              <w:adjustRightInd w:val="0"/>
              <w:spacing w:before="20"/>
              <w:jc w:val="center"/>
              <w:rPr>
                <w:rFonts w:asciiTheme="minorHAnsi" w:hAnsiTheme="minorHAnsi" w:cstheme="minorHAnsi"/>
                <w:b/>
                <w:sz w:val="20"/>
                <w:szCs w:val="20"/>
                <w:lang w:val="en-US"/>
              </w:rPr>
            </w:pPr>
            <w:r w:rsidRPr="00FD1824">
              <w:rPr>
                <w:rFonts w:asciiTheme="minorHAnsi" w:hAnsiTheme="minorHAnsi" w:cstheme="minorHAnsi"/>
                <w:b/>
                <w:sz w:val="20"/>
                <w:szCs w:val="20"/>
                <w:lang w:val="en-US"/>
              </w:rPr>
              <w:t>Task &amp; Inspection detail</w:t>
            </w:r>
          </w:p>
        </w:tc>
        <w:tc>
          <w:tcPr>
            <w:tcW w:w="2693" w:type="dxa"/>
            <w:shd w:val="clear" w:color="auto" w:fill="F2F2F2"/>
          </w:tcPr>
          <w:p w:rsidR="000A5464" w:rsidRPr="00FD1824" w:rsidRDefault="000A5464" w:rsidP="005B6664">
            <w:pPr>
              <w:jc w:val="center"/>
              <w:rPr>
                <w:rFonts w:asciiTheme="minorHAnsi" w:hAnsiTheme="minorHAnsi" w:cstheme="minorHAnsi"/>
                <w:b/>
                <w:bCs/>
                <w:sz w:val="20"/>
                <w:szCs w:val="20"/>
                <w:lang w:val="en-US"/>
              </w:rPr>
            </w:pPr>
          </w:p>
        </w:tc>
        <w:tc>
          <w:tcPr>
            <w:tcW w:w="963" w:type="dxa"/>
            <w:shd w:val="clear" w:color="auto" w:fill="F2F2F2"/>
          </w:tcPr>
          <w:p w:rsidR="000A5464" w:rsidRPr="00FD1824" w:rsidRDefault="000A5464" w:rsidP="005B6664">
            <w:pPr>
              <w:autoSpaceDE w:val="0"/>
              <w:autoSpaceDN w:val="0"/>
              <w:adjustRightInd w:val="0"/>
              <w:spacing w:before="20"/>
              <w:jc w:val="center"/>
              <w:rPr>
                <w:rFonts w:asciiTheme="minorHAnsi" w:hAnsiTheme="minorHAnsi" w:cstheme="minorHAnsi"/>
                <w:b/>
                <w:sz w:val="20"/>
                <w:szCs w:val="20"/>
                <w:lang w:val="en-US"/>
              </w:rPr>
            </w:pPr>
          </w:p>
        </w:tc>
      </w:tr>
      <w:tr w:rsidR="000A5464" w:rsidRPr="00FD1824" w:rsidTr="005B6664">
        <w:trPr>
          <w:cantSplit/>
          <w:trHeight w:val="289"/>
        </w:trPr>
        <w:tc>
          <w:tcPr>
            <w:tcW w:w="2677" w:type="dxa"/>
            <w:shd w:val="clear" w:color="auto" w:fill="auto"/>
          </w:tcPr>
          <w:p w:rsidR="000A5464" w:rsidRPr="00FD1824" w:rsidRDefault="000A5464" w:rsidP="005B6664">
            <w:pPr>
              <w:pStyle w:val="Default"/>
              <w:rPr>
                <w:rFonts w:asciiTheme="minorHAnsi" w:hAnsiTheme="minorHAnsi" w:cstheme="minorHAnsi"/>
                <w:sz w:val="20"/>
                <w:szCs w:val="20"/>
              </w:rPr>
            </w:pPr>
            <w:r w:rsidRPr="00FD1824">
              <w:rPr>
                <w:rFonts w:asciiTheme="minorHAnsi" w:hAnsiTheme="minorHAnsi" w:cstheme="minorHAnsi"/>
                <w:sz w:val="20"/>
                <w:szCs w:val="20"/>
              </w:rPr>
              <w:t>Removable ballast</w:t>
            </w:r>
          </w:p>
          <w:p w:rsidR="000A5464" w:rsidRPr="00FD1824" w:rsidRDefault="000A5464" w:rsidP="005B6664">
            <w:pPr>
              <w:autoSpaceDE w:val="0"/>
              <w:autoSpaceDN w:val="0"/>
              <w:adjustRightInd w:val="0"/>
              <w:spacing w:before="20"/>
              <w:rPr>
                <w:rFonts w:asciiTheme="minorHAnsi" w:hAnsiTheme="minorHAnsi" w:cstheme="minorHAnsi"/>
                <w:sz w:val="20"/>
                <w:szCs w:val="20"/>
                <w:lang w:val="en-US"/>
              </w:rPr>
            </w:pPr>
          </w:p>
        </w:tc>
        <w:tc>
          <w:tcPr>
            <w:tcW w:w="3561" w:type="dxa"/>
            <w:shd w:val="clear" w:color="auto" w:fill="auto"/>
          </w:tcPr>
          <w:p w:rsidR="000A5464" w:rsidRPr="00FD1824" w:rsidRDefault="000A5464" w:rsidP="005B6664">
            <w:pPr>
              <w:pStyle w:val="Default"/>
              <w:rPr>
                <w:rFonts w:asciiTheme="minorHAnsi" w:hAnsiTheme="minorHAnsi" w:cstheme="minorHAnsi"/>
                <w:sz w:val="20"/>
                <w:szCs w:val="20"/>
                <w:lang w:val="en-US"/>
              </w:rPr>
            </w:pPr>
            <w:r w:rsidRPr="00FD1824">
              <w:rPr>
                <w:rFonts w:asciiTheme="minorHAnsi" w:hAnsiTheme="minorHAnsi" w:cstheme="minorHAnsi"/>
                <w:sz w:val="20"/>
                <w:szCs w:val="20"/>
                <w:lang w:val="en-US"/>
              </w:rPr>
              <w:t>Check removable ballast mountings and securing devices (including fin ballast if applicable) for condition.</w:t>
            </w:r>
          </w:p>
          <w:p w:rsidR="000A5464" w:rsidRPr="00FD1824" w:rsidRDefault="000A5464" w:rsidP="005B6664">
            <w:pPr>
              <w:pStyle w:val="Default"/>
              <w:rPr>
                <w:rFonts w:asciiTheme="minorHAnsi" w:hAnsiTheme="minorHAnsi" w:cstheme="minorHAnsi"/>
                <w:sz w:val="20"/>
                <w:szCs w:val="20"/>
                <w:lang w:val="en-US"/>
              </w:rPr>
            </w:pPr>
            <w:r w:rsidRPr="00FD1824">
              <w:rPr>
                <w:rFonts w:asciiTheme="minorHAnsi" w:hAnsiTheme="minorHAnsi" w:cstheme="minorHAnsi"/>
                <w:sz w:val="20"/>
                <w:szCs w:val="20"/>
                <w:lang w:val="en-US"/>
              </w:rPr>
              <w:t>Check that ballast weights are painted with conspicuous colour.</w:t>
            </w:r>
          </w:p>
          <w:p w:rsidR="000A5464" w:rsidRPr="00FD1824" w:rsidRDefault="000A5464" w:rsidP="005B6664">
            <w:pPr>
              <w:pStyle w:val="Default"/>
              <w:rPr>
                <w:rFonts w:asciiTheme="minorHAnsi" w:hAnsiTheme="minorHAnsi" w:cstheme="minorHAnsi"/>
                <w:sz w:val="20"/>
                <w:szCs w:val="20"/>
                <w:lang w:val="en-US"/>
              </w:rPr>
            </w:pPr>
            <w:r w:rsidRPr="00FD1824">
              <w:rPr>
                <w:rFonts w:asciiTheme="minorHAnsi" w:hAnsiTheme="minorHAnsi" w:cstheme="minorHAnsi"/>
                <w:sz w:val="20"/>
                <w:szCs w:val="20"/>
                <w:lang w:val="en-US"/>
              </w:rPr>
              <w:t>Check that provision is made for the ballast on the loading placard.</w:t>
            </w:r>
          </w:p>
          <w:p w:rsidR="000A5464" w:rsidRPr="00FD1824" w:rsidRDefault="000A5464" w:rsidP="005B6664">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0A5464" w:rsidRPr="00FD1824" w:rsidRDefault="000A5464" w:rsidP="005B6664">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0A5464" w:rsidRPr="00FD1824" w:rsidRDefault="000A5464" w:rsidP="005B6664">
            <w:pPr>
              <w:autoSpaceDE w:val="0"/>
              <w:autoSpaceDN w:val="0"/>
              <w:adjustRightInd w:val="0"/>
              <w:spacing w:before="20"/>
              <w:rPr>
                <w:rFonts w:asciiTheme="minorHAnsi" w:hAnsiTheme="minorHAnsi" w:cstheme="minorHAnsi"/>
                <w:sz w:val="20"/>
                <w:szCs w:val="20"/>
                <w:lang w:val="en-US"/>
              </w:rPr>
            </w:pPr>
          </w:p>
        </w:tc>
      </w:tr>
      <w:tr w:rsidR="000A5464" w:rsidRPr="00FD1824" w:rsidTr="005B6664">
        <w:trPr>
          <w:cantSplit/>
          <w:trHeight w:val="289"/>
        </w:trPr>
        <w:tc>
          <w:tcPr>
            <w:tcW w:w="2677" w:type="dxa"/>
            <w:shd w:val="clear" w:color="auto" w:fill="auto"/>
          </w:tcPr>
          <w:p w:rsidR="000A5464" w:rsidRPr="00FD1824" w:rsidRDefault="000A5464" w:rsidP="005B6664">
            <w:pPr>
              <w:pStyle w:val="Default"/>
              <w:rPr>
                <w:rFonts w:asciiTheme="minorHAnsi" w:hAnsiTheme="minorHAnsi" w:cstheme="minorHAnsi"/>
                <w:sz w:val="20"/>
                <w:szCs w:val="20"/>
              </w:rPr>
            </w:pPr>
            <w:r w:rsidRPr="00FD1824">
              <w:rPr>
                <w:rFonts w:asciiTheme="minorHAnsi" w:hAnsiTheme="minorHAnsi" w:cstheme="minorHAnsi"/>
                <w:sz w:val="20"/>
                <w:szCs w:val="20"/>
              </w:rPr>
              <w:t>Drag chute and controls</w:t>
            </w:r>
          </w:p>
          <w:p w:rsidR="000A5464" w:rsidRPr="00FD1824" w:rsidRDefault="000A5464" w:rsidP="005B6664">
            <w:pPr>
              <w:autoSpaceDE w:val="0"/>
              <w:autoSpaceDN w:val="0"/>
              <w:adjustRightInd w:val="0"/>
              <w:spacing w:before="20"/>
              <w:rPr>
                <w:rFonts w:asciiTheme="minorHAnsi" w:hAnsiTheme="minorHAnsi" w:cstheme="minorHAnsi"/>
                <w:sz w:val="20"/>
                <w:szCs w:val="20"/>
                <w:lang w:val="en-US"/>
              </w:rPr>
            </w:pPr>
          </w:p>
        </w:tc>
        <w:tc>
          <w:tcPr>
            <w:tcW w:w="3561" w:type="dxa"/>
            <w:shd w:val="clear" w:color="auto" w:fill="auto"/>
          </w:tcPr>
          <w:p w:rsidR="000A5464" w:rsidRPr="00FD1824" w:rsidRDefault="000A5464" w:rsidP="005B6664">
            <w:pPr>
              <w:pStyle w:val="Default"/>
              <w:rPr>
                <w:rFonts w:asciiTheme="minorHAnsi" w:hAnsiTheme="minorHAnsi" w:cstheme="minorHAnsi"/>
                <w:sz w:val="20"/>
                <w:szCs w:val="20"/>
              </w:rPr>
            </w:pPr>
            <w:r w:rsidRPr="00FD1824">
              <w:rPr>
                <w:rFonts w:asciiTheme="minorHAnsi" w:hAnsiTheme="minorHAnsi" w:cstheme="minorHAnsi"/>
                <w:sz w:val="20"/>
                <w:szCs w:val="20"/>
                <w:lang w:val="en-US"/>
              </w:rPr>
              <w:t xml:space="preserve">Inspect chute, packing and release mechanism. </w:t>
            </w:r>
            <w:r w:rsidRPr="00FD1824">
              <w:rPr>
                <w:rFonts w:asciiTheme="minorHAnsi" w:hAnsiTheme="minorHAnsi" w:cstheme="minorHAnsi"/>
                <w:sz w:val="20"/>
                <w:szCs w:val="20"/>
              </w:rPr>
              <w:t>Check packing intervals.</w:t>
            </w:r>
          </w:p>
          <w:p w:rsidR="000A5464" w:rsidRPr="00FD1824" w:rsidRDefault="000A5464" w:rsidP="005B6664">
            <w:pPr>
              <w:pStyle w:val="Default"/>
              <w:rPr>
                <w:rFonts w:asciiTheme="minorHAnsi" w:hAnsiTheme="minorHAnsi" w:cstheme="minorHAnsi"/>
                <w:sz w:val="20"/>
                <w:szCs w:val="20"/>
                <w:lang w:val="en-US"/>
              </w:rPr>
            </w:pPr>
          </w:p>
        </w:tc>
        <w:tc>
          <w:tcPr>
            <w:tcW w:w="2693" w:type="dxa"/>
            <w:shd w:val="clear" w:color="auto" w:fill="auto"/>
          </w:tcPr>
          <w:p w:rsidR="000A5464" w:rsidRPr="00FD1824" w:rsidRDefault="000A5464" w:rsidP="005B6664">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0A5464" w:rsidRPr="00FD1824" w:rsidRDefault="000A5464" w:rsidP="005B6664">
            <w:pPr>
              <w:autoSpaceDE w:val="0"/>
              <w:autoSpaceDN w:val="0"/>
              <w:adjustRightInd w:val="0"/>
              <w:spacing w:before="20"/>
              <w:rPr>
                <w:rFonts w:asciiTheme="minorHAnsi" w:hAnsiTheme="minorHAnsi" w:cstheme="minorHAnsi"/>
                <w:sz w:val="20"/>
                <w:szCs w:val="20"/>
                <w:lang w:val="en-US"/>
              </w:rPr>
            </w:pPr>
          </w:p>
        </w:tc>
      </w:tr>
      <w:tr w:rsidR="000A5464" w:rsidRPr="00FD1824" w:rsidTr="005B6664">
        <w:trPr>
          <w:cantSplit/>
          <w:trHeight w:val="289"/>
        </w:trPr>
        <w:tc>
          <w:tcPr>
            <w:tcW w:w="2677" w:type="dxa"/>
            <w:shd w:val="clear" w:color="auto" w:fill="auto"/>
          </w:tcPr>
          <w:p w:rsidR="000A5464" w:rsidRPr="00FD1824" w:rsidRDefault="000A5464" w:rsidP="005B6664">
            <w:pPr>
              <w:pStyle w:val="Default"/>
              <w:rPr>
                <w:rFonts w:asciiTheme="minorHAnsi" w:hAnsiTheme="minorHAnsi" w:cstheme="minorHAnsi"/>
                <w:sz w:val="20"/>
                <w:szCs w:val="20"/>
              </w:rPr>
            </w:pPr>
            <w:r w:rsidRPr="00FD1824">
              <w:rPr>
                <w:rFonts w:asciiTheme="minorHAnsi" w:hAnsiTheme="minorHAnsi" w:cstheme="minorHAnsi"/>
                <w:sz w:val="20"/>
                <w:szCs w:val="20"/>
              </w:rPr>
              <w:t>Water ballast system</w:t>
            </w:r>
          </w:p>
          <w:p w:rsidR="000A5464" w:rsidRPr="00FD1824" w:rsidRDefault="000A5464" w:rsidP="005B6664">
            <w:pPr>
              <w:autoSpaceDE w:val="0"/>
              <w:autoSpaceDN w:val="0"/>
              <w:adjustRightInd w:val="0"/>
              <w:spacing w:before="20"/>
              <w:rPr>
                <w:rFonts w:asciiTheme="minorHAnsi" w:hAnsiTheme="minorHAnsi" w:cstheme="minorHAnsi"/>
                <w:sz w:val="20"/>
                <w:szCs w:val="20"/>
                <w:lang w:val="en-US"/>
              </w:rPr>
            </w:pPr>
          </w:p>
        </w:tc>
        <w:tc>
          <w:tcPr>
            <w:tcW w:w="3561" w:type="dxa"/>
            <w:shd w:val="clear" w:color="auto" w:fill="auto"/>
          </w:tcPr>
          <w:p w:rsidR="000A5464" w:rsidRPr="00FD1824" w:rsidRDefault="000A5464" w:rsidP="005B6664">
            <w:pPr>
              <w:pStyle w:val="Default"/>
              <w:rPr>
                <w:rFonts w:asciiTheme="minorHAnsi" w:hAnsiTheme="minorHAnsi" w:cstheme="minorHAnsi"/>
                <w:sz w:val="20"/>
                <w:szCs w:val="20"/>
                <w:lang w:val="en-US"/>
              </w:rPr>
            </w:pPr>
            <w:r w:rsidRPr="00FD1824">
              <w:rPr>
                <w:rFonts w:asciiTheme="minorHAnsi" w:hAnsiTheme="minorHAnsi" w:cstheme="minorHAnsi"/>
                <w:sz w:val="20"/>
                <w:szCs w:val="20"/>
                <w:lang w:val="en-US"/>
              </w:rPr>
              <w:t>Check water ballast system, wing and tail tanks as fitted. Check filling points, level indicators, vents, dump and frost drains for operation and leakage.</w:t>
            </w:r>
          </w:p>
          <w:p w:rsidR="000A5464" w:rsidRPr="00FD1824" w:rsidRDefault="000A5464" w:rsidP="005B6664">
            <w:pPr>
              <w:pStyle w:val="Default"/>
              <w:rPr>
                <w:rFonts w:asciiTheme="minorHAnsi" w:hAnsiTheme="minorHAnsi" w:cstheme="minorHAnsi"/>
                <w:sz w:val="20"/>
                <w:szCs w:val="20"/>
                <w:lang w:val="en-US"/>
              </w:rPr>
            </w:pPr>
            <w:r w:rsidRPr="00FD1824">
              <w:rPr>
                <w:rFonts w:asciiTheme="minorHAnsi" w:hAnsiTheme="minorHAnsi" w:cstheme="minorHAnsi"/>
                <w:sz w:val="20"/>
                <w:szCs w:val="20"/>
                <w:lang w:val="en-US"/>
              </w:rPr>
              <w:t>If loose bladders are used, check for leakage and expiry date as applicable.</w:t>
            </w:r>
          </w:p>
          <w:p w:rsidR="000A5464" w:rsidRPr="00FD1824" w:rsidRDefault="000A5464" w:rsidP="005B6664">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0A5464" w:rsidRPr="00FD1824" w:rsidRDefault="000A5464" w:rsidP="005B6664">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0A5464" w:rsidRPr="00FD1824" w:rsidRDefault="000A5464" w:rsidP="005B6664">
            <w:pPr>
              <w:autoSpaceDE w:val="0"/>
              <w:autoSpaceDN w:val="0"/>
              <w:adjustRightInd w:val="0"/>
              <w:spacing w:before="20"/>
              <w:rPr>
                <w:rFonts w:asciiTheme="minorHAnsi" w:hAnsiTheme="minorHAnsi" w:cstheme="minorHAnsi"/>
                <w:sz w:val="20"/>
                <w:szCs w:val="20"/>
                <w:lang w:val="en-US"/>
              </w:rPr>
            </w:pPr>
          </w:p>
        </w:tc>
      </w:tr>
    </w:tbl>
    <w:p w:rsidR="00E116AD" w:rsidRPr="00FD1824" w:rsidRDefault="00E116AD">
      <w:pPr>
        <w:rPr>
          <w:lang w:val="en-GB"/>
        </w:rPr>
      </w:pPr>
    </w:p>
    <w:p w:rsidR="00E116AD" w:rsidRPr="00FD1824" w:rsidRDefault="00E116AD">
      <w:pPr>
        <w:rPr>
          <w:lang w:val="en-US"/>
        </w:rPr>
      </w:pPr>
    </w:p>
    <w:p w:rsidR="00E116AD" w:rsidRPr="00FD1824" w:rsidRDefault="00E116AD">
      <w:pPr>
        <w:rPr>
          <w:lang w:val="en-US"/>
        </w:rPr>
      </w:pPr>
    </w:p>
    <w:p w:rsidR="00E116AD" w:rsidRPr="00FD1824" w:rsidRDefault="00E116AD">
      <w:pPr>
        <w:rPr>
          <w:lang w:val="en-US"/>
        </w:rPr>
      </w:pPr>
    </w:p>
    <w:p w:rsidR="00E116AD" w:rsidRPr="00FD1824" w:rsidRDefault="00E116AD">
      <w:pPr>
        <w:rPr>
          <w:lang w:val="en-US"/>
        </w:rPr>
      </w:pPr>
    </w:p>
    <w:p w:rsidR="00E116AD" w:rsidRPr="00FD1824" w:rsidRDefault="00E116AD">
      <w:pPr>
        <w:rPr>
          <w:lang w:val="en-US"/>
        </w:rPr>
      </w:pPr>
    </w:p>
    <w:p w:rsidR="00E116AD" w:rsidRPr="00FD1824" w:rsidRDefault="00E116AD">
      <w:pPr>
        <w:rPr>
          <w:lang w:val="en-US"/>
        </w:rPr>
      </w:pPr>
    </w:p>
    <w:p w:rsidR="00E116AD" w:rsidRPr="00FD1824" w:rsidRDefault="00E116AD">
      <w:pPr>
        <w:rPr>
          <w:lang w:val="en-US"/>
        </w:rPr>
      </w:pPr>
    </w:p>
    <w:p w:rsidR="004D6397" w:rsidRPr="00FD1824" w:rsidRDefault="00610024">
      <w:pPr>
        <w:rPr>
          <w:lang w:val="en-US"/>
        </w:rPr>
      </w:pPr>
      <w:r w:rsidRPr="00FD1824">
        <w:rPr>
          <w:lang w:val="en-US"/>
        </w:rPr>
        <w:br w:type="page"/>
      </w:r>
    </w:p>
    <w:tbl>
      <w:tblPr>
        <w:tblW w:w="98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7"/>
        <w:gridCol w:w="3561"/>
        <w:gridCol w:w="2693"/>
        <w:gridCol w:w="963"/>
      </w:tblGrid>
      <w:tr w:rsidR="00F03181" w:rsidRPr="00FD1824" w:rsidTr="004D6397">
        <w:trPr>
          <w:cantSplit/>
          <w:trHeight w:val="289"/>
        </w:trPr>
        <w:tc>
          <w:tcPr>
            <w:tcW w:w="9894" w:type="dxa"/>
            <w:gridSpan w:val="4"/>
            <w:shd w:val="clear" w:color="auto" w:fill="D9D9D9"/>
          </w:tcPr>
          <w:p w:rsidR="00F03181" w:rsidRPr="00FD1824" w:rsidRDefault="00F03181" w:rsidP="00530CD4">
            <w:pPr>
              <w:autoSpaceDE w:val="0"/>
              <w:autoSpaceDN w:val="0"/>
              <w:adjustRightInd w:val="0"/>
              <w:spacing w:before="20"/>
              <w:rPr>
                <w:rFonts w:asciiTheme="minorHAnsi" w:hAnsiTheme="minorHAnsi" w:cstheme="minorHAnsi"/>
                <w:b/>
                <w:bCs/>
                <w:sz w:val="20"/>
                <w:szCs w:val="20"/>
                <w:lang w:val="en-GB"/>
              </w:rPr>
            </w:pPr>
            <w:r w:rsidRPr="00FD1824">
              <w:rPr>
                <w:rFonts w:asciiTheme="minorHAnsi" w:hAnsiTheme="minorHAnsi" w:cstheme="minorHAnsi"/>
                <w:b/>
                <w:sz w:val="20"/>
                <w:szCs w:val="20"/>
                <w:lang w:val="en-US"/>
              </w:rPr>
              <w:lastRenderedPageBreak/>
              <w:t>POWER PLANT</w:t>
            </w:r>
            <w:r w:rsidR="00530CD4" w:rsidRPr="00FD1824">
              <w:rPr>
                <w:rFonts w:asciiTheme="minorHAnsi" w:hAnsiTheme="minorHAnsi" w:cstheme="minorHAnsi"/>
                <w:b/>
                <w:sz w:val="20"/>
                <w:szCs w:val="20"/>
                <w:lang w:val="en-US"/>
              </w:rPr>
              <w:t xml:space="preserve"> </w:t>
            </w:r>
            <w:r w:rsidR="00530CD4" w:rsidRPr="00FD1824">
              <w:rPr>
                <w:rFonts w:asciiTheme="minorHAnsi" w:hAnsiTheme="minorHAnsi" w:cstheme="minorHAnsi"/>
                <w:b/>
                <w:bCs/>
                <w:sz w:val="20"/>
                <w:szCs w:val="20"/>
                <w:lang w:val="en-GB"/>
              </w:rPr>
              <w:t>(when applicable)</w:t>
            </w:r>
          </w:p>
          <w:p w:rsidR="00303E2E" w:rsidRPr="00FD1824" w:rsidRDefault="00303E2E" w:rsidP="00530CD4">
            <w:pPr>
              <w:autoSpaceDE w:val="0"/>
              <w:autoSpaceDN w:val="0"/>
              <w:adjustRightInd w:val="0"/>
              <w:spacing w:before="20"/>
              <w:rPr>
                <w:rFonts w:asciiTheme="minorHAnsi" w:hAnsiTheme="minorHAnsi" w:cstheme="minorHAnsi"/>
                <w:sz w:val="20"/>
                <w:szCs w:val="20"/>
                <w:lang w:val="en-US"/>
              </w:rPr>
            </w:pPr>
            <w:r w:rsidRPr="00FD1824">
              <w:rPr>
                <w:rFonts w:asciiTheme="minorHAnsi" w:hAnsiTheme="minorHAnsi" w:cstheme="minorHAnsi"/>
                <w:sz w:val="20"/>
                <w:szCs w:val="20"/>
                <w:lang w:val="en-US"/>
              </w:rPr>
              <w:t>NOTE: In the case of sailplanes with electrical or jet engines, follow the maintenance instructions and recommendations of the DAH.</w:t>
            </w:r>
          </w:p>
        </w:tc>
      </w:tr>
      <w:tr w:rsidR="004D6397" w:rsidRPr="00FD1824" w:rsidTr="00500B03">
        <w:trPr>
          <w:cantSplit/>
          <w:trHeight w:val="289"/>
          <w:tblHeader/>
        </w:trPr>
        <w:tc>
          <w:tcPr>
            <w:tcW w:w="2677" w:type="dxa"/>
            <w:shd w:val="clear" w:color="auto" w:fill="F2F2F2"/>
          </w:tcPr>
          <w:p w:rsidR="004D6397" w:rsidRPr="00FD1824" w:rsidRDefault="004D6397" w:rsidP="00500B03">
            <w:pPr>
              <w:autoSpaceDE w:val="0"/>
              <w:autoSpaceDN w:val="0"/>
              <w:adjustRightInd w:val="0"/>
              <w:spacing w:before="20"/>
              <w:jc w:val="center"/>
              <w:rPr>
                <w:rFonts w:asciiTheme="minorHAnsi" w:hAnsiTheme="minorHAnsi" w:cstheme="minorHAnsi"/>
                <w:b/>
                <w:sz w:val="20"/>
                <w:szCs w:val="20"/>
                <w:lang w:val="en-US"/>
              </w:rPr>
            </w:pPr>
            <w:r w:rsidRPr="00FD1824">
              <w:rPr>
                <w:rFonts w:asciiTheme="minorHAnsi" w:hAnsiTheme="minorHAnsi" w:cstheme="minorHAnsi"/>
                <w:b/>
                <w:sz w:val="20"/>
                <w:szCs w:val="20"/>
                <w:lang w:val="en-US"/>
              </w:rPr>
              <w:t>System/component/area</w:t>
            </w:r>
          </w:p>
        </w:tc>
        <w:tc>
          <w:tcPr>
            <w:tcW w:w="3561" w:type="dxa"/>
            <w:shd w:val="clear" w:color="auto" w:fill="F2F2F2"/>
          </w:tcPr>
          <w:p w:rsidR="004D6397" w:rsidRPr="00FD1824" w:rsidRDefault="004D6397" w:rsidP="00500B03">
            <w:pPr>
              <w:autoSpaceDE w:val="0"/>
              <w:autoSpaceDN w:val="0"/>
              <w:adjustRightInd w:val="0"/>
              <w:spacing w:before="20"/>
              <w:jc w:val="center"/>
              <w:rPr>
                <w:rFonts w:asciiTheme="minorHAnsi" w:hAnsiTheme="minorHAnsi" w:cstheme="minorHAnsi"/>
                <w:b/>
                <w:sz w:val="20"/>
                <w:szCs w:val="20"/>
                <w:lang w:val="en-US"/>
              </w:rPr>
            </w:pPr>
            <w:r w:rsidRPr="00FD1824">
              <w:rPr>
                <w:rFonts w:asciiTheme="minorHAnsi" w:hAnsiTheme="minorHAnsi" w:cstheme="minorHAnsi"/>
                <w:b/>
                <w:sz w:val="20"/>
                <w:szCs w:val="20"/>
                <w:lang w:val="en-US"/>
              </w:rPr>
              <w:t>Task &amp; Inspection detail</w:t>
            </w:r>
          </w:p>
        </w:tc>
        <w:tc>
          <w:tcPr>
            <w:tcW w:w="2693" w:type="dxa"/>
            <w:shd w:val="clear" w:color="auto" w:fill="F2F2F2"/>
          </w:tcPr>
          <w:p w:rsidR="004D6397" w:rsidRPr="00FD1824" w:rsidRDefault="004D6397" w:rsidP="00500B03">
            <w:pPr>
              <w:jc w:val="center"/>
              <w:rPr>
                <w:rFonts w:asciiTheme="minorHAnsi" w:hAnsiTheme="minorHAnsi" w:cstheme="minorHAnsi"/>
                <w:b/>
                <w:bCs/>
                <w:sz w:val="20"/>
                <w:szCs w:val="20"/>
                <w:lang w:val="en-US"/>
              </w:rPr>
            </w:pPr>
          </w:p>
        </w:tc>
        <w:tc>
          <w:tcPr>
            <w:tcW w:w="963" w:type="dxa"/>
            <w:shd w:val="clear" w:color="auto" w:fill="F2F2F2"/>
          </w:tcPr>
          <w:p w:rsidR="004D6397" w:rsidRPr="00FD1824" w:rsidRDefault="004D6397" w:rsidP="00500B03">
            <w:pPr>
              <w:autoSpaceDE w:val="0"/>
              <w:autoSpaceDN w:val="0"/>
              <w:adjustRightInd w:val="0"/>
              <w:spacing w:before="20"/>
              <w:jc w:val="center"/>
              <w:rPr>
                <w:rFonts w:asciiTheme="minorHAnsi" w:hAnsiTheme="minorHAnsi" w:cstheme="minorHAnsi"/>
                <w:b/>
                <w:sz w:val="20"/>
                <w:szCs w:val="20"/>
                <w:lang w:val="en-US"/>
              </w:rPr>
            </w:pPr>
          </w:p>
        </w:tc>
      </w:tr>
      <w:tr w:rsidR="00C771B2" w:rsidRPr="00FD1824" w:rsidTr="00C771B2">
        <w:trPr>
          <w:cantSplit/>
          <w:trHeight w:val="289"/>
        </w:trPr>
        <w:tc>
          <w:tcPr>
            <w:tcW w:w="2677" w:type="dxa"/>
            <w:shd w:val="clear" w:color="auto" w:fill="auto"/>
          </w:tcPr>
          <w:p w:rsidR="00996200" w:rsidRPr="00FD1824" w:rsidRDefault="007E4FDD" w:rsidP="00E703E5">
            <w:pPr>
              <w:pStyle w:val="Default"/>
              <w:rPr>
                <w:rFonts w:asciiTheme="minorHAnsi" w:hAnsiTheme="minorHAnsi" w:cstheme="minorHAnsi"/>
                <w:sz w:val="20"/>
                <w:szCs w:val="20"/>
              </w:rPr>
            </w:pPr>
            <w:r w:rsidRPr="00FD1824">
              <w:rPr>
                <w:rFonts w:asciiTheme="minorHAnsi" w:hAnsiTheme="minorHAnsi" w:cstheme="minorHAnsi"/>
                <w:sz w:val="20"/>
                <w:szCs w:val="20"/>
              </w:rPr>
              <w:t>Engine pylons and</w:t>
            </w:r>
            <w:r w:rsidR="00996200" w:rsidRPr="00FD1824">
              <w:rPr>
                <w:rFonts w:asciiTheme="minorHAnsi" w:hAnsiTheme="minorHAnsi" w:cstheme="minorHAnsi"/>
                <w:sz w:val="20"/>
                <w:szCs w:val="20"/>
              </w:rPr>
              <w:t xml:space="preserve"> mountings</w:t>
            </w:r>
          </w:p>
          <w:p w:rsidR="00C771B2" w:rsidRPr="00FD1824" w:rsidRDefault="00C771B2" w:rsidP="00E703E5">
            <w:pPr>
              <w:autoSpaceDE w:val="0"/>
              <w:autoSpaceDN w:val="0"/>
              <w:adjustRightInd w:val="0"/>
              <w:spacing w:before="20"/>
              <w:rPr>
                <w:rFonts w:asciiTheme="minorHAnsi" w:hAnsiTheme="minorHAnsi" w:cstheme="minorHAnsi"/>
                <w:sz w:val="20"/>
                <w:szCs w:val="20"/>
                <w:lang w:val="en-US"/>
              </w:rPr>
            </w:pPr>
          </w:p>
        </w:tc>
        <w:tc>
          <w:tcPr>
            <w:tcW w:w="3561" w:type="dxa"/>
            <w:shd w:val="clear" w:color="auto" w:fill="auto"/>
          </w:tcPr>
          <w:p w:rsidR="00996200" w:rsidRPr="00FD1824" w:rsidRDefault="00996200" w:rsidP="00E703E5">
            <w:pPr>
              <w:pStyle w:val="Default"/>
              <w:rPr>
                <w:rFonts w:asciiTheme="minorHAnsi" w:hAnsiTheme="minorHAnsi" w:cstheme="minorHAnsi"/>
                <w:sz w:val="20"/>
                <w:szCs w:val="20"/>
                <w:lang w:val="en-US"/>
              </w:rPr>
            </w:pPr>
            <w:r w:rsidRPr="00FD1824">
              <w:rPr>
                <w:rFonts w:asciiTheme="minorHAnsi" w:hAnsiTheme="minorHAnsi" w:cstheme="minorHAnsi"/>
                <w:sz w:val="20"/>
                <w:szCs w:val="20"/>
                <w:lang w:val="en-US"/>
              </w:rPr>
              <w:t>Inspect engine and pylon installation. Check engine compartment and fire sealing.</w:t>
            </w:r>
          </w:p>
          <w:p w:rsidR="00C771B2" w:rsidRPr="00FD1824" w:rsidRDefault="00C771B2" w:rsidP="00E703E5">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C771B2" w:rsidRPr="00FD1824" w:rsidRDefault="00C771B2" w:rsidP="00E703E5">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C771B2" w:rsidRPr="00FD1824" w:rsidRDefault="00C771B2" w:rsidP="00E703E5">
            <w:pPr>
              <w:autoSpaceDE w:val="0"/>
              <w:autoSpaceDN w:val="0"/>
              <w:adjustRightInd w:val="0"/>
              <w:spacing w:before="20"/>
              <w:rPr>
                <w:rFonts w:asciiTheme="minorHAnsi" w:hAnsiTheme="minorHAnsi" w:cstheme="minorHAnsi"/>
                <w:sz w:val="20"/>
                <w:szCs w:val="20"/>
                <w:lang w:val="en-US"/>
              </w:rPr>
            </w:pPr>
          </w:p>
        </w:tc>
      </w:tr>
      <w:tr w:rsidR="00C771B2" w:rsidRPr="00FD1824" w:rsidTr="00C771B2">
        <w:trPr>
          <w:cantSplit/>
          <w:trHeight w:val="289"/>
        </w:trPr>
        <w:tc>
          <w:tcPr>
            <w:tcW w:w="2677" w:type="dxa"/>
            <w:tcBorders>
              <w:bottom w:val="single" w:sz="4" w:space="0" w:color="auto"/>
            </w:tcBorders>
            <w:shd w:val="clear" w:color="auto" w:fill="auto"/>
          </w:tcPr>
          <w:p w:rsidR="00996200" w:rsidRPr="00FD1824" w:rsidRDefault="00996200" w:rsidP="00E703E5">
            <w:pPr>
              <w:pStyle w:val="Default"/>
              <w:rPr>
                <w:rFonts w:asciiTheme="minorHAnsi" w:hAnsiTheme="minorHAnsi" w:cstheme="minorHAnsi"/>
                <w:sz w:val="20"/>
                <w:szCs w:val="20"/>
              </w:rPr>
            </w:pPr>
            <w:r w:rsidRPr="00FD1824">
              <w:rPr>
                <w:rFonts w:asciiTheme="minorHAnsi" w:hAnsiTheme="minorHAnsi" w:cstheme="minorHAnsi"/>
                <w:sz w:val="20"/>
                <w:szCs w:val="20"/>
              </w:rPr>
              <w:t>Gas strut</w:t>
            </w:r>
          </w:p>
          <w:p w:rsidR="00C771B2" w:rsidRPr="00FD1824" w:rsidRDefault="00C771B2" w:rsidP="00E703E5">
            <w:pPr>
              <w:autoSpaceDE w:val="0"/>
              <w:autoSpaceDN w:val="0"/>
              <w:adjustRightInd w:val="0"/>
              <w:spacing w:before="20"/>
              <w:rPr>
                <w:rFonts w:asciiTheme="minorHAnsi" w:hAnsiTheme="minorHAnsi" w:cstheme="minorHAnsi"/>
                <w:sz w:val="20"/>
                <w:szCs w:val="20"/>
                <w:lang w:val="en-US"/>
              </w:rPr>
            </w:pPr>
          </w:p>
        </w:tc>
        <w:tc>
          <w:tcPr>
            <w:tcW w:w="3561" w:type="dxa"/>
            <w:tcBorders>
              <w:bottom w:val="single" w:sz="4" w:space="0" w:color="auto"/>
            </w:tcBorders>
            <w:shd w:val="clear" w:color="auto" w:fill="auto"/>
          </w:tcPr>
          <w:p w:rsidR="00996200" w:rsidRPr="00FD1824" w:rsidRDefault="00996200" w:rsidP="00E703E5">
            <w:pPr>
              <w:pStyle w:val="Default"/>
              <w:rPr>
                <w:rFonts w:asciiTheme="minorHAnsi" w:hAnsiTheme="minorHAnsi" w:cstheme="minorHAnsi"/>
                <w:sz w:val="20"/>
                <w:szCs w:val="20"/>
              </w:rPr>
            </w:pPr>
            <w:r w:rsidRPr="00FD1824">
              <w:rPr>
                <w:rFonts w:asciiTheme="minorHAnsi" w:hAnsiTheme="minorHAnsi" w:cstheme="minorHAnsi"/>
                <w:sz w:val="20"/>
                <w:szCs w:val="20"/>
              </w:rPr>
              <w:t>Check gas strut.</w:t>
            </w:r>
          </w:p>
          <w:p w:rsidR="00C771B2" w:rsidRPr="00FD1824" w:rsidRDefault="00C771B2" w:rsidP="00E703E5">
            <w:pPr>
              <w:autoSpaceDE w:val="0"/>
              <w:autoSpaceDN w:val="0"/>
              <w:adjustRightInd w:val="0"/>
              <w:spacing w:before="20"/>
              <w:rPr>
                <w:rFonts w:asciiTheme="minorHAnsi" w:hAnsiTheme="minorHAnsi" w:cstheme="minorHAnsi"/>
                <w:sz w:val="20"/>
                <w:szCs w:val="20"/>
                <w:lang w:val="en-US"/>
              </w:rPr>
            </w:pPr>
          </w:p>
        </w:tc>
        <w:tc>
          <w:tcPr>
            <w:tcW w:w="2693" w:type="dxa"/>
            <w:tcBorders>
              <w:bottom w:val="single" w:sz="4" w:space="0" w:color="auto"/>
            </w:tcBorders>
            <w:shd w:val="clear" w:color="auto" w:fill="auto"/>
          </w:tcPr>
          <w:p w:rsidR="00C771B2" w:rsidRPr="00FD1824" w:rsidRDefault="00C771B2" w:rsidP="00E703E5">
            <w:pPr>
              <w:autoSpaceDE w:val="0"/>
              <w:autoSpaceDN w:val="0"/>
              <w:adjustRightInd w:val="0"/>
              <w:spacing w:before="20"/>
              <w:rPr>
                <w:rFonts w:asciiTheme="minorHAnsi" w:hAnsiTheme="minorHAnsi" w:cstheme="minorHAnsi"/>
                <w:sz w:val="20"/>
                <w:szCs w:val="20"/>
                <w:lang w:val="en-US"/>
              </w:rPr>
            </w:pPr>
          </w:p>
        </w:tc>
        <w:tc>
          <w:tcPr>
            <w:tcW w:w="963" w:type="dxa"/>
            <w:tcBorders>
              <w:bottom w:val="single" w:sz="4" w:space="0" w:color="auto"/>
            </w:tcBorders>
            <w:shd w:val="clear" w:color="auto" w:fill="auto"/>
          </w:tcPr>
          <w:p w:rsidR="00C771B2" w:rsidRPr="00FD1824" w:rsidRDefault="00C771B2" w:rsidP="00E703E5">
            <w:pPr>
              <w:autoSpaceDE w:val="0"/>
              <w:autoSpaceDN w:val="0"/>
              <w:adjustRightInd w:val="0"/>
              <w:spacing w:before="20"/>
              <w:rPr>
                <w:rFonts w:asciiTheme="minorHAnsi" w:hAnsiTheme="minorHAnsi" w:cstheme="minorHAnsi"/>
                <w:sz w:val="20"/>
                <w:szCs w:val="20"/>
                <w:lang w:val="en-US"/>
              </w:rPr>
            </w:pPr>
          </w:p>
        </w:tc>
      </w:tr>
      <w:tr w:rsidR="00C771B2" w:rsidRPr="00FD1824" w:rsidTr="00C771B2">
        <w:trPr>
          <w:cantSplit/>
          <w:trHeight w:val="289"/>
        </w:trPr>
        <w:tc>
          <w:tcPr>
            <w:tcW w:w="2677" w:type="dxa"/>
            <w:shd w:val="clear" w:color="auto" w:fill="auto"/>
          </w:tcPr>
          <w:p w:rsidR="00996200" w:rsidRPr="00FD1824" w:rsidRDefault="00996200" w:rsidP="00E703E5">
            <w:pPr>
              <w:pStyle w:val="Default"/>
              <w:rPr>
                <w:rFonts w:asciiTheme="minorHAnsi" w:hAnsiTheme="minorHAnsi" w:cstheme="minorHAnsi"/>
                <w:sz w:val="20"/>
                <w:szCs w:val="20"/>
              </w:rPr>
            </w:pPr>
            <w:r w:rsidRPr="00FD1824">
              <w:rPr>
                <w:rFonts w:asciiTheme="minorHAnsi" w:hAnsiTheme="minorHAnsi" w:cstheme="minorHAnsi"/>
                <w:sz w:val="20"/>
                <w:szCs w:val="20"/>
              </w:rPr>
              <w:t>Pylon/engine stops</w:t>
            </w:r>
          </w:p>
          <w:p w:rsidR="00C771B2" w:rsidRPr="00FD1824" w:rsidRDefault="00C771B2" w:rsidP="00E703E5">
            <w:pPr>
              <w:autoSpaceDE w:val="0"/>
              <w:autoSpaceDN w:val="0"/>
              <w:adjustRightInd w:val="0"/>
              <w:spacing w:before="20"/>
              <w:rPr>
                <w:rFonts w:asciiTheme="minorHAnsi" w:hAnsiTheme="minorHAnsi" w:cstheme="minorHAnsi"/>
                <w:sz w:val="20"/>
                <w:szCs w:val="20"/>
                <w:lang w:val="en-US"/>
              </w:rPr>
            </w:pPr>
          </w:p>
        </w:tc>
        <w:tc>
          <w:tcPr>
            <w:tcW w:w="3561" w:type="dxa"/>
            <w:shd w:val="clear" w:color="auto" w:fill="auto"/>
          </w:tcPr>
          <w:p w:rsidR="00996200" w:rsidRPr="00FD1824" w:rsidRDefault="00996200" w:rsidP="00E703E5">
            <w:pPr>
              <w:pStyle w:val="Default"/>
              <w:rPr>
                <w:rFonts w:asciiTheme="minorHAnsi" w:hAnsiTheme="minorHAnsi" w:cstheme="minorHAnsi"/>
                <w:sz w:val="20"/>
                <w:szCs w:val="20"/>
              </w:rPr>
            </w:pPr>
            <w:r w:rsidRPr="00FD1824">
              <w:rPr>
                <w:rFonts w:asciiTheme="minorHAnsi" w:hAnsiTheme="minorHAnsi" w:cstheme="minorHAnsi"/>
                <w:sz w:val="20"/>
                <w:szCs w:val="20"/>
                <w:lang w:val="en-US"/>
              </w:rPr>
              <w:t xml:space="preserve">Check limit stops on retractable pylons. </w:t>
            </w:r>
            <w:r w:rsidRPr="00FD1824">
              <w:rPr>
                <w:rFonts w:asciiTheme="minorHAnsi" w:hAnsiTheme="minorHAnsi" w:cstheme="minorHAnsi"/>
                <w:sz w:val="20"/>
                <w:szCs w:val="20"/>
              </w:rPr>
              <w:t>Check restraint cables.</w:t>
            </w:r>
          </w:p>
          <w:p w:rsidR="00C771B2" w:rsidRPr="00FD1824" w:rsidRDefault="00C771B2" w:rsidP="00E703E5">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C771B2" w:rsidRPr="00FD1824" w:rsidRDefault="00C771B2" w:rsidP="00E703E5">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C771B2" w:rsidRPr="00FD1824" w:rsidRDefault="00C771B2" w:rsidP="00E703E5">
            <w:pPr>
              <w:autoSpaceDE w:val="0"/>
              <w:autoSpaceDN w:val="0"/>
              <w:adjustRightInd w:val="0"/>
              <w:spacing w:before="20"/>
              <w:rPr>
                <w:rFonts w:asciiTheme="minorHAnsi" w:hAnsiTheme="minorHAnsi" w:cstheme="minorHAnsi"/>
                <w:sz w:val="20"/>
                <w:szCs w:val="20"/>
                <w:lang w:val="en-US"/>
              </w:rPr>
            </w:pPr>
          </w:p>
        </w:tc>
      </w:tr>
      <w:tr w:rsidR="00C771B2" w:rsidRPr="00FD1824" w:rsidTr="00C771B2">
        <w:trPr>
          <w:cantSplit/>
          <w:trHeight w:val="289"/>
        </w:trPr>
        <w:tc>
          <w:tcPr>
            <w:tcW w:w="2677" w:type="dxa"/>
            <w:tcBorders>
              <w:bottom w:val="single" w:sz="4" w:space="0" w:color="auto"/>
            </w:tcBorders>
            <w:shd w:val="clear" w:color="auto" w:fill="auto"/>
          </w:tcPr>
          <w:p w:rsidR="00996200" w:rsidRPr="00FD1824" w:rsidRDefault="00996200" w:rsidP="00E703E5">
            <w:pPr>
              <w:pStyle w:val="Default"/>
              <w:rPr>
                <w:rFonts w:asciiTheme="minorHAnsi" w:hAnsiTheme="minorHAnsi" w:cstheme="minorHAnsi"/>
                <w:sz w:val="20"/>
                <w:szCs w:val="20"/>
              </w:rPr>
            </w:pPr>
            <w:r w:rsidRPr="00FD1824">
              <w:rPr>
                <w:rFonts w:asciiTheme="minorHAnsi" w:hAnsiTheme="minorHAnsi" w:cstheme="minorHAnsi"/>
                <w:sz w:val="20"/>
                <w:szCs w:val="20"/>
              </w:rPr>
              <w:t>Electric actuator</w:t>
            </w:r>
          </w:p>
          <w:p w:rsidR="00C771B2" w:rsidRPr="00FD1824" w:rsidRDefault="00C771B2" w:rsidP="00E703E5">
            <w:pPr>
              <w:autoSpaceDE w:val="0"/>
              <w:autoSpaceDN w:val="0"/>
              <w:adjustRightInd w:val="0"/>
              <w:spacing w:before="20"/>
              <w:rPr>
                <w:rFonts w:asciiTheme="minorHAnsi" w:hAnsiTheme="minorHAnsi" w:cstheme="minorHAnsi"/>
                <w:sz w:val="20"/>
                <w:szCs w:val="20"/>
                <w:lang w:val="en-US"/>
              </w:rPr>
            </w:pPr>
          </w:p>
        </w:tc>
        <w:tc>
          <w:tcPr>
            <w:tcW w:w="3561" w:type="dxa"/>
            <w:tcBorders>
              <w:bottom w:val="single" w:sz="4" w:space="0" w:color="auto"/>
            </w:tcBorders>
            <w:shd w:val="clear" w:color="auto" w:fill="auto"/>
          </w:tcPr>
          <w:p w:rsidR="00996200" w:rsidRPr="00FD1824" w:rsidRDefault="00996200" w:rsidP="00E703E5">
            <w:pPr>
              <w:pStyle w:val="Default"/>
              <w:rPr>
                <w:rFonts w:asciiTheme="minorHAnsi" w:hAnsiTheme="minorHAnsi" w:cstheme="minorHAnsi"/>
                <w:sz w:val="20"/>
                <w:szCs w:val="20"/>
                <w:lang w:val="en-US"/>
              </w:rPr>
            </w:pPr>
            <w:r w:rsidRPr="00FD1824">
              <w:rPr>
                <w:rFonts w:asciiTheme="minorHAnsi" w:hAnsiTheme="minorHAnsi" w:cstheme="minorHAnsi"/>
                <w:sz w:val="20"/>
                <w:szCs w:val="20"/>
                <w:lang w:val="en-US"/>
              </w:rPr>
              <w:t>Inspect electric actuator, motor, spindle drive, and mountings.</w:t>
            </w:r>
          </w:p>
          <w:p w:rsidR="00C771B2" w:rsidRPr="00FD1824" w:rsidRDefault="00C771B2" w:rsidP="00E703E5">
            <w:pPr>
              <w:autoSpaceDE w:val="0"/>
              <w:autoSpaceDN w:val="0"/>
              <w:adjustRightInd w:val="0"/>
              <w:spacing w:before="20"/>
              <w:rPr>
                <w:rFonts w:asciiTheme="minorHAnsi" w:hAnsiTheme="minorHAnsi" w:cstheme="minorHAnsi"/>
                <w:sz w:val="20"/>
                <w:szCs w:val="20"/>
                <w:lang w:val="en-US"/>
              </w:rPr>
            </w:pPr>
          </w:p>
        </w:tc>
        <w:tc>
          <w:tcPr>
            <w:tcW w:w="2693" w:type="dxa"/>
            <w:tcBorders>
              <w:bottom w:val="single" w:sz="4" w:space="0" w:color="auto"/>
            </w:tcBorders>
            <w:shd w:val="clear" w:color="auto" w:fill="auto"/>
          </w:tcPr>
          <w:p w:rsidR="00C771B2" w:rsidRPr="00FD1824" w:rsidRDefault="00C771B2" w:rsidP="00E703E5">
            <w:pPr>
              <w:autoSpaceDE w:val="0"/>
              <w:autoSpaceDN w:val="0"/>
              <w:adjustRightInd w:val="0"/>
              <w:spacing w:before="20"/>
              <w:rPr>
                <w:rFonts w:asciiTheme="minorHAnsi" w:hAnsiTheme="minorHAnsi" w:cstheme="minorHAnsi"/>
                <w:sz w:val="20"/>
                <w:szCs w:val="20"/>
                <w:lang w:val="en-US"/>
              </w:rPr>
            </w:pPr>
          </w:p>
        </w:tc>
        <w:tc>
          <w:tcPr>
            <w:tcW w:w="963" w:type="dxa"/>
            <w:tcBorders>
              <w:bottom w:val="single" w:sz="4" w:space="0" w:color="auto"/>
            </w:tcBorders>
            <w:shd w:val="clear" w:color="auto" w:fill="auto"/>
          </w:tcPr>
          <w:p w:rsidR="00C771B2" w:rsidRPr="00FD1824" w:rsidRDefault="00C771B2" w:rsidP="00E703E5">
            <w:pPr>
              <w:autoSpaceDE w:val="0"/>
              <w:autoSpaceDN w:val="0"/>
              <w:adjustRightInd w:val="0"/>
              <w:spacing w:before="20"/>
              <w:rPr>
                <w:rFonts w:asciiTheme="minorHAnsi" w:hAnsiTheme="minorHAnsi" w:cstheme="minorHAnsi"/>
                <w:sz w:val="20"/>
                <w:szCs w:val="20"/>
                <w:lang w:val="en-US"/>
              </w:rPr>
            </w:pPr>
          </w:p>
        </w:tc>
      </w:tr>
      <w:tr w:rsidR="00C771B2" w:rsidRPr="00FD1824" w:rsidTr="00C771B2">
        <w:trPr>
          <w:cantSplit/>
          <w:trHeight w:val="289"/>
        </w:trPr>
        <w:tc>
          <w:tcPr>
            <w:tcW w:w="2677" w:type="dxa"/>
            <w:shd w:val="clear" w:color="auto" w:fill="auto"/>
          </w:tcPr>
          <w:p w:rsidR="00996200" w:rsidRPr="00FD1824" w:rsidRDefault="00996200" w:rsidP="00E703E5">
            <w:pPr>
              <w:pStyle w:val="Default"/>
              <w:rPr>
                <w:rFonts w:asciiTheme="minorHAnsi" w:hAnsiTheme="minorHAnsi" w:cstheme="minorHAnsi"/>
                <w:sz w:val="20"/>
                <w:szCs w:val="20"/>
              </w:rPr>
            </w:pPr>
            <w:r w:rsidRPr="00FD1824">
              <w:rPr>
                <w:rFonts w:asciiTheme="minorHAnsi" w:hAnsiTheme="minorHAnsi" w:cstheme="minorHAnsi"/>
                <w:sz w:val="20"/>
                <w:szCs w:val="20"/>
              </w:rPr>
              <w:t>Electrical wiring</w:t>
            </w:r>
          </w:p>
          <w:p w:rsidR="00C771B2" w:rsidRPr="00FD1824" w:rsidRDefault="00C771B2" w:rsidP="00E703E5">
            <w:pPr>
              <w:autoSpaceDE w:val="0"/>
              <w:autoSpaceDN w:val="0"/>
              <w:adjustRightInd w:val="0"/>
              <w:spacing w:before="20"/>
              <w:rPr>
                <w:rFonts w:asciiTheme="minorHAnsi" w:hAnsiTheme="minorHAnsi" w:cstheme="minorHAnsi"/>
                <w:sz w:val="20"/>
                <w:szCs w:val="20"/>
                <w:lang w:val="en-US"/>
              </w:rPr>
            </w:pPr>
          </w:p>
        </w:tc>
        <w:tc>
          <w:tcPr>
            <w:tcW w:w="3561" w:type="dxa"/>
            <w:shd w:val="clear" w:color="auto" w:fill="auto"/>
          </w:tcPr>
          <w:p w:rsidR="00996200" w:rsidRPr="00FD1824" w:rsidRDefault="00996200" w:rsidP="00E703E5">
            <w:pPr>
              <w:pStyle w:val="Default"/>
              <w:rPr>
                <w:rFonts w:asciiTheme="minorHAnsi" w:hAnsiTheme="minorHAnsi" w:cstheme="minorHAnsi"/>
                <w:sz w:val="20"/>
                <w:szCs w:val="20"/>
                <w:lang w:val="en-US"/>
              </w:rPr>
            </w:pPr>
            <w:r w:rsidRPr="00FD1824">
              <w:rPr>
                <w:rFonts w:asciiTheme="minorHAnsi" w:hAnsiTheme="minorHAnsi" w:cstheme="minorHAnsi"/>
                <w:sz w:val="20"/>
                <w:szCs w:val="20"/>
                <w:lang w:val="en-US"/>
              </w:rPr>
              <w:t>Inspect all electrical wiring. Pay special attention to wiring that is subject to bending during extension and retraction of engine/pylon.</w:t>
            </w:r>
          </w:p>
          <w:p w:rsidR="00C771B2" w:rsidRPr="00FD1824" w:rsidRDefault="00C771B2" w:rsidP="00E703E5">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C771B2" w:rsidRPr="00FD1824" w:rsidRDefault="00C771B2" w:rsidP="00E703E5">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C771B2" w:rsidRPr="00FD1824" w:rsidRDefault="00C771B2" w:rsidP="00E703E5">
            <w:pPr>
              <w:autoSpaceDE w:val="0"/>
              <w:autoSpaceDN w:val="0"/>
              <w:adjustRightInd w:val="0"/>
              <w:spacing w:before="20"/>
              <w:rPr>
                <w:rFonts w:asciiTheme="minorHAnsi" w:hAnsiTheme="minorHAnsi" w:cstheme="minorHAnsi"/>
                <w:sz w:val="20"/>
                <w:szCs w:val="20"/>
                <w:lang w:val="en-US"/>
              </w:rPr>
            </w:pPr>
          </w:p>
        </w:tc>
      </w:tr>
      <w:tr w:rsidR="00C771B2" w:rsidRPr="00FD1824" w:rsidTr="00C771B2">
        <w:trPr>
          <w:cantSplit/>
          <w:trHeight w:val="289"/>
        </w:trPr>
        <w:tc>
          <w:tcPr>
            <w:tcW w:w="2677" w:type="dxa"/>
            <w:shd w:val="clear" w:color="auto" w:fill="auto"/>
          </w:tcPr>
          <w:p w:rsidR="00C771B2" w:rsidRPr="00FD1824" w:rsidRDefault="00996200" w:rsidP="00E703E5">
            <w:pPr>
              <w:pStyle w:val="Default"/>
              <w:rPr>
                <w:rFonts w:asciiTheme="minorHAnsi" w:hAnsiTheme="minorHAnsi" w:cstheme="minorHAnsi"/>
                <w:sz w:val="20"/>
                <w:szCs w:val="20"/>
              </w:rPr>
            </w:pPr>
            <w:r w:rsidRPr="00FD1824">
              <w:rPr>
                <w:rFonts w:asciiTheme="minorHAnsi" w:hAnsiTheme="minorHAnsi" w:cstheme="minorHAnsi"/>
                <w:sz w:val="20"/>
                <w:szCs w:val="20"/>
              </w:rPr>
              <w:t>Limit switches</w:t>
            </w:r>
          </w:p>
          <w:p w:rsidR="00D05976" w:rsidRPr="00FD1824" w:rsidRDefault="00D05976" w:rsidP="00E703E5">
            <w:pPr>
              <w:pStyle w:val="Default"/>
              <w:rPr>
                <w:rFonts w:asciiTheme="minorHAnsi" w:hAnsiTheme="minorHAnsi" w:cstheme="minorHAnsi"/>
                <w:sz w:val="20"/>
                <w:szCs w:val="20"/>
                <w:lang w:val="en-US"/>
              </w:rPr>
            </w:pPr>
          </w:p>
        </w:tc>
        <w:tc>
          <w:tcPr>
            <w:tcW w:w="3561" w:type="dxa"/>
            <w:shd w:val="clear" w:color="auto" w:fill="auto"/>
          </w:tcPr>
          <w:p w:rsidR="00D05976" w:rsidRPr="00FD1824" w:rsidRDefault="00D05976" w:rsidP="00E703E5">
            <w:pPr>
              <w:pStyle w:val="Default"/>
              <w:rPr>
                <w:rFonts w:asciiTheme="minorHAnsi" w:hAnsiTheme="minorHAnsi" w:cstheme="minorHAnsi"/>
                <w:sz w:val="20"/>
                <w:szCs w:val="20"/>
                <w:lang w:val="en-US"/>
              </w:rPr>
            </w:pPr>
            <w:r w:rsidRPr="00FD1824">
              <w:rPr>
                <w:rFonts w:asciiTheme="minorHAnsi" w:hAnsiTheme="minorHAnsi" w:cstheme="minorHAnsi"/>
                <w:sz w:val="20"/>
                <w:szCs w:val="20"/>
                <w:lang w:val="en-US"/>
              </w:rPr>
              <w:t xml:space="preserve">Check operation of all limit switches </w:t>
            </w:r>
            <w:r w:rsidR="00B767FC" w:rsidRPr="00FD1824">
              <w:rPr>
                <w:rFonts w:asciiTheme="minorHAnsi" w:hAnsiTheme="minorHAnsi" w:cstheme="minorHAnsi"/>
                <w:sz w:val="20"/>
                <w:szCs w:val="20"/>
                <w:lang w:val="en-US"/>
              </w:rPr>
              <w:t>and</w:t>
            </w:r>
            <w:r w:rsidRPr="00FD1824">
              <w:rPr>
                <w:rFonts w:asciiTheme="minorHAnsi" w:hAnsiTheme="minorHAnsi" w:cstheme="minorHAnsi"/>
                <w:sz w:val="20"/>
                <w:szCs w:val="20"/>
                <w:lang w:val="en-US"/>
              </w:rPr>
              <w:t xml:space="preserve"> strike plates. Make sure that they are not dam</w:t>
            </w:r>
            <w:r w:rsidR="00E703E5" w:rsidRPr="00FD1824">
              <w:rPr>
                <w:rFonts w:asciiTheme="minorHAnsi" w:hAnsiTheme="minorHAnsi" w:cstheme="minorHAnsi"/>
                <w:sz w:val="20"/>
                <w:szCs w:val="20"/>
                <w:lang w:val="en-US"/>
              </w:rPr>
              <w:t>aged by impact.</w:t>
            </w:r>
          </w:p>
          <w:p w:rsidR="00C771B2" w:rsidRPr="00FD1824" w:rsidRDefault="00C771B2" w:rsidP="00E703E5">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C771B2" w:rsidRPr="00FD1824" w:rsidRDefault="00C771B2" w:rsidP="00E703E5">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C771B2" w:rsidRPr="00FD1824" w:rsidRDefault="00C771B2" w:rsidP="00E703E5">
            <w:pPr>
              <w:autoSpaceDE w:val="0"/>
              <w:autoSpaceDN w:val="0"/>
              <w:adjustRightInd w:val="0"/>
              <w:spacing w:before="20"/>
              <w:rPr>
                <w:rFonts w:asciiTheme="minorHAnsi" w:hAnsiTheme="minorHAnsi" w:cstheme="minorHAnsi"/>
                <w:sz w:val="20"/>
                <w:szCs w:val="20"/>
                <w:lang w:val="en-US"/>
              </w:rPr>
            </w:pPr>
          </w:p>
        </w:tc>
      </w:tr>
      <w:tr w:rsidR="00C771B2" w:rsidRPr="00FD1824" w:rsidTr="00C771B2">
        <w:trPr>
          <w:cantSplit/>
          <w:trHeight w:val="289"/>
        </w:trPr>
        <w:tc>
          <w:tcPr>
            <w:tcW w:w="2677" w:type="dxa"/>
            <w:shd w:val="clear" w:color="auto" w:fill="auto"/>
          </w:tcPr>
          <w:p w:rsidR="00DB71C2" w:rsidRPr="00FD1824" w:rsidRDefault="00DB71C2" w:rsidP="00E703E5">
            <w:pPr>
              <w:pStyle w:val="Default"/>
              <w:rPr>
                <w:rFonts w:asciiTheme="minorHAnsi" w:hAnsiTheme="minorHAnsi" w:cstheme="minorHAnsi"/>
                <w:sz w:val="20"/>
                <w:szCs w:val="20"/>
              </w:rPr>
            </w:pPr>
            <w:r w:rsidRPr="00FD1824">
              <w:rPr>
                <w:rFonts w:asciiTheme="minorHAnsi" w:hAnsiTheme="minorHAnsi" w:cstheme="minorHAnsi"/>
                <w:sz w:val="20"/>
                <w:szCs w:val="20"/>
              </w:rPr>
              <w:t>Fuel tank(s)</w:t>
            </w:r>
          </w:p>
          <w:p w:rsidR="00C771B2" w:rsidRPr="00FD1824" w:rsidRDefault="00C771B2" w:rsidP="00E703E5">
            <w:pPr>
              <w:autoSpaceDE w:val="0"/>
              <w:autoSpaceDN w:val="0"/>
              <w:adjustRightInd w:val="0"/>
              <w:spacing w:before="20"/>
              <w:rPr>
                <w:rFonts w:asciiTheme="minorHAnsi" w:hAnsiTheme="minorHAnsi" w:cstheme="minorHAnsi"/>
                <w:sz w:val="20"/>
                <w:szCs w:val="20"/>
                <w:lang w:val="en-US"/>
              </w:rPr>
            </w:pPr>
          </w:p>
        </w:tc>
        <w:tc>
          <w:tcPr>
            <w:tcW w:w="3561" w:type="dxa"/>
            <w:shd w:val="clear" w:color="auto" w:fill="auto"/>
          </w:tcPr>
          <w:p w:rsidR="00D05976" w:rsidRPr="00FD1824" w:rsidRDefault="00D05976" w:rsidP="00E703E5">
            <w:pPr>
              <w:pStyle w:val="Default"/>
              <w:rPr>
                <w:rFonts w:asciiTheme="minorHAnsi" w:hAnsiTheme="minorHAnsi" w:cstheme="minorHAnsi"/>
                <w:sz w:val="20"/>
                <w:szCs w:val="20"/>
                <w:lang w:val="en-US"/>
              </w:rPr>
            </w:pPr>
            <w:r w:rsidRPr="00FD1824">
              <w:rPr>
                <w:rFonts w:asciiTheme="minorHAnsi" w:hAnsiTheme="minorHAnsi" w:cstheme="minorHAnsi"/>
                <w:sz w:val="20"/>
                <w:szCs w:val="20"/>
                <w:lang w:val="en-US"/>
              </w:rPr>
              <w:t>Check fuel tank mountings and tank integrity. Check fuel quanti</w:t>
            </w:r>
            <w:r w:rsidR="00E703E5" w:rsidRPr="00FD1824">
              <w:rPr>
                <w:rFonts w:asciiTheme="minorHAnsi" w:hAnsiTheme="minorHAnsi" w:cstheme="minorHAnsi"/>
                <w:sz w:val="20"/>
                <w:szCs w:val="20"/>
                <w:lang w:val="en-US"/>
              </w:rPr>
              <w:t>ty indication system if fitted.</w:t>
            </w:r>
          </w:p>
          <w:p w:rsidR="00C771B2" w:rsidRPr="00FD1824" w:rsidRDefault="00C771B2" w:rsidP="00E703E5">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C771B2" w:rsidRPr="00FD1824" w:rsidRDefault="00C771B2" w:rsidP="00E703E5">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C771B2" w:rsidRPr="00FD1824" w:rsidRDefault="00C771B2" w:rsidP="00E703E5">
            <w:pPr>
              <w:autoSpaceDE w:val="0"/>
              <w:autoSpaceDN w:val="0"/>
              <w:adjustRightInd w:val="0"/>
              <w:spacing w:before="20"/>
              <w:rPr>
                <w:rFonts w:asciiTheme="minorHAnsi" w:hAnsiTheme="minorHAnsi" w:cstheme="minorHAnsi"/>
                <w:sz w:val="20"/>
                <w:szCs w:val="20"/>
                <w:lang w:val="en-US"/>
              </w:rPr>
            </w:pPr>
          </w:p>
        </w:tc>
      </w:tr>
      <w:tr w:rsidR="00C771B2" w:rsidRPr="00FD1824" w:rsidTr="00C771B2">
        <w:trPr>
          <w:cantSplit/>
          <w:trHeight w:val="289"/>
        </w:trPr>
        <w:tc>
          <w:tcPr>
            <w:tcW w:w="2677" w:type="dxa"/>
            <w:shd w:val="clear" w:color="auto" w:fill="auto"/>
          </w:tcPr>
          <w:p w:rsidR="00DB71C2" w:rsidRPr="00FD1824" w:rsidRDefault="00DB71C2" w:rsidP="00E703E5">
            <w:pPr>
              <w:pStyle w:val="Default"/>
              <w:rPr>
                <w:rFonts w:asciiTheme="minorHAnsi" w:hAnsiTheme="minorHAnsi" w:cstheme="minorHAnsi"/>
                <w:sz w:val="20"/>
                <w:szCs w:val="20"/>
              </w:rPr>
            </w:pPr>
            <w:r w:rsidRPr="00FD1824">
              <w:rPr>
                <w:rFonts w:asciiTheme="minorHAnsi" w:hAnsiTheme="minorHAnsi" w:cstheme="minorHAnsi"/>
                <w:sz w:val="20"/>
                <w:szCs w:val="20"/>
              </w:rPr>
              <w:t>Fuel pipes &amp; vents</w:t>
            </w:r>
          </w:p>
          <w:p w:rsidR="00C771B2" w:rsidRPr="00FD1824" w:rsidRDefault="00C771B2" w:rsidP="00E703E5">
            <w:pPr>
              <w:autoSpaceDE w:val="0"/>
              <w:autoSpaceDN w:val="0"/>
              <w:adjustRightInd w:val="0"/>
              <w:spacing w:before="20"/>
              <w:rPr>
                <w:rFonts w:asciiTheme="minorHAnsi" w:hAnsiTheme="minorHAnsi" w:cstheme="minorHAnsi"/>
                <w:sz w:val="20"/>
                <w:szCs w:val="20"/>
                <w:lang w:val="en-US"/>
              </w:rPr>
            </w:pPr>
          </w:p>
        </w:tc>
        <w:tc>
          <w:tcPr>
            <w:tcW w:w="3561" w:type="dxa"/>
            <w:shd w:val="clear" w:color="auto" w:fill="auto"/>
          </w:tcPr>
          <w:p w:rsidR="00B767FC" w:rsidRPr="00FD1824" w:rsidRDefault="00D05976" w:rsidP="00E703E5">
            <w:pPr>
              <w:pStyle w:val="Default"/>
              <w:rPr>
                <w:rFonts w:asciiTheme="minorHAnsi" w:hAnsiTheme="minorHAnsi" w:cstheme="minorHAnsi"/>
                <w:sz w:val="20"/>
                <w:szCs w:val="20"/>
                <w:lang w:val="en-US"/>
              </w:rPr>
            </w:pPr>
            <w:r w:rsidRPr="00FD1824">
              <w:rPr>
                <w:rFonts w:asciiTheme="minorHAnsi" w:hAnsiTheme="minorHAnsi" w:cstheme="minorHAnsi"/>
                <w:sz w:val="20"/>
                <w:szCs w:val="20"/>
                <w:lang w:val="en-US"/>
              </w:rPr>
              <w:t xml:space="preserve">Check all fuel pipes especially those subject to bending during extension and retraction of engine/pylon. </w:t>
            </w:r>
          </w:p>
          <w:p w:rsidR="00D05976" w:rsidRPr="00FD1824" w:rsidRDefault="00D05976" w:rsidP="00E703E5">
            <w:pPr>
              <w:pStyle w:val="Default"/>
              <w:rPr>
                <w:rFonts w:asciiTheme="minorHAnsi" w:hAnsiTheme="minorHAnsi" w:cstheme="minorHAnsi"/>
                <w:sz w:val="20"/>
                <w:szCs w:val="20"/>
              </w:rPr>
            </w:pPr>
            <w:r w:rsidRPr="00FD1824">
              <w:rPr>
                <w:rFonts w:asciiTheme="minorHAnsi" w:hAnsiTheme="minorHAnsi" w:cstheme="minorHAnsi"/>
                <w:sz w:val="20"/>
                <w:szCs w:val="20"/>
                <w:lang w:val="en-US"/>
              </w:rPr>
              <w:t xml:space="preserve">Check that vents are clear. Make sure that overboard drains do not drain into engine compartment. </w:t>
            </w:r>
            <w:r w:rsidR="00E703E5" w:rsidRPr="00FD1824">
              <w:rPr>
                <w:rFonts w:asciiTheme="minorHAnsi" w:hAnsiTheme="minorHAnsi" w:cstheme="minorHAnsi"/>
                <w:sz w:val="20"/>
                <w:szCs w:val="20"/>
              </w:rPr>
              <w:t>Check self-sealing.</w:t>
            </w:r>
          </w:p>
          <w:p w:rsidR="00C771B2" w:rsidRPr="00FD1824" w:rsidRDefault="00C771B2" w:rsidP="00E703E5">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C771B2" w:rsidRPr="00FD1824" w:rsidRDefault="00C771B2" w:rsidP="00E703E5">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C771B2" w:rsidRPr="00FD1824" w:rsidRDefault="00C771B2" w:rsidP="00E703E5">
            <w:pPr>
              <w:autoSpaceDE w:val="0"/>
              <w:autoSpaceDN w:val="0"/>
              <w:adjustRightInd w:val="0"/>
              <w:spacing w:before="20"/>
              <w:rPr>
                <w:rFonts w:asciiTheme="minorHAnsi" w:hAnsiTheme="minorHAnsi" w:cstheme="minorHAnsi"/>
                <w:sz w:val="20"/>
                <w:szCs w:val="20"/>
                <w:lang w:val="en-US"/>
              </w:rPr>
            </w:pPr>
          </w:p>
        </w:tc>
      </w:tr>
      <w:tr w:rsidR="00C771B2" w:rsidRPr="00FD1824" w:rsidTr="00C771B2">
        <w:trPr>
          <w:cantSplit/>
          <w:trHeight w:val="289"/>
        </w:trPr>
        <w:tc>
          <w:tcPr>
            <w:tcW w:w="2677" w:type="dxa"/>
            <w:shd w:val="clear" w:color="auto" w:fill="auto"/>
          </w:tcPr>
          <w:p w:rsidR="00DB71C2" w:rsidRPr="00FD1824" w:rsidRDefault="00DB71C2" w:rsidP="00E703E5">
            <w:pPr>
              <w:pStyle w:val="Default"/>
              <w:rPr>
                <w:rFonts w:asciiTheme="minorHAnsi" w:hAnsiTheme="minorHAnsi" w:cstheme="minorHAnsi"/>
                <w:sz w:val="20"/>
                <w:szCs w:val="20"/>
                <w:lang w:val="en-US"/>
              </w:rPr>
            </w:pPr>
            <w:r w:rsidRPr="00FD1824">
              <w:rPr>
                <w:rFonts w:asciiTheme="minorHAnsi" w:hAnsiTheme="minorHAnsi" w:cstheme="minorHAnsi"/>
                <w:sz w:val="20"/>
                <w:szCs w:val="20"/>
                <w:lang w:val="en-US"/>
              </w:rPr>
              <w:t>Fuel cock or shut off valve</w:t>
            </w:r>
          </w:p>
          <w:p w:rsidR="00C771B2" w:rsidRPr="00FD1824" w:rsidRDefault="00C771B2" w:rsidP="00E703E5">
            <w:pPr>
              <w:autoSpaceDE w:val="0"/>
              <w:autoSpaceDN w:val="0"/>
              <w:adjustRightInd w:val="0"/>
              <w:spacing w:before="20"/>
              <w:rPr>
                <w:rFonts w:asciiTheme="minorHAnsi" w:hAnsiTheme="minorHAnsi" w:cstheme="minorHAnsi"/>
                <w:sz w:val="20"/>
                <w:szCs w:val="20"/>
                <w:lang w:val="en-US"/>
              </w:rPr>
            </w:pPr>
          </w:p>
        </w:tc>
        <w:tc>
          <w:tcPr>
            <w:tcW w:w="3561" w:type="dxa"/>
            <w:shd w:val="clear" w:color="auto" w:fill="auto"/>
          </w:tcPr>
          <w:p w:rsidR="001D1EEB" w:rsidRPr="00FD1824" w:rsidRDefault="001D1EEB" w:rsidP="00E703E5">
            <w:pPr>
              <w:pStyle w:val="Default"/>
              <w:rPr>
                <w:rFonts w:asciiTheme="minorHAnsi" w:hAnsiTheme="minorHAnsi" w:cstheme="minorHAnsi"/>
                <w:sz w:val="20"/>
                <w:szCs w:val="20"/>
                <w:lang w:val="en-US"/>
              </w:rPr>
            </w:pPr>
            <w:r w:rsidRPr="00FD1824">
              <w:rPr>
                <w:rFonts w:asciiTheme="minorHAnsi" w:hAnsiTheme="minorHAnsi" w:cstheme="minorHAnsi"/>
                <w:sz w:val="20"/>
                <w:szCs w:val="20"/>
                <w:lang w:val="en-US"/>
              </w:rPr>
              <w:t>Check operation of fuel cock o</w:t>
            </w:r>
            <w:r w:rsidR="00B767FC" w:rsidRPr="00FD1824">
              <w:rPr>
                <w:rFonts w:asciiTheme="minorHAnsi" w:hAnsiTheme="minorHAnsi" w:cstheme="minorHAnsi"/>
                <w:sz w:val="20"/>
                <w:szCs w:val="20"/>
                <w:lang w:val="en-US"/>
              </w:rPr>
              <w:t>r shut-off valve and</w:t>
            </w:r>
            <w:r w:rsidR="00E703E5" w:rsidRPr="00FD1824">
              <w:rPr>
                <w:rFonts w:asciiTheme="minorHAnsi" w:hAnsiTheme="minorHAnsi" w:cstheme="minorHAnsi"/>
                <w:sz w:val="20"/>
                <w:szCs w:val="20"/>
                <w:lang w:val="en-US"/>
              </w:rPr>
              <w:t xml:space="preserve"> indications.</w:t>
            </w:r>
          </w:p>
          <w:p w:rsidR="00C771B2" w:rsidRPr="00FD1824" w:rsidRDefault="00C771B2" w:rsidP="00E703E5">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C771B2" w:rsidRPr="00FD1824" w:rsidRDefault="00C771B2" w:rsidP="00E703E5">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C771B2" w:rsidRPr="00FD1824" w:rsidRDefault="00C771B2" w:rsidP="00E703E5">
            <w:pPr>
              <w:autoSpaceDE w:val="0"/>
              <w:autoSpaceDN w:val="0"/>
              <w:adjustRightInd w:val="0"/>
              <w:spacing w:before="20"/>
              <w:rPr>
                <w:rFonts w:asciiTheme="minorHAnsi" w:hAnsiTheme="minorHAnsi" w:cstheme="minorHAnsi"/>
                <w:sz w:val="20"/>
                <w:szCs w:val="20"/>
                <w:lang w:val="en-US"/>
              </w:rPr>
            </w:pPr>
          </w:p>
        </w:tc>
      </w:tr>
      <w:tr w:rsidR="00C771B2" w:rsidRPr="00FD1824" w:rsidTr="00C771B2">
        <w:trPr>
          <w:cantSplit/>
          <w:trHeight w:val="289"/>
        </w:trPr>
        <w:tc>
          <w:tcPr>
            <w:tcW w:w="2677" w:type="dxa"/>
            <w:shd w:val="clear" w:color="auto" w:fill="auto"/>
          </w:tcPr>
          <w:p w:rsidR="00DB71C2" w:rsidRPr="00FD1824" w:rsidRDefault="00DB71C2" w:rsidP="00E703E5">
            <w:pPr>
              <w:pStyle w:val="Default"/>
              <w:rPr>
                <w:rFonts w:asciiTheme="minorHAnsi" w:hAnsiTheme="minorHAnsi" w:cstheme="minorHAnsi"/>
                <w:sz w:val="20"/>
                <w:szCs w:val="20"/>
              </w:rPr>
            </w:pPr>
            <w:r w:rsidRPr="00FD1824">
              <w:rPr>
                <w:rFonts w:asciiTheme="minorHAnsi" w:hAnsiTheme="minorHAnsi" w:cstheme="minorHAnsi"/>
                <w:sz w:val="20"/>
                <w:szCs w:val="20"/>
              </w:rPr>
              <w:t xml:space="preserve">Fuel pumps </w:t>
            </w:r>
            <w:r w:rsidR="00B767FC" w:rsidRPr="00FD1824">
              <w:rPr>
                <w:rFonts w:asciiTheme="minorHAnsi" w:hAnsiTheme="minorHAnsi" w:cstheme="minorHAnsi"/>
                <w:sz w:val="20"/>
                <w:szCs w:val="20"/>
              </w:rPr>
              <w:t>and</w:t>
            </w:r>
            <w:r w:rsidRPr="00FD1824">
              <w:rPr>
                <w:rFonts w:asciiTheme="minorHAnsi" w:hAnsiTheme="minorHAnsi" w:cstheme="minorHAnsi"/>
                <w:sz w:val="20"/>
                <w:szCs w:val="20"/>
              </w:rPr>
              <w:t xml:space="preserve"> filters</w:t>
            </w:r>
          </w:p>
          <w:p w:rsidR="00C771B2" w:rsidRPr="00FD1824" w:rsidRDefault="00C771B2" w:rsidP="00E703E5">
            <w:pPr>
              <w:autoSpaceDE w:val="0"/>
              <w:autoSpaceDN w:val="0"/>
              <w:adjustRightInd w:val="0"/>
              <w:spacing w:before="20"/>
              <w:rPr>
                <w:rFonts w:asciiTheme="minorHAnsi" w:hAnsiTheme="minorHAnsi" w:cstheme="minorHAnsi"/>
                <w:sz w:val="20"/>
                <w:szCs w:val="20"/>
                <w:lang w:val="en-US"/>
              </w:rPr>
            </w:pPr>
          </w:p>
        </w:tc>
        <w:tc>
          <w:tcPr>
            <w:tcW w:w="3561" w:type="dxa"/>
            <w:shd w:val="clear" w:color="auto" w:fill="auto"/>
          </w:tcPr>
          <w:p w:rsidR="001D1EEB" w:rsidRPr="00FD1824" w:rsidRDefault="001D1EEB" w:rsidP="00E703E5">
            <w:pPr>
              <w:pStyle w:val="Default"/>
              <w:rPr>
                <w:rFonts w:asciiTheme="minorHAnsi" w:hAnsiTheme="minorHAnsi" w:cstheme="minorHAnsi"/>
                <w:sz w:val="20"/>
                <w:szCs w:val="20"/>
                <w:lang w:val="en-US"/>
              </w:rPr>
            </w:pPr>
            <w:r w:rsidRPr="00FD1824">
              <w:rPr>
                <w:rFonts w:asciiTheme="minorHAnsi" w:hAnsiTheme="minorHAnsi" w:cstheme="minorHAnsi"/>
                <w:sz w:val="20"/>
                <w:szCs w:val="20"/>
                <w:lang w:val="en-US"/>
              </w:rPr>
              <w:t xml:space="preserve">Clean or replace filters as recommended by </w:t>
            </w:r>
            <w:r w:rsidR="00B767FC" w:rsidRPr="00FD1824">
              <w:rPr>
                <w:rFonts w:asciiTheme="minorHAnsi" w:hAnsiTheme="minorHAnsi" w:cstheme="minorHAnsi"/>
                <w:sz w:val="20"/>
                <w:szCs w:val="20"/>
                <w:lang w:val="en-US"/>
              </w:rPr>
              <w:t xml:space="preserve">the </w:t>
            </w:r>
            <w:r w:rsidRPr="00FD1824">
              <w:rPr>
                <w:rFonts w:asciiTheme="minorHAnsi" w:hAnsiTheme="minorHAnsi" w:cstheme="minorHAnsi"/>
                <w:sz w:val="20"/>
                <w:szCs w:val="20"/>
                <w:lang w:val="en-US"/>
              </w:rPr>
              <w:t>manufacturer. Check operation of fuel pumps for engin</w:t>
            </w:r>
            <w:r w:rsidR="00610024" w:rsidRPr="00FD1824">
              <w:rPr>
                <w:rFonts w:asciiTheme="minorHAnsi" w:hAnsiTheme="minorHAnsi" w:cstheme="minorHAnsi"/>
                <w:sz w:val="20"/>
                <w:szCs w:val="20"/>
                <w:lang w:val="en-US"/>
              </w:rPr>
              <w:t xml:space="preserve">e supply or tank replenishment. </w:t>
            </w:r>
            <w:r w:rsidRPr="00FD1824">
              <w:rPr>
                <w:rFonts w:asciiTheme="minorHAnsi" w:hAnsiTheme="minorHAnsi" w:cstheme="minorHAnsi"/>
                <w:sz w:val="20"/>
                <w:szCs w:val="20"/>
              </w:rPr>
              <w:t>Check fuel</w:t>
            </w:r>
            <w:r w:rsidR="00E703E5" w:rsidRPr="00FD1824">
              <w:rPr>
                <w:rFonts w:asciiTheme="minorHAnsi" w:hAnsiTheme="minorHAnsi" w:cstheme="minorHAnsi"/>
                <w:sz w:val="20"/>
                <w:szCs w:val="20"/>
              </w:rPr>
              <w:t xml:space="preserve"> pump controls and indications.</w:t>
            </w:r>
          </w:p>
          <w:p w:rsidR="00C771B2" w:rsidRPr="00FD1824" w:rsidRDefault="00C771B2" w:rsidP="00E703E5">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C771B2" w:rsidRPr="00FD1824" w:rsidRDefault="00C771B2" w:rsidP="00E703E5">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C771B2" w:rsidRPr="00FD1824" w:rsidRDefault="00C771B2" w:rsidP="00E703E5">
            <w:pPr>
              <w:autoSpaceDE w:val="0"/>
              <w:autoSpaceDN w:val="0"/>
              <w:adjustRightInd w:val="0"/>
              <w:spacing w:before="20"/>
              <w:rPr>
                <w:rFonts w:asciiTheme="minorHAnsi" w:hAnsiTheme="minorHAnsi" w:cstheme="minorHAnsi"/>
                <w:sz w:val="20"/>
                <w:szCs w:val="20"/>
                <w:lang w:val="en-US"/>
              </w:rPr>
            </w:pPr>
          </w:p>
        </w:tc>
      </w:tr>
      <w:tr w:rsidR="00C771B2" w:rsidRPr="00FD1824" w:rsidTr="00C771B2">
        <w:trPr>
          <w:cantSplit/>
          <w:trHeight w:val="289"/>
        </w:trPr>
        <w:tc>
          <w:tcPr>
            <w:tcW w:w="2677" w:type="dxa"/>
            <w:shd w:val="clear" w:color="auto" w:fill="auto"/>
          </w:tcPr>
          <w:p w:rsidR="00DB71C2" w:rsidRPr="00FD1824" w:rsidRDefault="00DB71C2" w:rsidP="00E703E5">
            <w:pPr>
              <w:pStyle w:val="Default"/>
              <w:rPr>
                <w:rFonts w:asciiTheme="minorHAnsi" w:hAnsiTheme="minorHAnsi" w:cstheme="minorHAnsi"/>
                <w:sz w:val="20"/>
                <w:szCs w:val="20"/>
              </w:rPr>
            </w:pPr>
            <w:r w:rsidRPr="00FD1824">
              <w:rPr>
                <w:rFonts w:asciiTheme="minorHAnsi" w:hAnsiTheme="minorHAnsi" w:cstheme="minorHAnsi"/>
                <w:sz w:val="20"/>
                <w:szCs w:val="20"/>
              </w:rPr>
              <w:t>Decompression valve</w:t>
            </w:r>
          </w:p>
          <w:p w:rsidR="00C771B2" w:rsidRPr="00FD1824" w:rsidRDefault="00C771B2" w:rsidP="00E703E5">
            <w:pPr>
              <w:autoSpaceDE w:val="0"/>
              <w:autoSpaceDN w:val="0"/>
              <w:adjustRightInd w:val="0"/>
              <w:spacing w:before="20"/>
              <w:rPr>
                <w:rFonts w:asciiTheme="minorHAnsi" w:hAnsiTheme="minorHAnsi" w:cstheme="minorHAnsi"/>
                <w:sz w:val="20"/>
                <w:szCs w:val="20"/>
                <w:lang w:val="en-US"/>
              </w:rPr>
            </w:pPr>
          </w:p>
        </w:tc>
        <w:tc>
          <w:tcPr>
            <w:tcW w:w="3561" w:type="dxa"/>
            <w:shd w:val="clear" w:color="auto" w:fill="auto"/>
          </w:tcPr>
          <w:p w:rsidR="001D1EEB" w:rsidRPr="00FD1824" w:rsidRDefault="001D1EEB" w:rsidP="00E703E5">
            <w:pPr>
              <w:pStyle w:val="Default"/>
              <w:rPr>
                <w:rFonts w:asciiTheme="minorHAnsi" w:hAnsiTheme="minorHAnsi" w:cstheme="minorHAnsi"/>
                <w:sz w:val="20"/>
                <w:szCs w:val="20"/>
                <w:lang w:val="en-US"/>
              </w:rPr>
            </w:pPr>
            <w:r w:rsidRPr="00FD1824">
              <w:rPr>
                <w:rFonts w:asciiTheme="minorHAnsi" w:hAnsiTheme="minorHAnsi" w:cstheme="minorHAnsi"/>
                <w:sz w:val="20"/>
                <w:szCs w:val="20"/>
                <w:lang w:val="en-US"/>
              </w:rPr>
              <w:t>Inspect decompressi</w:t>
            </w:r>
            <w:r w:rsidR="00E703E5" w:rsidRPr="00FD1824">
              <w:rPr>
                <w:rFonts w:asciiTheme="minorHAnsi" w:hAnsiTheme="minorHAnsi" w:cstheme="minorHAnsi"/>
                <w:sz w:val="20"/>
                <w:szCs w:val="20"/>
                <w:lang w:val="en-US"/>
              </w:rPr>
              <w:t>on valve and operating control.</w:t>
            </w:r>
          </w:p>
          <w:p w:rsidR="00C771B2" w:rsidRPr="00FD1824" w:rsidRDefault="00C771B2" w:rsidP="00E703E5">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C771B2" w:rsidRPr="00FD1824" w:rsidRDefault="00C771B2" w:rsidP="00E703E5">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C771B2" w:rsidRPr="00FD1824" w:rsidRDefault="00C771B2" w:rsidP="00E703E5">
            <w:pPr>
              <w:autoSpaceDE w:val="0"/>
              <w:autoSpaceDN w:val="0"/>
              <w:adjustRightInd w:val="0"/>
              <w:spacing w:before="20"/>
              <w:rPr>
                <w:rFonts w:asciiTheme="minorHAnsi" w:hAnsiTheme="minorHAnsi" w:cstheme="minorHAnsi"/>
                <w:sz w:val="20"/>
                <w:szCs w:val="20"/>
                <w:lang w:val="en-US"/>
              </w:rPr>
            </w:pPr>
          </w:p>
        </w:tc>
      </w:tr>
      <w:tr w:rsidR="00C771B2" w:rsidRPr="00FD1824" w:rsidTr="00C771B2">
        <w:trPr>
          <w:cantSplit/>
          <w:trHeight w:val="289"/>
        </w:trPr>
        <w:tc>
          <w:tcPr>
            <w:tcW w:w="2677" w:type="dxa"/>
            <w:tcBorders>
              <w:bottom w:val="single" w:sz="4" w:space="0" w:color="auto"/>
            </w:tcBorders>
            <w:shd w:val="clear" w:color="auto" w:fill="auto"/>
          </w:tcPr>
          <w:p w:rsidR="00DB71C2" w:rsidRPr="00FD1824" w:rsidRDefault="00704421" w:rsidP="00E703E5">
            <w:pPr>
              <w:pStyle w:val="Default"/>
              <w:rPr>
                <w:rFonts w:asciiTheme="minorHAnsi" w:hAnsiTheme="minorHAnsi" w:cstheme="minorHAnsi"/>
                <w:sz w:val="20"/>
                <w:szCs w:val="20"/>
              </w:rPr>
            </w:pPr>
            <w:r w:rsidRPr="00FD1824">
              <w:rPr>
                <w:rFonts w:asciiTheme="minorHAnsi" w:hAnsiTheme="minorHAnsi" w:cstheme="minorHAnsi"/>
                <w:sz w:val="20"/>
                <w:szCs w:val="20"/>
              </w:rPr>
              <w:t>Ignition</w:t>
            </w:r>
          </w:p>
          <w:p w:rsidR="00C771B2" w:rsidRPr="00FD1824" w:rsidRDefault="00C771B2" w:rsidP="00E703E5">
            <w:pPr>
              <w:autoSpaceDE w:val="0"/>
              <w:autoSpaceDN w:val="0"/>
              <w:adjustRightInd w:val="0"/>
              <w:spacing w:before="20"/>
              <w:rPr>
                <w:rFonts w:asciiTheme="minorHAnsi" w:hAnsiTheme="minorHAnsi" w:cstheme="minorHAnsi"/>
                <w:sz w:val="20"/>
                <w:szCs w:val="20"/>
                <w:lang w:val="en-US"/>
              </w:rPr>
            </w:pPr>
          </w:p>
        </w:tc>
        <w:tc>
          <w:tcPr>
            <w:tcW w:w="3561" w:type="dxa"/>
            <w:tcBorders>
              <w:bottom w:val="single" w:sz="4" w:space="0" w:color="auto"/>
            </w:tcBorders>
            <w:shd w:val="clear" w:color="auto" w:fill="auto"/>
          </w:tcPr>
          <w:p w:rsidR="00C771B2" w:rsidRPr="00FD1824" w:rsidRDefault="00704421" w:rsidP="00704421">
            <w:pPr>
              <w:pStyle w:val="Default"/>
              <w:rPr>
                <w:rFonts w:asciiTheme="minorHAnsi" w:hAnsiTheme="minorHAnsi" w:cstheme="minorHAnsi"/>
                <w:sz w:val="20"/>
                <w:szCs w:val="20"/>
                <w:lang w:val="en-US"/>
              </w:rPr>
            </w:pPr>
            <w:r w:rsidRPr="00FD1824">
              <w:rPr>
                <w:rFonts w:asciiTheme="minorHAnsi" w:hAnsiTheme="minorHAnsi" w:cstheme="minorHAnsi"/>
                <w:sz w:val="20"/>
                <w:szCs w:val="20"/>
                <w:lang w:val="en-US"/>
              </w:rPr>
              <w:t>Inspect ignition system including spark plugs, distributor and cables for condition and damage. Inspect low-tension and high-tension wiring, connectors, spark plug caps. Check magneto-to-engine timing.</w:t>
            </w:r>
          </w:p>
        </w:tc>
        <w:tc>
          <w:tcPr>
            <w:tcW w:w="2693" w:type="dxa"/>
            <w:tcBorders>
              <w:bottom w:val="single" w:sz="4" w:space="0" w:color="auto"/>
            </w:tcBorders>
            <w:shd w:val="clear" w:color="auto" w:fill="auto"/>
          </w:tcPr>
          <w:p w:rsidR="00C771B2" w:rsidRPr="00FD1824" w:rsidRDefault="00C771B2" w:rsidP="00E703E5">
            <w:pPr>
              <w:autoSpaceDE w:val="0"/>
              <w:autoSpaceDN w:val="0"/>
              <w:adjustRightInd w:val="0"/>
              <w:spacing w:before="20"/>
              <w:rPr>
                <w:rFonts w:asciiTheme="minorHAnsi" w:hAnsiTheme="minorHAnsi" w:cstheme="minorHAnsi"/>
                <w:sz w:val="20"/>
                <w:szCs w:val="20"/>
                <w:lang w:val="en-US"/>
              </w:rPr>
            </w:pPr>
          </w:p>
        </w:tc>
        <w:tc>
          <w:tcPr>
            <w:tcW w:w="963" w:type="dxa"/>
            <w:tcBorders>
              <w:bottom w:val="single" w:sz="4" w:space="0" w:color="auto"/>
            </w:tcBorders>
            <w:shd w:val="clear" w:color="auto" w:fill="auto"/>
          </w:tcPr>
          <w:p w:rsidR="00C771B2" w:rsidRPr="00FD1824" w:rsidRDefault="00C771B2" w:rsidP="00E703E5">
            <w:pPr>
              <w:autoSpaceDE w:val="0"/>
              <w:autoSpaceDN w:val="0"/>
              <w:adjustRightInd w:val="0"/>
              <w:spacing w:before="20"/>
              <w:rPr>
                <w:rFonts w:asciiTheme="minorHAnsi" w:hAnsiTheme="minorHAnsi" w:cstheme="minorHAnsi"/>
                <w:sz w:val="20"/>
                <w:szCs w:val="20"/>
                <w:lang w:val="en-US"/>
              </w:rPr>
            </w:pPr>
          </w:p>
        </w:tc>
      </w:tr>
    </w:tbl>
    <w:p w:rsidR="00610024" w:rsidRPr="00FD1824" w:rsidRDefault="00610024">
      <w:pPr>
        <w:rPr>
          <w:lang w:val="en-GB"/>
        </w:rPr>
      </w:pPr>
    </w:p>
    <w:p w:rsidR="00610024" w:rsidRPr="00FD1824" w:rsidRDefault="00610024">
      <w:pPr>
        <w:rPr>
          <w:lang w:val="en-GB"/>
        </w:rPr>
      </w:pPr>
      <w:r w:rsidRPr="00FD1824">
        <w:rPr>
          <w:lang w:val="en-GB"/>
        </w:rPr>
        <w:br w:type="page"/>
      </w:r>
    </w:p>
    <w:tbl>
      <w:tblPr>
        <w:tblW w:w="98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7"/>
        <w:gridCol w:w="3561"/>
        <w:gridCol w:w="2693"/>
        <w:gridCol w:w="963"/>
      </w:tblGrid>
      <w:tr w:rsidR="00610024" w:rsidRPr="00FD1824" w:rsidTr="00A6690A">
        <w:trPr>
          <w:cantSplit/>
          <w:trHeight w:val="289"/>
        </w:trPr>
        <w:tc>
          <w:tcPr>
            <w:tcW w:w="9894" w:type="dxa"/>
            <w:gridSpan w:val="4"/>
            <w:shd w:val="clear" w:color="auto" w:fill="D9D9D9"/>
          </w:tcPr>
          <w:p w:rsidR="00610024" w:rsidRPr="00FD1824" w:rsidRDefault="00610024" w:rsidP="00A6690A">
            <w:pPr>
              <w:autoSpaceDE w:val="0"/>
              <w:autoSpaceDN w:val="0"/>
              <w:adjustRightInd w:val="0"/>
              <w:spacing w:before="20"/>
              <w:rPr>
                <w:rFonts w:asciiTheme="minorHAnsi" w:hAnsiTheme="minorHAnsi" w:cstheme="minorHAnsi"/>
                <w:sz w:val="20"/>
                <w:szCs w:val="20"/>
                <w:lang w:val="en-US"/>
              </w:rPr>
            </w:pPr>
            <w:r w:rsidRPr="00FD1824">
              <w:rPr>
                <w:rFonts w:asciiTheme="minorHAnsi" w:hAnsiTheme="minorHAnsi" w:cstheme="minorHAnsi"/>
                <w:b/>
                <w:sz w:val="20"/>
                <w:szCs w:val="20"/>
                <w:lang w:val="en-US"/>
              </w:rPr>
              <w:lastRenderedPageBreak/>
              <w:t xml:space="preserve">POWER PLANT </w:t>
            </w:r>
            <w:r w:rsidRPr="00FD1824">
              <w:rPr>
                <w:rFonts w:asciiTheme="minorHAnsi" w:hAnsiTheme="minorHAnsi" w:cstheme="minorHAnsi"/>
                <w:b/>
                <w:bCs/>
                <w:sz w:val="20"/>
                <w:szCs w:val="20"/>
                <w:lang w:val="en-GB"/>
              </w:rPr>
              <w:t xml:space="preserve">(when applicable) </w:t>
            </w:r>
            <w:r w:rsidRPr="00FD1824">
              <w:rPr>
                <w:rFonts w:asciiTheme="minorHAnsi" w:hAnsiTheme="minorHAnsi" w:cstheme="minorHAnsi"/>
                <w:b/>
                <w:bCs/>
                <w:i/>
                <w:sz w:val="18"/>
                <w:szCs w:val="20"/>
                <w:lang w:val="en-GB"/>
              </w:rPr>
              <w:t>Continuing.</w:t>
            </w:r>
          </w:p>
        </w:tc>
      </w:tr>
      <w:tr w:rsidR="00610024" w:rsidRPr="00FD1824" w:rsidTr="00A6690A">
        <w:trPr>
          <w:cantSplit/>
          <w:trHeight w:val="289"/>
          <w:tblHeader/>
        </w:trPr>
        <w:tc>
          <w:tcPr>
            <w:tcW w:w="2677" w:type="dxa"/>
            <w:shd w:val="clear" w:color="auto" w:fill="F2F2F2"/>
          </w:tcPr>
          <w:p w:rsidR="00610024" w:rsidRPr="00FD1824" w:rsidRDefault="00610024" w:rsidP="00A6690A">
            <w:pPr>
              <w:autoSpaceDE w:val="0"/>
              <w:autoSpaceDN w:val="0"/>
              <w:adjustRightInd w:val="0"/>
              <w:spacing w:before="20"/>
              <w:jc w:val="center"/>
              <w:rPr>
                <w:rFonts w:asciiTheme="minorHAnsi" w:hAnsiTheme="minorHAnsi" w:cstheme="minorHAnsi"/>
                <w:b/>
                <w:sz w:val="20"/>
                <w:szCs w:val="20"/>
                <w:lang w:val="en-US"/>
              </w:rPr>
            </w:pPr>
            <w:r w:rsidRPr="00FD1824">
              <w:rPr>
                <w:rFonts w:asciiTheme="minorHAnsi" w:hAnsiTheme="minorHAnsi" w:cstheme="minorHAnsi"/>
                <w:b/>
                <w:sz w:val="20"/>
                <w:szCs w:val="20"/>
                <w:lang w:val="en-US"/>
              </w:rPr>
              <w:t>System/component/area</w:t>
            </w:r>
          </w:p>
        </w:tc>
        <w:tc>
          <w:tcPr>
            <w:tcW w:w="3561" w:type="dxa"/>
            <w:shd w:val="clear" w:color="auto" w:fill="F2F2F2"/>
          </w:tcPr>
          <w:p w:rsidR="00610024" w:rsidRPr="00FD1824" w:rsidRDefault="00610024" w:rsidP="00A6690A">
            <w:pPr>
              <w:autoSpaceDE w:val="0"/>
              <w:autoSpaceDN w:val="0"/>
              <w:adjustRightInd w:val="0"/>
              <w:spacing w:before="20"/>
              <w:jc w:val="center"/>
              <w:rPr>
                <w:rFonts w:asciiTheme="minorHAnsi" w:hAnsiTheme="minorHAnsi" w:cstheme="minorHAnsi"/>
                <w:b/>
                <w:sz w:val="20"/>
                <w:szCs w:val="20"/>
                <w:lang w:val="en-US"/>
              </w:rPr>
            </w:pPr>
            <w:r w:rsidRPr="00FD1824">
              <w:rPr>
                <w:rFonts w:asciiTheme="minorHAnsi" w:hAnsiTheme="minorHAnsi" w:cstheme="minorHAnsi"/>
                <w:b/>
                <w:sz w:val="20"/>
                <w:szCs w:val="20"/>
                <w:lang w:val="en-US"/>
              </w:rPr>
              <w:t>Task &amp; Inspection detail</w:t>
            </w:r>
          </w:p>
        </w:tc>
        <w:tc>
          <w:tcPr>
            <w:tcW w:w="2693" w:type="dxa"/>
            <w:shd w:val="clear" w:color="auto" w:fill="F2F2F2"/>
          </w:tcPr>
          <w:p w:rsidR="00610024" w:rsidRPr="00FD1824" w:rsidRDefault="00610024" w:rsidP="00A6690A">
            <w:pPr>
              <w:jc w:val="center"/>
              <w:rPr>
                <w:rFonts w:asciiTheme="minorHAnsi" w:hAnsiTheme="minorHAnsi" w:cstheme="minorHAnsi"/>
                <w:b/>
                <w:bCs/>
                <w:sz w:val="20"/>
                <w:szCs w:val="20"/>
                <w:lang w:val="en-US"/>
              </w:rPr>
            </w:pPr>
          </w:p>
        </w:tc>
        <w:tc>
          <w:tcPr>
            <w:tcW w:w="963" w:type="dxa"/>
            <w:shd w:val="clear" w:color="auto" w:fill="F2F2F2"/>
          </w:tcPr>
          <w:p w:rsidR="00610024" w:rsidRPr="00FD1824" w:rsidRDefault="00610024" w:rsidP="00A6690A">
            <w:pPr>
              <w:autoSpaceDE w:val="0"/>
              <w:autoSpaceDN w:val="0"/>
              <w:adjustRightInd w:val="0"/>
              <w:spacing w:before="20"/>
              <w:jc w:val="center"/>
              <w:rPr>
                <w:rFonts w:asciiTheme="minorHAnsi" w:hAnsiTheme="minorHAnsi" w:cstheme="minorHAnsi"/>
                <w:b/>
                <w:sz w:val="20"/>
                <w:szCs w:val="20"/>
                <w:lang w:val="en-US"/>
              </w:rPr>
            </w:pPr>
          </w:p>
        </w:tc>
      </w:tr>
      <w:tr w:rsidR="00F03181" w:rsidRPr="00FD1824" w:rsidTr="00C57306">
        <w:trPr>
          <w:cantSplit/>
          <w:trHeight w:val="289"/>
        </w:trPr>
        <w:tc>
          <w:tcPr>
            <w:tcW w:w="2677" w:type="dxa"/>
            <w:tcBorders>
              <w:bottom w:val="single" w:sz="4" w:space="0" w:color="auto"/>
            </w:tcBorders>
            <w:shd w:val="clear" w:color="auto" w:fill="auto"/>
          </w:tcPr>
          <w:p w:rsidR="00F03181" w:rsidRPr="00FD1824" w:rsidRDefault="00704421" w:rsidP="00704421">
            <w:pPr>
              <w:pStyle w:val="Default"/>
              <w:rPr>
                <w:rFonts w:asciiTheme="minorHAnsi" w:hAnsiTheme="minorHAnsi" w:cstheme="minorHAnsi"/>
                <w:sz w:val="20"/>
                <w:szCs w:val="20"/>
                <w:lang w:val="en-US"/>
              </w:rPr>
            </w:pPr>
            <w:r w:rsidRPr="00FD1824">
              <w:rPr>
                <w:rFonts w:asciiTheme="minorHAnsi" w:hAnsiTheme="minorHAnsi" w:cstheme="minorHAnsi"/>
                <w:sz w:val="20"/>
                <w:szCs w:val="20"/>
                <w:lang w:val="en-US"/>
              </w:rPr>
              <w:t>Propeller</w:t>
            </w:r>
          </w:p>
        </w:tc>
        <w:tc>
          <w:tcPr>
            <w:tcW w:w="3561" w:type="dxa"/>
            <w:tcBorders>
              <w:bottom w:val="single" w:sz="4" w:space="0" w:color="auto"/>
            </w:tcBorders>
            <w:shd w:val="clear" w:color="auto" w:fill="auto"/>
          </w:tcPr>
          <w:p w:rsidR="001D1EEB" w:rsidRPr="00FD1824" w:rsidRDefault="001D1EEB" w:rsidP="00E703E5">
            <w:pPr>
              <w:pStyle w:val="Default"/>
              <w:rPr>
                <w:rFonts w:asciiTheme="minorHAnsi" w:hAnsiTheme="minorHAnsi" w:cstheme="minorHAnsi"/>
                <w:sz w:val="20"/>
                <w:szCs w:val="20"/>
                <w:lang w:val="en-US"/>
              </w:rPr>
            </w:pPr>
            <w:r w:rsidRPr="00FD1824">
              <w:rPr>
                <w:rFonts w:asciiTheme="minorHAnsi" w:hAnsiTheme="minorHAnsi" w:cstheme="minorHAnsi"/>
                <w:sz w:val="20"/>
                <w:szCs w:val="20"/>
                <w:lang w:val="en-US"/>
              </w:rPr>
              <w:t xml:space="preserve">Inspect propeller, hub, folding mechanism, brake, pitch </w:t>
            </w:r>
            <w:r w:rsidR="00E703E5" w:rsidRPr="00FD1824">
              <w:rPr>
                <w:rFonts w:asciiTheme="minorHAnsi" w:hAnsiTheme="minorHAnsi" w:cstheme="minorHAnsi"/>
                <w:sz w:val="20"/>
                <w:szCs w:val="20"/>
                <w:lang w:val="en-US"/>
              </w:rPr>
              <w:t>change mechanism, stow sensors.</w:t>
            </w:r>
            <w:r w:rsidR="00704421" w:rsidRPr="00FD1824">
              <w:rPr>
                <w:rFonts w:asciiTheme="minorHAnsi" w:hAnsiTheme="minorHAnsi" w:cstheme="minorHAnsi"/>
                <w:sz w:val="20"/>
                <w:szCs w:val="20"/>
                <w:lang w:val="en-US"/>
              </w:rPr>
              <w:t xml:space="preserve"> Inspect propeller control for function and condition.</w:t>
            </w:r>
          </w:p>
          <w:p w:rsidR="00F03181" w:rsidRPr="00FD1824" w:rsidRDefault="00F03181" w:rsidP="00E703E5">
            <w:pPr>
              <w:autoSpaceDE w:val="0"/>
              <w:autoSpaceDN w:val="0"/>
              <w:adjustRightInd w:val="0"/>
              <w:spacing w:before="20"/>
              <w:rPr>
                <w:rFonts w:asciiTheme="minorHAnsi" w:hAnsiTheme="minorHAnsi" w:cstheme="minorHAnsi"/>
                <w:sz w:val="20"/>
                <w:szCs w:val="20"/>
                <w:lang w:val="en-US"/>
              </w:rPr>
            </w:pPr>
          </w:p>
        </w:tc>
        <w:tc>
          <w:tcPr>
            <w:tcW w:w="2693" w:type="dxa"/>
            <w:tcBorders>
              <w:bottom w:val="single" w:sz="4" w:space="0" w:color="auto"/>
            </w:tcBorders>
            <w:shd w:val="clear" w:color="auto" w:fill="auto"/>
          </w:tcPr>
          <w:p w:rsidR="00F03181" w:rsidRPr="00FD1824" w:rsidRDefault="00F03181" w:rsidP="00E703E5">
            <w:pPr>
              <w:autoSpaceDE w:val="0"/>
              <w:autoSpaceDN w:val="0"/>
              <w:adjustRightInd w:val="0"/>
              <w:spacing w:before="20"/>
              <w:rPr>
                <w:rFonts w:asciiTheme="minorHAnsi" w:hAnsiTheme="minorHAnsi" w:cstheme="minorHAnsi"/>
                <w:sz w:val="20"/>
                <w:szCs w:val="20"/>
                <w:lang w:val="en-US"/>
              </w:rPr>
            </w:pPr>
          </w:p>
        </w:tc>
        <w:tc>
          <w:tcPr>
            <w:tcW w:w="963" w:type="dxa"/>
            <w:tcBorders>
              <w:bottom w:val="single" w:sz="4" w:space="0" w:color="auto"/>
            </w:tcBorders>
            <w:shd w:val="clear" w:color="auto" w:fill="auto"/>
          </w:tcPr>
          <w:p w:rsidR="00F03181" w:rsidRPr="00FD1824" w:rsidRDefault="00F03181" w:rsidP="00E703E5">
            <w:pPr>
              <w:autoSpaceDE w:val="0"/>
              <w:autoSpaceDN w:val="0"/>
              <w:adjustRightInd w:val="0"/>
              <w:spacing w:before="20"/>
              <w:rPr>
                <w:rFonts w:asciiTheme="minorHAnsi" w:hAnsiTheme="minorHAnsi" w:cstheme="minorHAnsi"/>
                <w:sz w:val="20"/>
                <w:szCs w:val="20"/>
                <w:lang w:val="en-US"/>
              </w:rPr>
            </w:pPr>
          </w:p>
        </w:tc>
      </w:tr>
      <w:tr w:rsidR="00F03181" w:rsidRPr="00FD1824" w:rsidTr="00C57306">
        <w:trPr>
          <w:cantSplit/>
          <w:trHeight w:val="289"/>
        </w:trPr>
        <w:tc>
          <w:tcPr>
            <w:tcW w:w="2677" w:type="dxa"/>
            <w:shd w:val="clear" w:color="auto" w:fill="auto"/>
          </w:tcPr>
          <w:p w:rsidR="00DB71C2" w:rsidRPr="00FD1824" w:rsidRDefault="00DB71C2" w:rsidP="00E703E5">
            <w:pPr>
              <w:pStyle w:val="Default"/>
              <w:rPr>
                <w:rFonts w:asciiTheme="minorHAnsi" w:hAnsiTheme="minorHAnsi" w:cstheme="minorHAnsi"/>
                <w:sz w:val="20"/>
                <w:szCs w:val="20"/>
              </w:rPr>
            </w:pPr>
            <w:r w:rsidRPr="00FD1824">
              <w:rPr>
                <w:rFonts w:asciiTheme="minorHAnsi" w:hAnsiTheme="minorHAnsi" w:cstheme="minorHAnsi"/>
                <w:sz w:val="20"/>
                <w:szCs w:val="20"/>
              </w:rPr>
              <w:t>Doors</w:t>
            </w:r>
          </w:p>
          <w:p w:rsidR="00F03181" w:rsidRPr="00FD1824" w:rsidRDefault="00F03181" w:rsidP="00E703E5">
            <w:pPr>
              <w:autoSpaceDE w:val="0"/>
              <w:autoSpaceDN w:val="0"/>
              <w:adjustRightInd w:val="0"/>
              <w:spacing w:before="20"/>
              <w:rPr>
                <w:rFonts w:asciiTheme="minorHAnsi" w:hAnsiTheme="minorHAnsi" w:cstheme="minorHAnsi"/>
                <w:sz w:val="20"/>
                <w:szCs w:val="20"/>
                <w:lang w:val="en-US"/>
              </w:rPr>
            </w:pPr>
          </w:p>
        </w:tc>
        <w:tc>
          <w:tcPr>
            <w:tcW w:w="3561" w:type="dxa"/>
            <w:shd w:val="clear" w:color="auto" w:fill="auto"/>
          </w:tcPr>
          <w:p w:rsidR="001D1EEB" w:rsidRPr="00FD1824" w:rsidRDefault="001D1EEB" w:rsidP="00E703E5">
            <w:pPr>
              <w:pStyle w:val="Default"/>
              <w:rPr>
                <w:rFonts w:asciiTheme="minorHAnsi" w:hAnsiTheme="minorHAnsi" w:cstheme="minorHAnsi"/>
                <w:sz w:val="20"/>
                <w:szCs w:val="20"/>
                <w:lang w:val="en-US"/>
              </w:rPr>
            </w:pPr>
            <w:r w:rsidRPr="00FD1824">
              <w:rPr>
                <w:rFonts w:asciiTheme="minorHAnsi" w:hAnsiTheme="minorHAnsi" w:cstheme="minorHAnsi"/>
                <w:sz w:val="20"/>
                <w:szCs w:val="20"/>
                <w:lang w:val="en-US"/>
              </w:rPr>
              <w:t>Check engine compartment doors, op</w:t>
            </w:r>
            <w:r w:rsidR="00E703E5" w:rsidRPr="00FD1824">
              <w:rPr>
                <w:rFonts w:asciiTheme="minorHAnsi" w:hAnsiTheme="minorHAnsi" w:cstheme="minorHAnsi"/>
                <w:sz w:val="20"/>
                <w:szCs w:val="20"/>
                <w:lang w:val="en-US"/>
              </w:rPr>
              <w:t>erating cables, rods, and cams.</w:t>
            </w:r>
          </w:p>
          <w:p w:rsidR="00F03181" w:rsidRPr="00FD1824" w:rsidRDefault="00F03181" w:rsidP="00E703E5">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F03181" w:rsidRPr="00FD1824" w:rsidRDefault="00F03181" w:rsidP="00E703E5">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F03181" w:rsidRPr="00FD1824" w:rsidRDefault="00F03181" w:rsidP="00E703E5">
            <w:pPr>
              <w:autoSpaceDE w:val="0"/>
              <w:autoSpaceDN w:val="0"/>
              <w:adjustRightInd w:val="0"/>
              <w:spacing w:before="20"/>
              <w:rPr>
                <w:rFonts w:asciiTheme="minorHAnsi" w:hAnsiTheme="minorHAnsi" w:cstheme="minorHAnsi"/>
                <w:sz w:val="20"/>
                <w:szCs w:val="20"/>
                <w:lang w:val="en-US"/>
              </w:rPr>
            </w:pPr>
          </w:p>
        </w:tc>
      </w:tr>
      <w:tr w:rsidR="00F03181" w:rsidRPr="00FD1824" w:rsidTr="00C57306">
        <w:trPr>
          <w:cantSplit/>
          <w:trHeight w:val="289"/>
        </w:trPr>
        <w:tc>
          <w:tcPr>
            <w:tcW w:w="2677" w:type="dxa"/>
            <w:tcBorders>
              <w:bottom w:val="single" w:sz="4" w:space="0" w:color="auto"/>
            </w:tcBorders>
            <w:shd w:val="clear" w:color="auto" w:fill="auto"/>
          </w:tcPr>
          <w:p w:rsidR="00F03181" w:rsidRPr="00FD1824" w:rsidRDefault="00DB71C2" w:rsidP="00E703E5">
            <w:pPr>
              <w:pStyle w:val="Default"/>
              <w:rPr>
                <w:rFonts w:asciiTheme="minorHAnsi" w:hAnsiTheme="minorHAnsi" w:cstheme="minorHAnsi"/>
                <w:sz w:val="20"/>
                <w:szCs w:val="20"/>
              </w:rPr>
            </w:pPr>
            <w:r w:rsidRPr="00FD1824">
              <w:rPr>
                <w:rFonts w:asciiTheme="minorHAnsi" w:hAnsiTheme="minorHAnsi" w:cstheme="minorHAnsi"/>
                <w:sz w:val="20"/>
                <w:szCs w:val="20"/>
              </w:rPr>
              <w:t>Safety springs</w:t>
            </w:r>
          </w:p>
          <w:p w:rsidR="00DB71C2" w:rsidRPr="00FD1824" w:rsidRDefault="00DB71C2" w:rsidP="00E703E5">
            <w:pPr>
              <w:pStyle w:val="Default"/>
              <w:rPr>
                <w:rFonts w:asciiTheme="minorHAnsi" w:hAnsiTheme="minorHAnsi" w:cstheme="minorHAnsi"/>
                <w:sz w:val="20"/>
                <w:szCs w:val="20"/>
              </w:rPr>
            </w:pPr>
          </w:p>
        </w:tc>
        <w:tc>
          <w:tcPr>
            <w:tcW w:w="3561" w:type="dxa"/>
            <w:tcBorders>
              <w:bottom w:val="single" w:sz="4" w:space="0" w:color="auto"/>
            </w:tcBorders>
            <w:shd w:val="clear" w:color="auto" w:fill="auto"/>
          </w:tcPr>
          <w:p w:rsidR="001D1EEB" w:rsidRPr="00FD1824" w:rsidRDefault="001D1EEB" w:rsidP="00E703E5">
            <w:pPr>
              <w:pStyle w:val="Default"/>
              <w:rPr>
                <w:rFonts w:asciiTheme="minorHAnsi" w:hAnsiTheme="minorHAnsi" w:cstheme="minorHAnsi"/>
                <w:sz w:val="20"/>
                <w:szCs w:val="20"/>
                <w:lang w:val="en-US"/>
              </w:rPr>
            </w:pPr>
            <w:r w:rsidRPr="00FD1824">
              <w:rPr>
                <w:rFonts w:asciiTheme="minorHAnsi" w:hAnsiTheme="minorHAnsi" w:cstheme="minorHAnsi"/>
                <w:sz w:val="20"/>
                <w:szCs w:val="20"/>
                <w:lang w:val="en-US"/>
              </w:rPr>
              <w:t>Check all saf</w:t>
            </w:r>
            <w:r w:rsidR="00E703E5" w:rsidRPr="00FD1824">
              <w:rPr>
                <w:rFonts w:asciiTheme="minorHAnsi" w:hAnsiTheme="minorHAnsi" w:cstheme="minorHAnsi"/>
                <w:sz w:val="20"/>
                <w:szCs w:val="20"/>
                <w:lang w:val="en-US"/>
              </w:rPr>
              <w:t>ety and counterbalance springs.</w:t>
            </w:r>
          </w:p>
          <w:p w:rsidR="00F03181" w:rsidRPr="00FD1824" w:rsidRDefault="00F03181" w:rsidP="00E703E5">
            <w:pPr>
              <w:autoSpaceDE w:val="0"/>
              <w:autoSpaceDN w:val="0"/>
              <w:adjustRightInd w:val="0"/>
              <w:spacing w:before="20"/>
              <w:rPr>
                <w:rFonts w:asciiTheme="minorHAnsi" w:hAnsiTheme="minorHAnsi" w:cstheme="minorHAnsi"/>
                <w:sz w:val="20"/>
                <w:szCs w:val="20"/>
                <w:lang w:val="en-US"/>
              </w:rPr>
            </w:pPr>
          </w:p>
        </w:tc>
        <w:tc>
          <w:tcPr>
            <w:tcW w:w="2693" w:type="dxa"/>
            <w:tcBorders>
              <w:bottom w:val="single" w:sz="4" w:space="0" w:color="auto"/>
            </w:tcBorders>
            <w:shd w:val="clear" w:color="auto" w:fill="auto"/>
          </w:tcPr>
          <w:p w:rsidR="00F03181" w:rsidRPr="00FD1824" w:rsidRDefault="00F03181" w:rsidP="00E703E5">
            <w:pPr>
              <w:autoSpaceDE w:val="0"/>
              <w:autoSpaceDN w:val="0"/>
              <w:adjustRightInd w:val="0"/>
              <w:spacing w:before="20"/>
              <w:rPr>
                <w:rFonts w:asciiTheme="minorHAnsi" w:hAnsiTheme="minorHAnsi" w:cstheme="minorHAnsi"/>
                <w:sz w:val="20"/>
                <w:szCs w:val="20"/>
                <w:lang w:val="en-US"/>
              </w:rPr>
            </w:pPr>
          </w:p>
        </w:tc>
        <w:tc>
          <w:tcPr>
            <w:tcW w:w="963" w:type="dxa"/>
            <w:tcBorders>
              <w:bottom w:val="single" w:sz="4" w:space="0" w:color="auto"/>
            </w:tcBorders>
            <w:shd w:val="clear" w:color="auto" w:fill="auto"/>
          </w:tcPr>
          <w:p w:rsidR="00F03181" w:rsidRPr="00FD1824" w:rsidRDefault="00F03181" w:rsidP="00E703E5">
            <w:pPr>
              <w:autoSpaceDE w:val="0"/>
              <w:autoSpaceDN w:val="0"/>
              <w:adjustRightInd w:val="0"/>
              <w:spacing w:before="20"/>
              <w:rPr>
                <w:rFonts w:asciiTheme="minorHAnsi" w:hAnsiTheme="minorHAnsi" w:cstheme="minorHAnsi"/>
                <w:sz w:val="20"/>
                <w:szCs w:val="20"/>
                <w:lang w:val="en-US"/>
              </w:rPr>
            </w:pPr>
          </w:p>
        </w:tc>
      </w:tr>
      <w:tr w:rsidR="00F03181" w:rsidRPr="00FD1824" w:rsidTr="00AF069B">
        <w:trPr>
          <w:cantSplit/>
          <w:trHeight w:val="289"/>
        </w:trPr>
        <w:tc>
          <w:tcPr>
            <w:tcW w:w="2677" w:type="dxa"/>
            <w:shd w:val="clear" w:color="auto" w:fill="auto"/>
          </w:tcPr>
          <w:p w:rsidR="00DB71C2" w:rsidRPr="00FD1824" w:rsidRDefault="00DB71C2" w:rsidP="00E703E5">
            <w:pPr>
              <w:pStyle w:val="Default"/>
              <w:rPr>
                <w:rFonts w:asciiTheme="minorHAnsi" w:hAnsiTheme="minorHAnsi" w:cstheme="minorHAnsi"/>
                <w:sz w:val="20"/>
                <w:szCs w:val="20"/>
              </w:rPr>
            </w:pPr>
            <w:r w:rsidRPr="00FD1824">
              <w:rPr>
                <w:rFonts w:asciiTheme="minorHAnsi" w:hAnsiTheme="minorHAnsi" w:cstheme="minorHAnsi"/>
                <w:sz w:val="20"/>
                <w:szCs w:val="20"/>
              </w:rPr>
              <w:t>Extension and retraction</w:t>
            </w:r>
          </w:p>
          <w:p w:rsidR="00F03181" w:rsidRPr="00FD1824" w:rsidRDefault="00F03181" w:rsidP="00E703E5">
            <w:pPr>
              <w:autoSpaceDE w:val="0"/>
              <w:autoSpaceDN w:val="0"/>
              <w:adjustRightInd w:val="0"/>
              <w:spacing w:before="20"/>
              <w:rPr>
                <w:rFonts w:asciiTheme="minorHAnsi" w:hAnsiTheme="minorHAnsi" w:cstheme="minorHAnsi"/>
                <w:sz w:val="20"/>
                <w:szCs w:val="20"/>
                <w:lang w:val="en-US"/>
              </w:rPr>
            </w:pPr>
          </w:p>
        </w:tc>
        <w:tc>
          <w:tcPr>
            <w:tcW w:w="3561" w:type="dxa"/>
            <w:shd w:val="clear" w:color="auto" w:fill="auto"/>
          </w:tcPr>
          <w:p w:rsidR="001D1EEB" w:rsidRPr="00FD1824" w:rsidRDefault="001D1EEB" w:rsidP="00E703E5">
            <w:pPr>
              <w:pStyle w:val="Default"/>
              <w:rPr>
                <w:rFonts w:asciiTheme="minorHAnsi" w:hAnsiTheme="minorHAnsi" w:cstheme="minorHAnsi"/>
                <w:sz w:val="20"/>
                <w:szCs w:val="20"/>
              </w:rPr>
            </w:pPr>
            <w:r w:rsidRPr="00FD1824">
              <w:rPr>
                <w:rFonts w:asciiTheme="minorHAnsi" w:hAnsiTheme="minorHAnsi" w:cstheme="minorHAnsi"/>
                <w:sz w:val="20"/>
                <w:szCs w:val="20"/>
                <w:lang w:val="en-US"/>
              </w:rPr>
              <w:t xml:space="preserve">Check that extension and retraction operation times are within limits specified by manufacturer. </w:t>
            </w:r>
            <w:r w:rsidRPr="00FD1824">
              <w:rPr>
                <w:rFonts w:asciiTheme="minorHAnsi" w:hAnsiTheme="minorHAnsi" w:cstheme="minorHAnsi"/>
                <w:sz w:val="20"/>
                <w:szCs w:val="20"/>
              </w:rPr>
              <w:t>Check light indications and in</w:t>
            </w:r>
            <w:r w:rsidR="00E703E5" w:rsidRPr="00FD1824">
              <w:rPr>
                <w:rFonts w:asciiTheme="minorHAnsi" w:hAnsiTheme="minorHAnsi" w:cstheme="minorHAnsi"/>
                <w:sz w:val="20"/>
                <w:szCs w:val="20"/>
              </w:rPr>
              <w:t>terlocks for correct operation.</w:t>
            </w:r>
          </w:p>
          <w:p w:rsidR="00F03181" w:rsidRPr="00FD1824" w:rsidRDefault="00F03181" w:rsidP="00E703E5">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F03181" w:rsidRPr="00FD1824" w:rsidRDefault="00F03181" w:rsidP="00E703E5">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F03181" w:rsidRPr="00FD1824" w:rsidRDefault="00F03181" w:rsidP="00E703E5">
            <w:pPr>
              <w:autoSpaceDE w:val="0"/>
              <w:autoSpaceDN w:val="0"/>
              <w:adjustRightInd w:val="0"/>
              <w:spacing w:before="20"/>
              <w:rPr>
                <w:rFonts w:asciiTheme="minorHAnsi" w:hAnsiTheme="minorHAnsi" w:cstheme="minorHAnsi"/>
                <w:sz w:val="20"/>
                <w:szCs w:val="20"/>
                <w:lang w:val="en-US"/>
              </w:rPr>
            </w:pPr>
          </w:p>
        </w:tc>
      </w:tr>
      <w:tr w:rsidR="00AF069B" w:rsidRPr="00FD1824" w:rsidTr="00AF069B">
        <w:trPr>
          <w:cantSplit/>
          <w:trHeight w:val="289"/>
        </w:trPr>
        <w:tc>
          <w:tcPr>
            <w:tcW w:w="2677" w:type="dxa"/>
            <w:shd w:val="clear" w:color="auto" w:fill="auto"/>
          </w:tcPr>
          <w:p w:rsidR="00DB71C2" w:rsidRPr="00FD1824" w:rsidRDefault="00DB71C2" w:rsidP="00E703E5">
            <w:pPr>
              <w:pStyle w:val="Default"/>
              <w:rPr>
                <w:rFonts w:asciiTheme="minorHAnsi" w:hAnsiTheme="minorHAnsi" w:cstheme="minorHAnsi"/>
                <w:sz w:val="20"/>
                <w:szCs w:val="20"/>
              </w:rPr>
            </w:pPr>
            <w:r w:rsidRPr="00FD1824">
              <w:rPr>
                <w:rFonts w:asciiTheme="minorHAnsi" w:hAnsiTheme="minorHAnsi" w:cstheme="minorHAnsi"/>
                <w:sz w:val="20"/>
                <w:szCs w:val="20"/>
              </w:rPr>
              <w:t>Exhaust</w:t>
            </w:r>
          </w:p>
          <w:p w:rsidR="00AF069B" w:rsidRPr="00FD1824" w:rsidRDefault="00AF069B" w:rsidP="00E703E5">
            <w:pPr>
              <w:autoSpaceDE w:val="0"/>
              <w:autoSpaceDN w:val="0"/>
              <w:adjustRightInd w:val="0"/>
              <w:spacing w:before="20"/>
              <w:rPr>
                <w:rFonts w:asciiTheme="minorHAnsi" w:hAnsiTheme="minorHAnsi" w:cstheme="minorHAnsi"/>
                <w:sz w:val="20"/>
                <w:szCs w:val="20"/>
                <w:lang w:val="en-US"/>
              </w:rPr>
            </w:pPr>
          </w:p>
        </w:tc>
        <w:tc>
          <w:tcPr>
            <w:tcW w:w="3561" w:type="dxa"/>
            <w:shd w:val="clear" w:color="auto" w:fill="auto"/>
          </w:tcPr>
          <w:p w:rsidR="001D1EEB" w:rsidRPr="00FD1824" w:rsidRDefault="001D1EEB" w:rsidP="00E703E5">
            <w:pPr>
              <w:pStyle w:val="Default"/>
              <w:rPr>
                <w:rFonts w:asciiTheme="minorHAnsi" w:hAnsiTheme="minorHAnsi" w:cstheme="minorHAnsi"/>
                <w:sz w:val="20"/>
                <w:szCs w:val="20"/>
                <w:lang w:val="en-US"/>
              </w:rPr>
            </w:pPr>
            <w:r w:rsidRPr="00FD1824">
              <w:rPr>
                <w:rFonts w:asciiTheme="minorHAnsi" w:hAnsiTheme="minorHAnsi" w:cstheme="minorHAnsi"/>
                <w:sz w:val="20"/>
                <w:szCs w:val="20"/>
                <w:lang w:val="en-US"/>
              </w:rPr>
              <w:t>Inspect exhaust system, sil</w:t>
            </w:r>
            <w:r w:rsidR="00E703E5" w:rsidRPr="00FD1824">
              <w:rPr>
                <w:rFonts w:asciiTheme="minorHAnsi" w:hAnsiTheme="minorHAnsi" w:cstheme="minorHAnsi"/>
                <w:sz w:val="20"/>
                <w:szCs w:val="20"/>
                <w:lang w:val="en-US"/>
              </w:rPr>
              <w:t>encer, shock mounts, and links.</w:t>
            </w:r>
          </w:p>
          <w:p w:rsidR="00AF069B" w:rsidRPr="00FD1824" w:rsidRDefault="00AF069B" w:rsidP="00E703E5">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AF069B" w:rsidRPr="00FD1824" w:rsidRDefault="00AF069B" w:rsidP="00E703E5">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AF069B" w:rsidRPr="00FD1824" w:rsidRDefault="00AF069B" w:rsidP="00E703E5">
            <w:pPr>
              <w:autoSpaceDE w:val="0"/>
              <w:autoSpaceDN w:val="0"/>
              <w:adjustRightInd w:val="0"/>
              <w:spacing w:before="20"/>
              <w:rPr>
                <w:rFonts w:asciiTheme="minorHAnsi" w:hAnsiTheme="minorHAnsi" w:cstheme="minorHAnsi"/>
                <w:sz w:val="20"/>
                <w:szCs w:val="20"/>
                <w:lang w:val="en-US"/>
              </w:rPr>
            </w:pPr>
          </w:p>
        </w:tc>
      </w:tr>
      <w:tr w:rsidR="00AF069B" w:rsidRPr="00FD1824" w:rsidTr="00AF069B">
        <w:trPr>
          <w:cantSplit/>
          <w:trHeight w:val="289"/>
        </w:trPr>
        <w:tc>
          <w:tcPr>
            <w:tcW w:w="2677" w:type="dxa"/>
            <w:shd w:val="clear" w:color="auto" w:fill="auto"/>
          </w:tcPr>
          <w:p w:rsidR="00DB71C2" w:rsidRPr="00FD1824" w:rsidRDefault="00DB71C2" w:rsidP="00E703E5">
            <w:pPr>
              <w:pStyle w:val="Default"/>
              <w:rPr>
                <w:rFonts w:asciiTheme="minorHAnsi" w:hAnsiTheme="minorHAnsi" w:cstheme="minorHAnsi"/>
                <w:sz w:val="20"/>
                <w:szCs w:val="20"/>
              </w:rPr>
            </w:pPr>
            <w:r w:rsidRPr="00FD1824">
              <w:rPr>
                <w:rFonts w:asciiTheme="minorHAnsi" w:hAnsiTheme="minorHAnsi" w:cstheme="minorHAnsi"/>
                <w:sz w:val="20"/>
                <w:szCs w:val="20"/>
              </w:rPr>
              <w:t>Engine installation</w:t>
            </w:r>
          </w:p>
          <w:p w:rsidR="00AF069B" w:rsidRPr="00FD1824" w:rsidRDefault="00AF069B" w:rsidP="00E703E5">
            <w:pPr>
              <w:autoSpaceDE w:val="0"/>
              <w:autoSpaceDN w:val="0"/>
              <w:adjustRightInd w:val="0"/>
              <w:spacing w:before="20"/>
              <w:rPr>
                <w:rFonts w:asciiTheme="minorHAnsi" w:hAnsiTheme="minorHAnsi" w:cstheme="minorHAnsi"/>
                <w:sz w:val="20"/>
                <w:szCs w:val="20"/>
                <w:lang w:val="en-US"/>
              </w:rPr>
            </w:pPr>
          </w:p>
        </w:tc>
        <w:tc>
          <w:tcPr>
            <w:tcW w:w="3561" w:type="dxa"/>
            <w:shd w:val="clear" w:color="auto" w:fill="auto"/>
          </w:tcPr>
          <w:p w:rsidR="00AF069B" w:rsidRPr="00FD1824" w:rsidRDefault="007C5343" w:rsidP="007C5343">
            <w:pPr>
              <w:pStyle w:val="Default"/>
              <w:rPr>
                <w:rFonts w:asciiTheme="minorHAnsi" w:hAnsiTheme="minorHAnsi" w:cstheme="minorHAnsi"/>
                <w:sz w:val="20"/>
                <w:szCs w:val="20"/>
                <w:lang w:val="en-US"/>
              </w:rPr>
            </w:pPr>
            <w:r w:rsidRPr="00FD1824">
              <w:rPr>
                <w:rFonts w:asciiTheme="minorHAnsi" w:hAnsiTheme="minorHAnsi" w:cstheme="minorHAnsi"/>
                <w:sz w:val="20"/>
                <w:szCs w:val="20"/>
                <w:lang w:val="en-US"/>
              </w:rPr>
              <w:t>Inspect engine and all accessories. Carry out compression test and record results (for piston engines). Compression test results: No 1 (left/front); and No 2 (right/rear).</w:t>
            </w:r>
          </w:p>
          <w:p w:rsidR="00A50B58" w:rsidRPr="00FD1824" w:rsidRDefault="00A50B58" w:rsidP="00E703E5">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AF069B" w:rsidRPr="00FD1824" w:rsidRDefault="00AF069B" w:rsidP="00E703E5">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AF069B" w:rsidRPr="00FD1824" w:rsidRDefault="00AF069B" w:rsidP="00E703E5">
            <w:pPr>
              <w:autoSpaceDE w:val="0"/>
              <w:autoSpaceDN w:val="0"/>
              <w:adjustRightInd w:val="0"/>
              <w:spacing w:before="20"/>
              <w:rPr>
                <w:rFonts w:asciiTheme="minorHAnsi" w:hAnsiTheme="minorHAnsi" w:cstheme="minorHAnsi"/>
                <w:sz w:val="20"/>
                <w:szCs w:val="20"/>
                <w:lang w:val="en-US"/>
              </w:rPr>
            </w:pPr>
          </w:p>
        </w:tc>
      </w:tr>
      <w:tr w:rsidR="00AF069B" w:rsidRPr="00FD1824" w:rsidTr="00AF069B">
        <w:trPr>
          <w:cantSplit/>
          <w:trHeight w:val="289"/>
        </w:trPr>
        <w:tc>
          <w:tcPr>
            <w:tcW w:w="2677" w:type="dxa"/>
            <w:shd w:val="clear" w:color="auto" w:fill="auto"/>
          </w:tcPr>
          <w:p w:rsidR="00DB71C2" w:rsidRPr="00FD1824" w:rsidRDefault="00DB71C2" w:rsidP="00E703E5">
            <w:pPr>
              <w:pStyle w:val="Default"/>
              <w:rPr>
                <w:rFonts w:asciiTheme="minorHAnsi" w:hAnsiTheme="minorHAnsi" w:cstheme="minorHAnsi"/>
                <w:sz w:val="20"/>
                <w:szCs w:val="20"/>
              </w:rPr>
            </w:pPr>
            <w:r w:rsidRPr="00FD1824">
              <w:rPr>
                <w:rFonts w:asciiTheme="minorHAnsi" w:hAnsiTheme="minorHAnsi" w:cstheme="minorHAnsi"/>
                <w:sz w:val="20"/>
                <w:szCs w:val="20"/>
              </w:rPr>
              <w:t>Lubrication</w:t>
            </w:r>
          </w:p>
          <w:p w:rsidR="00AF069B" w:rsidRPr="00FD1824" w:rsidRDefault="00AF069B" w:rsidP="00E703E5">
            <w:pPr>
              <w:autoSpaceDE w:val="0"/>
              <w:autoSpaceDN w:val="0"/>
              <w:adjustRightInd w:val="0"/>
              <w:spacing w:before="20"/>
              <w:rPr>
                <w:rFonts w:asciiTheme="minorHAnsi" w:hAnsiTheme="minorHAnsi" w:cstheme="minorHAnsi"/>
                <w:sz w:val="20"/>
                <w:szCs w:val="20"/>
                <w:lang w:val="en-US"/>
              </w:rPr>
            </w:pPr>
          </w:p>
        </w:tc>
        <w:tc>
          <w:tcPr>
            <w:tcW w:w="3561" w:type="dxa"/>
            <w:shd w:val="clear" w:color="auto" w:fill="auto"/>
          </w:tcPr>
          <w:p w:rsidR="00A50B58" w:rsidRPr="00FD1824" w:rsidRDefault="00A50B58" w:rsidP="00E703E5">
            <w:pPr>
              <w:pStyle w:val="Default"/>
              <w:rPr>
                <w:rFonts w:asciiTheme="minorHAnsi" w:hAnsiTheme="minorHAnsi" w:cstheme="minorHAnsi"/>
                <w:sz w:val="20"/>
                <w:szCs w:val="20"/>
                <w:lang w:val="en-US"/>
              </w:rPr>
            </w:pPr>
            <w:r w:rsidRPr="00FD1824">
              <w:rPr>
                <w:rFonts w:asciiTheme="minorHAnsi" w:hAnsiTheme="minorHAnsi" w:cstheme="minorHAnsi"/>
                <w:sz w:val="20"/>
                <w:szCs w:val="20"/>
                <w:lang w:val="en-US"/>
              </w:rPr>
              <w:t>Change engine oil and filter. Re</w:t>
            </w:r>
            <w:r w:rsidR="00E703E5" w:rsidRPr="00FD1824">
              <w:rPr>
                <w:rFonts w:asciiTheme="minorHAnsi" w:hAnsiTheme="minorHAnsi" w:cstheme="minorHAnsi"/>
                <w:sz w:val="20"/>
                <w:szCs w:val="20"/>
                <w:lang w:val="en-US"/>
              </w:rPr>
              <w:t>plenish oil and additive tanks.</w:t>
            </w:r>
          </w:p>
          <w:p w:rsidR="00AF069B" w:rsidRPr="00FD1824" w:rsidRDefault="00AF069B" w:rsidP="00E703E5">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AF069B" w:rsidRPr="00FD1824" w:rsidRDefault="00AF069B" w:rsidP="00E703E5">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AF069B" w:rsidRPr="00FD1824" w:rsidRDefault="00AF069B" w:rsidP="00E703E5">
            <w:pPr>
              <w:autoSpaceDE w:val="0"/>
              <w:autoSpaceDN w:val="0"/>
              <w:adjustRightInd w:val="0"/>
              <w:spacing w:before="20"/>
              <w:rPr>
                <w:rFonts w:asciiTheme="minorHAnsi" w:hAnsiTheme="minorHAnsi" w:cstheme="minorHAnsi"/>
                <w:sz w:val="20"/>
                <w:szCs w:val="20"/>
                <w:lang w:val="en-US"/>
              </w:rPr>
            </w:pPr>
          </w:p>
        </w:tc>
      </w:tr>
      <w:tr w:rsidR="00AF069B" w:rsidRPr="00FD1824" w:rsidTr="00AF069B">
        <w:trPr>
          <w:cantSplit/>
          <w:trHeight w:val="289"/>
        </w:trPr>
        <w:tc>
          <w:tcPr>
            <w:tcW w:w="2677" w:type="dxa"/>
            <w:shd w:val="clear" w:color="auto" w:fill="auto"/>
          </w:tcPr>
          <w:p w:rsidR="00DB71C2" w:rsidRPr="00FD1824" w:rsidRDefault="00DB71C2" w:rsidP="00E703E5">
            <w:pPr>
              <w:pStyle w:val="Default"/>
              <w:rPr>
                <w:rFonts w:asciiTheme="minorHAnsi" w:hAnsiTheme="minorHAnsi" w:cstheme="minorHAnsi"/>
                <w:sz w:val="20"/>
                <w:szCs w:val="20"/>
              </w:rPr>
            </w:pPr>
            <w:r w:rsidRPr="00FD1824">
              <w:rPr>
                <w:rFonts w:asciiTheme="minorHAnsi" w:hAnsiTheme="minorHAnsi" w:cstheme="minorHAnsi"/>
                <w:sz w:val="20"/>
                <w:szCs w:val="20"/>
              </w:rPr>
              <w:t>Engine instruments</w:t>
            </w:r>
          </w:p>
          <w:p w:rsidR="00AF069B" w:rsidRPr="00FD1824" w:rsidRDefault="00AF069B" w:rsidP="00E703E5">
            <w:pPr>
              <w:autoSpaceDE w:val="0"/>
              <w:autoSpaceDN w:val="0"/>
              <w:adjustRightInd w:val="0"/>
              <w:spacing w:before="20"/>
              <w:rPr>
                <w:rFonts w:asciiTheme="minorHAnsi" w:hAnsiTheme="minorHAnsi" w:cstheme="minorHAnsi"/>
                <w:sz w:val="20"/>
                <w:szCs w:val="20"/>
                <w:lang w:val="en-US"/>
              </w:rPr>
            </w:pPr>
          </w:p>
        </w:tc>
        <w:tc>
          <w:tcPr>
            <w:tcW w:w="3561" w:type="dxa"/>
            <w:shd w:val="clear" w:color="auto" w:fill="auto"/>
          </w:tcPr>
          <w:p w:rsidR="00A50B58" w:rsidRPr="00FD1824" w:rsidRDefault="00A50B58" w:rsidP="00E703E5">
            <w:pPr>
              <w:pStyle w:val="Default"/>
              <w:rPr>
                <w:rFonts w:asciiTheme="minorHAnsi" w:hAnsiTheme="minorHAnsi" w:cstheme="minorHAnsi"/>
                <w:sz w:val="20"/>
                <w:szCs w:val="20"/>
              </w:rPr>
            </w:pPr>
            <w:r w:rsidRPr="00FD1824">
              <w:rPr>
                <w:rFonts w:asciiTheme="minorHAnsi" w:hAnsiTheme="minorHAnsi" w:cstheme="minorHAnsi"/>
                <w:sz w:val="20"/>
                <w:szCs w:val="20"/>
                <w:lang w:val="en-US"/>
              </w:rPr>
              <w:t xml:space="preserve">Inspect all engine instruments and controls. Check control unit, mounts, bonding and connections. </w:t>
            </w:r>
            <w:r w:rsidRPr="00FD1824">
              <w:rPr>
                <w:rFonts w:asciiTheme="minorHAnsi" w:hAnsiTheme="minorHAnsi" w:cstheme="minorHAnsi"/>
                <w:sz w:val="20"/>
                <w:szCs w:val="20"/>
              </w:rPr>
              <w:t>Carry out</w:t>
            </w:r>
            <w:r w:rsidR="00E703E5" w:rsidRPr="00FD1824">
              <w:rPr>
                <w:rFonts w:asciiTheme="minorHAnsi" w:hAnsiTheme="minorHAnsi" w:cstheme="minorHAnsi"/>
                <w:sz w:val="20"/>
                <w:szCs w:val="20"/>
              </w:rPr>
              <w:t xml:space="preserve"> internal self-test, if fitted.</w:t>
            </w:r>
          </w:p>
          <w:p w:rsidR="00AF069B" w:rsidRPr="00FD1824" w:rsidRDefault="00AF069B" w:rsidP="00E703E5">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AF069B" w:rsidRPr="00FD1824" w:rsidRDefault="00AF069B" w:rsidP="00E703E5">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AF069B" w:rsidRPr="00FD1824" w:rsidRDefault="00AF069B" w:rsidP="00E703E5">
            <w:pPr>
              <w:autoSpaceDE w:val="0"/>
              <w:autoSpaceDN w:val="0"/>
              <w:adjustRightInd w:val="0"/>
              <w:spacing w:before="20"/>
              <w:rPr>
                <w:rFonts w:asciiTheme="minorHAnsi" w:hAnsiTheme="minorHAnsi" w:cstheme="minorHAnsi"/>
                <w:sz w:val="20"/>
                <w:szCs w:val="20"/>
                <w:lang w:val="en-US"/>
              </w:rPr>
            </w:pPr>
          </w:p>
        </w:tc>
      </w:tr>
      <w:tr w:rsidR="007C5343" w:rsidRPr="00FD1824" w:rsidTr="00AF069B">
        <w:trPr>
          <w:cantSplit/>
          <w:trHeight w:val="289"/>
        </w:trPr>
        <w:tc>
          <w:tcPr>
            <w:tcW w:w="2677" w:type="dxa"/>
            <w:shd w:val="clear" w:color="auto" w:fill="auto"/>
          </w:tcPr>
          <w:p w:rsidR="007C5343" w:rsidRPr="00FD1824" w:rsidRDefault="007C5343" w:rsidP="007C5343">
            <w:pPr>
              <w:rPr>
                <w:rFonts w:asciiTheme="minorHAnsi" w:eastAsia="Calibri" w:hAnsiTheme="minorHAnsi" w:cstheme="minorHAnsi"/>
                <w:color w:val="000000"/>
                <w:sz w:val="20"/>
                <w:szCs w:val="20"/>
                <w:lang w:eastAsia="en-US"/>
              </w:rPr>
            </w:pPr>
            <w:r w:rsidRPr="00FD1824">
              <w:rPr>
                <w:rFonts w:asciiTheme="minorHAnsi" w:eastAsia="Calibri" w:hAnsiTheme="minorHAnsi" w:cstheme="minorHAnsi"/>
                <w:color w:val="000000"/>
                <w:sz w:val="20"/>
                <w:szCs w:val="20"/>
                <w:lang w:eastAsia="en-US"/>
              </w:rPr>
              <w:t>Engine battery</w:t>
            </w:r>
          </w:p>
          <w:p w:rsidR="007C5343" w:rsidRPr="00FD1824" w:rsidRDefault="007C5343" w:rsidP="00E703E5">
            <w:pPr>
              <w:pStyle w:val="Default"/>
              <w:rPr>
                <w:rFonts w:asciiTheme="minorHAnsi" w:hAnsiTheme="minorHAnsi" w:cstheme="minorHAnsi"/>
                <w:sz w:val="20"/>
                <w:szCs w:val="20"/>
              </w:rPr>
            </w:pPr>
          </w:p>
        </w:tc>
        <w:tc>
          <w:tcPr>
            <w:tcW w:w="3561" w:type="dxa"/>
            <w:shd w:val="clear" w:color="auto" w:fill="auto"/>
          </w:tcPr>
          <w:p w:rsidR="007C5343" w:rsidRPr="00FD1824" w:rsidRDefault="007C5343" w:rsidP="007C5343">
            <w:pPr>
              <w:pStyle w:val="Default"/>
              <w:rPr>
                <w:rFonts w:asciiTheme="minorHAnsi" w:hAnsiTheme="minorHAnsi" w:cstheme="minorHAnsi"/>
                <w:sz w:val="20"/>
                <w:szCs w:val="20"/>
                <w:lang w:val="en-US"/>
              </w:rPr>
            </w:pPr>
            <w:r w:rsidRPr="00FD1824">
              <w:rPr>
                <w:rFonts w:asciiTheme="minorHAnsi" w:hAnsiTheme="minorHAnsi" w:cstheme="minorHAnsi"/>
                <w:sz w:val="20"/>
                <w:szCs w:val="20"/>
                <w:lang w:val="en-US"/>
              </w:rPr>
              <w:t xml:space="preserve">If separate from airframe battery, inspect battery and mountings. </w:t>
            </w:r>
          </w:p>
          <w:p w:rsidR="007C5343" w:rsidRPr="00FD1824" w:rsidRDefault="007C5343" w:rsidP="007C5343">
            <w:pPr>
              <w:pStyle w:val="Default"/>
              <w:rPr>
                <w:rFonts w:asciiTheme="minorHAnsi" w:hAnsiTheme="minorHAnsi" w:cstheme="minorHAnsi"/>
                <w:sz w:val="20"/>
                <w:szCs w:val="20"/>
                <w:lang w:val="en-US"/>
              </w:rPr>
            </w:pPr>
            <w:r w:rsidRPr="00FD1824">
              <w:rPr>
                <w:rFonts w:asciiTheme="minorHAnsi" w:hAnsiTheme="minorHAnsi" w:cstheme="minorHAnsi"/>
                <w:sz w:val="20"/>
                <w:szCs w:val="20"/>
                <w:lang w:val="en-US"/>
              </w:rPr>
              <w:t>If main fuse is fitted, check rating and condition.</w:t>
            </w:r>
          </w:p>
          <w:p w:rsidR="007C5343" w:rsidRPr="00FD1824" w:rsidRDefault="007C5343" w:rsidP="00E703E5">
            <w:pPr>
              <w:pStyle w:val="Default"/>
              <w:rPr>
                <w:rFonts w:asciiTheme="minorHAnsi" w:hAnsiTheme="minorHAnsi" w:cstheme="minorHAnsi"/>
                <w:sz w:val="20"/>
                <w:szCs w:val="20"/>
                <w:lang w:val="en-US"/>
              </w:rPr>
            </w:pPr>
          </w:p>
        </w:tc>
        <w:tc>
          <w:tcPr>
            <w:tcW w:w="2693" w:type="dxa"/>
            <w:shd w:val="clear" w:color="auto" w:fill="auto"/>
          </w:tcPr>
          <w:p w:rsidR="007C5343" w:rsidRPr="00FD1824" w:rsidRDefault="007C5343" w:rsidP="00E703E5">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7C5343" w:rsidRPr="00FD1824" w:rsidRDefault="007C5343" w:rsidP="00E703E5">
            <w:pPr>
              <w:autoSpaceDE w:val="0"/>
              <w:autoSpaceDN w:val="0"/>
              <w:adjustRightInd w:val="0"/>
              <w:spacing w:before="20"/>
              <w:rPr>
                <w:rFonts w:asciiTheme="minorHAnsi" w:hAnsiTheme="minorHAnsi" w:cstheme="minorHAnsi"/>
                <w:sz w:val="20"/>
                <w:szCs w:val="20"/>
                <w:lang w:val="en-US"/>
              </w:rPr>
            </w:pPr>
          </w:p>
        </w:tc>
      </w:tr>
      <w:tr w:rsidR="007C5343" w:rsidRPr="00FD1824" w:rsidTr="00AF069B">
        <w:trPr>
          <w:cantSplit/>
          <w:trHeight w:val="289"/>
        </w:trPr>
        <w:tc>
          <w:tcPr>
            <w:tcW w:w="2677" w:type="dxa"/>
            <w:shd w:val="clear" w:color="auto" w:fill="auto"/>
          </w:tcPr>
          <w:p w:rsidR="007C5343" w:rsidRPr="00FD1824" w:rsidRDefault="007C5343" w:rsidP="007C5343">
            <w:pPr>
              <w:rPr>
                <w:rFonts w:asciiTheme="minorHAnsi" w:eastAsia="Calibri" w:hAnsiTheme="minorHAnsi" w:cstheme="minorHAnsi"/>
                <w:color w:val="000000"/>
                <w:sz w:val="20"/>
                <w:szCs w:val="20"/>
                <w:lang w:eastAsia="en-US"/>
              </w:rPr>
            </w:pPr>
            <w:r w:rsidRPr="00FD1824">
              <w:rPr>
                <w:rFonts w:asciiTheme="minorHAnsi" w:eastAsia="Calibri" w:hAnsiTheme="minorHAnsi" w:cstheme="minorHAnsi"/>
                <w:color w:val="000000"/>
                <w:sz w:val="20"/>
                <w:szCs w:val="20"/>
                <w:lang w:eastAsia="en-US"/>
              </w:rPr>
              <w:t>Engine battery capacity test</w:t>
            </w:r>
          </w:p>
        </w:tc>
        <w:tc>
          <w:tcPr>
            <w:tcW w:w="3561" w:type="dxa"/>
            <w:shd w:val="clear" w:color="auto" w:fill="auto"/>
          </w:tcPr>
          <w:p w:rsidR="007C5343" w:rsidRPr="00FD1824" w:rsidRDefault="007C5343" w:rsidP="007C5343">
            <w:pPr>
              <w:pStyle w:val="Default"/>
              <w:rPr>
                <w:rFonts w:asciiTheme="minorHAnsi" w:hAnsiTheme="minorHAnsi" w:cstheme="minorHAnsi"/>
                <w:sz w:val="20"/>
                <w:szCs w:val="20"/>
                <w:lang w:val="en-US"/>
              </w:rPr>
            </w:pPr>
            <w:r w:rsidRPr="00FD1824">
              <w:rPr>
                <w:rFonts w:asciiTheme="minorHAnsi" w:hAnsiTheme="minorHAnsi" w:cstheme="minorHAnsi"/>
                <w:sz w:val="20"/>
                <w:szCs w:val="20"/>
                <w:lang w:val="en-US"/>
              </w:rPr>
              <w:t>Carry out capacity test. Refer to appropriate manual or guidance.</w:t>
            </w:r>
          </w:p>
        </w:tc>
        <w:tc>
          <w:tcPr>
            <w:tcW w:w="2693" w:type="dxa"/>
            <w:shd w:val="clear" w:color="auto" w:fill="auto"/>
          </w:tcPr>
          <w:p w:rsidR="007C5343" w:rsidRPr="00FD1824" w:rsidRDefault="007C5343" w:rsidP="00E703E5">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7C5343" w:rsidRPr="00FD1824" w:rsidRDefault="007C5343" w:rsidP="00E703E5">
            <w:pPr>
              <w:autoSpaceDE w:val="0"/>
              <w:autoSpaceDN w:val="0"/>
              <w:adjustRightInd w:val="0"/>
              <w:spacing w:before="20"/>
              <w:rPr>
                <w:rFonts w:asciiTheme="minorHAnsi" w:hAnsiTheme="minorHAnsi" w:cstheme="minorHAnsi"/>
                <w:sz w:val="20"/>
                <w:szCs w:val="20"/>
                <w:lang w:val="en-US"/>
              </w:rPr>
            </w:pPr>
          </w:p>
        </w:tc>
      </w:tr>
      <w:tr w:rsidR="007C5343" w:rsidRPr="00FD1824" w:rsidTr="00AF069B">
        <w:trPr>
          <w:cantSplit/>
          <w:trHeight w:val="289"/>
        </w:trPr>
        <w:tc>
          <w:tcPr>
            <w:tcW w:w="2677" w:type="dxa"/>
            <w:shd w:val="clear" w:color="auto" w:fill="auto"/>
          </w:tcPr>
          <w:p w:rsidR="007C5343" w:rsidRPr="00FD1824" w:rsidRDefault="007C5343" w:rsidP="007C5343">
            <w:pPr>
              <w:rPr>
                <w:rFonts w:asciiTheme="minorHAnsi" w:eastAsia="Calibri" w:hAnsiTheme="minorHAnsi" w:cstheme="minorHAnsi"/>
                <w:color w:val="000000"/>
                <w:sz w:val="20"/>
                <w:szCs w:val="20"/>
                <w:lang w:eastAsia="en-US"/>
              </w:rPr>
            </w:pPr>
            <w:r w:rsidRPr="00FD1824">
              <w:rPr>
                <w:rFonts w:asciiTheme="minorHAnsi" w:eastAsia="Calibri" w:hAnsiTheme="minorHAnsi" w:cstheme="minorHAnsi"/>
                <w:color w:val="000000"/>
                <w:sz w:val="20"/>
                <w:szCs w:val="20"/>
                <w:lang w:eastAsia="en-US"/>
              </w:rPr>
              <w:t>Placards</w:t>
            </w:r>
          </w:p>
        </w:tc>
        <w:tc>
          <w:tcPr>
            <w:tcW w:w="3561" w:type="dxa"/>
            <w:shd w:val="clear" w:color="auto" w:fill="auto"/>
          </w:tcPr>
          <w:p w:rsidR="007C5343" w:rsidRPr="00FD1824" w:rsidRDefault="007C5343" w:rsidP="007C5343">
            <w:pPr>
              <w:pStyle w:val="Default"/>
              <w:rPr>
                <w:rFonts w:asciiTheme="minorHAnsi" w:hAnsiTheme="minorHAnsi" w:cstheme="minorHAnsi"/>
                <w:sz w:val="20"/>
                <w:szCs w:val="20"/>
                <w:lang w:val="en-US"/>
              </w:rPr>
            </w:pPr>
            <w:r w:rsidRPr="00FD1824">
              <w:rPr>
                <w:rFonts w:asciiTheme="minorHAnsi" w:hAnsiTheme="minorHAnsi" w:cstheme="minorHAnsi"/>
                <w:sz w:val="20"/>
                <w:szCs w:val="20"/>
                <w:lang w:val="en-US"/>
              </w:rPr>
              <w:t>Check that all placards are in accordance with the AFM and legible.</w:t>
            </w:r>
          </w:p>
        </w:tc>
        <w:tc>
          <w:tcPr>
            <w:tcW w:w="2693" w:type="dxa"/>
            <w:shd w:val="clear" w:color="auto" w:fill="auto"/>
          </w:tcPr>
          <w:p w:rsidR="007C5343" w:rsidRPr="00FD1824" w:rsidRDefault="007C5343" w:rsidP="00E703E5">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7C5343" w:rsidRPr="00FD1824" w:rsidRDefault="007C5343" w:rsidP="00E703E5">
            <w:pPr>
              <w:autoSpaceDE w:val="0"/>
              <w:autoSpaceDN w:val="0"/>
              <w:adjustRightInd w:val="0"/>
              <w:spacing w:before="20"/>
              <w:rPr>
                <w:rFonts w:asciiTheme="minorHAnsi" w:hAnsiTheme="minorHAnsi" w:cstheme="minorHAnsi"/>
                <w:sz w:val="20"/>
                <w:szCs w:val="20"/>
                <w:lang w:val="en-US"/>
              </w:rPr>
            </w:pPr>
          </w:p>
        </w:tc>
      </w:tr>
      <w:tr w:rsidR="007C5343" w:rsidRPr="00FD1824" w:rsidTr="00AF069B">
        <w:trPr>
          <w:cantSplit/>
          <w:trHeight w:val="289"/>
        </w:trPr>
        <w:tc>
          <w:tcPr>
            <w:tcW w:w="2677" w:type="dxa"/>
            <w:shd w:val="clear" w:color="auto" w:fill="auto"/>
          </w:tcPr>
          <w:p w:rsidR="007C5343" w:rsidRPr="00FD1824" w:rsidRDefault="007C5343" w:rsidP="007C5343">
            <w:pPr>
              <w:rPr>
                <w:rFonts w:asciiTheme="minorHAnsi" w:eastAsia="Calibri" w:hAnsiTheme="minorHAnsi" w:cstheme="minorHAnsi"/>
                <w:color w:val="000000"/>
                <w:sz w:val="20"/>
                <w:szCs w:val="20"/>
                <w:lang w:eastAsia="en-US"/>
              </w:rPr>
            </w:pPr>
            <w:r w:rsidRPr="00FD1824">
              <w:rPr>
                <w:rFonts w:asciiTheme="minorHAnsi" w:eastAsia="Calibri" w:hAnsiTheme="minorHAnsi" w:cstheme="minorHAnsi"/>
                <w:color w:val="000000"/>
                <w:sz w:val="20"/>
                <w:szCs w:val="20"/>
                <w:lang w:eastAsia="en-US"/>
              </w:rPr>
              <w:t>Oil and fuel leaks</w:t>
            </w:r>
          </w:p>
        </w:tc>
        <w:tc>
          <w:tcPr>
            <w:tcW w:w="3561" w:type="dxa"/>
            <w:shd w:val="clear" w:color="auto" w:fill="auto"/>
          </w:tcPr>
          <w:p w:rsidR="007C5343" w:rsidRPr="007C5343" w:rsidRDefault="007C5343" w:rsidP="007C5343">
            <w:pPr>
              <w:pStyle w:val="Default"/>
              <w:rPr>
                <w:rFonts w:asciiTheme="minorHAnsi" w:hAnsiTheme="minorHAnsi" w:cstheme="minorHAnsi"/>
                <w:sz w:val="20"/>
                <w:szCs w:val="20"/>
                <w:lang w:val="en-US"/>
              </w:rPr>
            </w:pPr>
            <w:r w:rsidRPr="00FD1824">
              <w:rPr>
                <w:rFonts w:asciiTheme="minorHAnsi" w:hAnsiTheme="minorHAnsi" w:cstheme="minorHAnsi"/>
                <w:sz w:val="20"/>
                <w:szCs w:val="20"/>
                <w:lang w:val="en-US"/>
              </w:rPr>
              <w:t>With the engine fully serviced, check the fuel and oil system for leaks.</w:t>
            </w:r>
            <w:bookmarkStart w:id="0" w:name="_GoBack"/>
            <w:bookmarkEnd w:id="0"/>
          </w:p>
        </w:tc>
        <w:tc>
          <w:tcPr>
            <w:tcW w:w="2693" w:type="dxa"/>
            <w:shd w:val="clear" w:color="auto" w:fill="auto"/>
          </w:tcPr>
          <w:p w:rsidR="007C5343" w:rsidRPr="00610024" w:rsidRDefault="007C5343" w:rsidP="00E703E5">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7C5343" w:rsidRPr="00610024" w:rsidRDefault="007C5343" w:rsidP="00E703E5">
            <w:pPr>
              <w:autoSpaceDE w:val="0"/>
              <w:autoSpaceDN w:val="0"/>
              <w:adjustRightInd w:val="0"/>
              <w:spacing w:before="20"/>
              <w:rPr>
                <w:rFonts w:asciiTheme="minorHAnsi" w:hAnsiTheme="minorHAnsi" w:cstheme="minorHAnsi"/>
                <w:sz w:val="20"/>
                <w:szCs w:val="20"/>
                <w:lang w:val="en-US"/>
              </w:rPr>
            </w:pPr>
          </w:p>
        </w:tc>
      </w:tr>
    </w:tbl>
    <w:p w:rsidR="00610024" w:rsidRPr="00BC1715" w:rsidRDefault="00610024">
      <w:pPr>
        <w:rPr>
          <w:lang w:val="en-GB"/>
        </w:rPr>
      </w:pPr>
    </w:p>
    <w:p w:rsidR="005C459F" w:rsidRPr="007C5343" w:rsidRDefault="005C459F" w:rsidP="007C5343">
      <w:pPr>
        <w:rPr>
          <w:lang w:val="en-GB"/>
        </w:rPr>
      </w:pPr>
    </w:p>
    <w:sectPr w:rsidR="005C459F" w:rsidRPr="007C5343" w:rsidSect="0093042C">
      <w:headerReference w:type="default" r:id="rId8"/>
      <w:footerReference w:type="default" r:id="rId9"/>
      <w:pgSz w:w="11906" w:h="16838"/>
      <w:pgMar w:top="993" w:right="1417" w:bottom="1078"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B0A" w:rsidRDefault="00AF4B0A" w:rsidP="00AE5A4F">
      <w:r>
        <w:separator/>
      </w:r>
    </w:p>
  </w:endnote>
  <w:endnote w:type="continuationSeparator" w:id="0">
    <w:p w:rsidR="00AF4B0A" w:rsidRDefault="00AF4B0A" w:rsidP="00AE5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20B" w:rsidRPr="00C849F3" w:rsidRDefault="0092420B">
    <w:pPr>
      <w:pStyle w:val="Sidfot"/>
    </w:pPr>
    <w:r w:rsidRPr="00363E4D">
      <w:rPr>
        <w:rFonts w:ascii="Arial" w:hAnsi="Arial" w:cs="Arial"/>
        <w:i/>
        <w:sz w:val="20"/>
        <w:szCs w:val="20"/>
      </w:rPr>
      <w:t xml:space="preserve">(TS utgåva </w:t>
    </w:r>
    <w:r w:rsidR="00957BF0">
      <w:rPr>
        <w:rFonts w:ascii="Arial" w:hAnsi="Arial" w:cs="Arial"/>
        <w:i/>
        <w:sz w:val="20"/>
        <w:szCs w:val="20"/>
      </w:rPr>
      <w:t>0.0 2020-04-02</w:t>
    </w:r>
    <w:r w:rsidRPr="00363E4D">
      <w:rPr>
        <w:rFonts w:ascii="Arial" w:hAnsi="Arial" w:cs="Arial"/>
        <w:i/>
        <w:sz w:val="20"/>
        <w:szCs w:val="20"/>
      </w:rPr>
      <w:t>)</w:t>
    </w:r>
    <w:r w:rsidRPr="00CB3D00">
      <w:rPr>
        <w:rFonts w:ascii="Arial" w:hAnsi="Arial" w:cs="Arial"/>
        <w:sz w:val="20"/>
        <w:szCs w:val="20"/>
      </w:rPr>
      <w:tab/>
    </w:r>
    <w:r>
      <w:rPr>
        <w:rFonts w:ascii="Arial" w:hAnsi="Arial" w:cs="Arial"/>
        <w:sz w:val="20"/>
        <w:szCs w:val="20"/>
      </w:rPr>
      <w:t>Sid</w:t>
    </w:r>
    <w:r w:rsidRPr="00D8180C">
      <w:rPr>
        <w:rFonts w:ascii="Arial" w:hAnsi="Arial" w:cs="Arial"/>
        <w:sz w:val="20"/>
        <w:szCs w:val="20"/>
      </w:rPr>
      <w:t xml:space="preserve"> </w:t>
    </w:r>
    <w:r w:rsidR="00350286" w:rsidRPr="00D8180C">
      <w:rPr>
        <w:rStyle w:val="Sidnummer"/>
        <w:rFonts w:ascii="Arial" w:hAnsi="Arial" w:cs="Arial"/>
        <w:sz w:val="20"/>
        <w:szCs w:val="20"/>
      </w:rPr>
      <w:fldChar w:fldCharType="begin"/>
    </w:r>
    <w:r w:rsidRPr="00D8180C">
      <w:rPr>
        <w:rStyle w:val="Sidnummer"/>
        <w:rFonts w:ascii="Arial" w:hAnsi="Arial" w:cs="Arial"/>
        <w:sz w:val="20"/>
        <w:szCs w:val="20"/>
      </w:rPr>
      <w:instrText xml:space="preserve"> PAGE </w:instrText>
    </w:r>
    <w:r w:rsidR="00350286" w:rsidRPr="00D8180C">
      <w:rPr>
        <w:rStyle w:val="Sidnummer"/>
        <w:rFonts w:ascii="Arial" w:hAnsi="Arial" w:cs="Arial"/>
        <w:sz w:val="20"/>
        <w:szCs w:val="20"/>
      </w:rPr>
      <w:fldChar w:fldCharType="separate"/>
    </w:r>
    <w:r w:rsidR="00FD1824">
      <w:rPr>
        <w:rStyle w:val="Sidnummer"/>
        <w:rFonts w:ascii="Arial" w:hAnsi="Arial" w:cs="Arial"/>
        <w:noProof/>
        <w:sz w:val="20"/>
        <w:szCs w:val="20"/>
      </w:rPr>
      <w:t>10</w:t>
    </w:r>
    <w:r w:rsidR="00350286" w:rsidRPr="00D8180C">
      <w:rPr>
        <w:rStyle w:val="Sidnummer"/>
        <w:rFonts w:ascii="Arial" w:hAnsi="Arial" w:cs="Arial"/>
        <w:sz w:val="20"/>
        <w:szCs w:val="20"/>
      </w:rPr>
      <w:fldChar w:fldCharType="end"/>
    </w:r>
    <w:r w:rsidRPr="00D8180C">
      <w:rPr>
        <w:rStyle w:val="Sidnummer"/>
        <w:rFonts w:ascii="Arial" w:hAnsi="Arial" w:cs="Arial"/>
        <w:sz w:val="20"/>
        <w:szCs w:val="20"/>
      </w:rPr>
      <w:t xml:space="preserve"> </w:t>
    </w:r>
    <w:r>
      <w:rPr>
        <w:rStyle w:val="Sidnummer"/>
        <w:rFonts w:ascii="Arial" w:hAnsi="Arial" w:cs="Arial"/>
        <w:sz w:val="20"/>
        <w:szCs w:val="20"/>
      </w:rPr>
      <w:t>av</w:t>
    </w:r>
    <w:r w:rsidRPr="00D8180C">
      <w:rPr>
        <w:rStyle w:val="Sidnummer"/>
        <w:rFonts w:ascii="Arial" w:hAnsi="Arial" w:cs="Arial"/>
        <w:sz w:val="20"/>
        <w:szCs w:val="20"/>
      </w:rPr>
      <w:t xml:space="preserve"> </w:t>
    </w:r>
    <w:r w:rsidR="00350286" w:rsidRPr="00D8180C">
      <w:rPr>
        <w:rStyle w:val="Sidnummer"/>
        <w:rFonts w:ascii="Arial" w:hAnsi="Arial" w:cs="Arial"/>
        <w:sz w:val="20"/>
        <w:szCs w:val="20"/>
      </w:rPr>
      <w:fldChar w:fldCharType="begin"/>
    </w:r>
    <w:r w:rsidRPr="00D8180C">
      <w:rPr>
        <w:rStyle w:val="Sidnummer"/>
        <w:rFonts w:ascii="Arial" w:hAnsi="Arial" w:cs="Arial"/>
        <w:sz w:val="20"/>
        <w:szCs w:val="20"/>
      </w:rPr>
      <w:instrText xml:space="preserve"> NUMPAGES </w:instrText>
    </w:r>
    <w:r w:rsidR="00350286" w:rsidRPr="00D8180C">
      <w:rPr>
        <w:rStyle w:val="Sidnummer"/>
        <w:rFonts w:ascii="Arial" w:hAnsi="Arial" w:cs="Arial"/>
        <w:sz w:val="20"/>
        <w:szCs w:val="20"/>
      </w:rPr>
      <w:fldChar w:fldCharType="separate"/>
    </w:r>
    <w:r w:rsidR="00FD1824">
      <w:rPr>
        <w:rStyle w:val="Sidnummer"/>
        <w:rFonts w:ascii="Arial" w:hAnsi="Arial" w:cs="Arial"/>
        <w:noProof/>
        <w:sz w:val="20"/>
        <w:szCs w:val="20"/>
      </w:rPr>
      <w:t>10</w:t>
    </w:r>
    <w:r w:rsidR="00350286" w:rsidRPr="00D8180C">
      <w:rPr>
        <w:rStyle w:val="Sidnumm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B0A" w:rsidRDefault="00AF4B0A" w:rsidP="00AE5A4F">
      <w:r>
        <w:separator/>
      </w:r>
    </w:p>
  </w:footnote>
  <w:footnote w:type="continuationSeparator" w:id="0">
    <w:p w:rsidR="00AF4B0A" w:rsidRDefault="00AF4B0A" w:rsidP="00AE5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1"/>
      <w:gridCol w:w="992"/>
      <w:gridCol w:w="3544"/>
      <w:gridCol w:w="876"/>
      <w:gridCol w:w="1460"/>
      <w:gridCol w:w="586"/>
      <w:gridCol w:w="732"/>
    </w:tblGrid>
    <w:tr w:rsidR="008A3330" w:rsidRPr="00607830" w:rsidTr="008A3330">
      <w:tc>
        <w:tcPr>
          <w:tcW w:w="851" w:type="dxa"/>
          <w:tcBorders>
            <w:right w:val="nil"/>
          </w:tcBorders>
        </w:tcPr>
        <w:p w:rsidR="008A3330" w:rsidRPr="008A3330" w:rsidRDefault="008A3330" w:rsidP="008A3330">
          <w:pPr>
            <w:autoSpaceDE w:val="0"/>
            <w:autoSpaceDN w:val="0"/>
            <w:adjustRightInd w:val="0"/>
            <w:rPr>
              <w:rFonts w:asciiTheme="minorHAnsi" w:hAnsiTheme="minorHAnsi" w:cstheme="minorHAnsi"/>
              <w:b/>
              <w:bCs/>
              <w:sz w:val="20"/>
              <w:szCs w:val="20"/>
            </w:rPr>
          </w:pPr>
          <w:r w:rsidRPr="008A3330">
            <w:rPr>
              <w:rFonts w:asciiTheme="minorHAnsi" w:hAnsiTheme="minorHAnsi" w:cstheme="minorHAnsi"/>
              <w:b/>
              <w:bCs/>
              <w:sz w:val="20"/>
              <w:szCs w:val="20"/>
            </w:rPr>
            <w:t>Bilaga:</w:t>
          </w:r>
        </w:p>
        <w:p w:rsidR="008A3330" w:rsidRPr="008A3330" w:rsidRDefault="008A3330" w:rsidP="008A3330">
          <w:pPr>
            <w:autoSpaceDE w:val="0"/>
            <w:autoSpaceDN w:val="0"/>
            <w:adjustRightInd w:val="0"/>
            <w:rPr>
              <w:rFonts w:asciiTheme="minorHAnsi" w:hAnsiTheme="minorHAnsi" w:cstheme="minorHAnsi"/>
              <w:b/>
              <w:bCs/>
            </w:rPr>
          </w:pPr>
          <w:r w:rsidRPr="008A3330">
            <w:rPr>
              <w:rFonts w:asciiTheme="minorHAnsi" w:hAnsiTheme="minorHAnsi" w:cstheme="minorHAnsi"/>
              <w:bCs/>
              <w:i/>
              <w:sz w:val="12"/>
              <w:szCs w:val="20"/>
            </w:rPr>
            <w:t>Appendix:</w:t>
          </w:r>
          <w:r w:rsidRPr="008A3330">
            <w:rPr>
              <w:rFonts w:asciiTheme="minorHAnsi" w:hAnsiTheme="minorHAnsi" w:cstheme="minorHAnsi"/>
              <w:b/>
              <w:bCs/>
              <w:szCs w:val="20"/>
            </w:rPr>
            <w:t xml:space="preserve"> </w:t>
          </w:r>
        </w:p>
      </w:tc>
      <w:tc>
        <w:tcPr>
          <w:tcW w:w="851" w:type="dxa"/>
          <w:tcBorders>
            <w:left w:val="nil"/>
          </w:tcBorders>
        </w:tcPr>
        <w:p w:rsidR="008A3330" w:rsidRPr="008A3330" w:rsidRDefault="008A3330" w:rsidP="008A3330">
          <w:pPr>
            <w:autoSpaceDE w:val="0"/>
            <w:autoSpaceDN w:val="0"/>
            <w:adjustRightInd w:val="0"/>
            <w:rPr>
              <w:rFonts w:asciiTheme="minorHAnsi" w:hAnsiTheme="minorHAnsi" w:cstheme="minorHAnsi"/>
              <w:b/>
              <w:bCs/>
              <w:i/>
              <w:sz w:val="20"/>
              <w:szCs w:val="20"/>
            </w:rPr>
          </w:pPr>
          <w:r w:rsidRPr="008A3330">
            <w:rPr>
              <w:rFonts w:asciiTheme="minorHAnsi" w:hAnsiTheme="minorHAnsi" w:cstheme="minorHAnsi"/>
              <w:b/>
              <w:bCs/>
              <w:i/>
              <w:color w:val="FF0000"/>
              <w:sz w:val="20"/>
              <w:szCs w:val="20"/>
            </w:rPr>
            <w:t>X</w:t>
          </w:r>
        </w:p>
      </w:tc>
      <w:tc>
        <w:tcPr>
          <w:tcW w:w="992" w:type="dxa"/>
          <w:tcBorders>
            <w:left w:val="nil"/>
            <w:right w:val="nil"/>
          </w:tcBorders>
        </w:tcPr>
        <w:p w:rsidR="008A3330" w:rsidRPr="008A3330" w:rsidRDefault="008A3330" w:rsidP="008A3330">
          <w:pPr>
            <w:autoSpaceDE w:val="0"/>
            <w:autoSpaceDN w:val="0"/>
            <w:adjustRightInd w:val="0"/>
            <w:rPr>
              <w:rFonts w:asciiTheme="minorHAnsi" w:hAnsiTheme="minorHAnsi" w:cstheme="minorHAnsi"/>
              <w:b/>
              <w:bCs/>
              <w:i/>
              <w:sz w:val="20"/>
              <w:szCs w:val="20"/>
            </w:rPr>
          </w:pPr>
          <w:r w:rsidRPr="008A3330">
            <w:rPr>
              <w:rFonts w:asciiTheme="minorHAnsi" w:hAnsiTheme="minorHAnsi" w:cstheme="minorHAnsi"/>
              <w:b/>
              <w:bCs/>
              <w:i/>
              <w:sz w:val="20"/>
              <w:szCs w:val="20"/>
            </w:rPr>
            <w:t>Till AMP:</w:t>
          </w:r>
          <w:r w:rsidRPr="008A3330">
            <w:rPr>
              <w:rFonts w:asciiTheme="minorHAnsi" w:hAnsiTheme="minorHAnsi" w:cstheme="minorHAnsi"/>
              <w:b/>
              <w:bCs/>
              <w:i/>
              <w:sz w:val="20"/>
              <w:szCs w:val="20"/>
            </w:rPr>
            <w:br/>
          </w:r>
          <w:r w:rsidRPr="008A3330">
            <w:rPr>
              <w:rFonts w:asciiTheme="minorHAnsi" w:hAnsiTheme="minorHAnsi" w:cstheme="minorHAnsi"/>
              <w:bCs/>
              <w:i/>
              <w:sz w:val="12"/>
              <w:szCs w:val="20"/>
            </w:rPr>
            <w:t>To AMP:</w:t>
          </w:r>
        </w:p>
      </w:tc>
      <w:tc>
        <w:tcPr>
          <w:tcW w:w="3544" w:type="dxa"/>
          <w:tcBorders>
            <w:left w:val="nil"/>
          </w:tcBorders>
        </w:tcPr>
        <w:p w:rsidR="008A3330" w:rsidRPr="00BC1715" w:rsidRDefault="008A3330" w:rsidP="008A3330">
          <w:pPr>
            <w:autoSpaceDE w:val="0"/>
            <w:autoSpaceDN w:val="0"/>
            <w:adjustRightInd w:val="0"/>
            <w:rPr>
              <w:rFonts w:asciiTheme="minorHAnsi" w:hAnsiTheme="minorHAnsi" w:cstheme="minorHAnsi"/>
              <w:b/>
              <w:bCs/>
            </w:rPr>
          </w:pPr>
          <w:r w:rsidRPr="00BC1715">
            <w:rPr>
              <w:rFonts w:asciiTheme="minorHAnsi" w:hAnsiTheme="minorHAnsi" w:cstheme="minorHAnsi"/>
              <w:b/>
              <w:bCs/>
              <w:i/>
              <w:color w:val="FF0000"/>
              <w:sz w:val="12"/>
              <w:szCs w:val="16"/>
            </w:rPr>
            <w:t xml:space="preserve"> </w:t>
          </w:r>
          <w:r w:rsidRPr="008A3330">
            <w:rPr>
              <w:rFonts w:asciiTheme="minorHAnsi" w:hAnsiTheme="minorHAnsi" w:cstheme="minorHAnsi"/>
              <w:b/>
              <w:bCs/>
              <w:i/>
              <w:color w:val="FF0000"/>
              <w:sz w:val="20"/>
              <w:szCs w:val="20"/>
            </w:rPr>
            <w:t xml:space="preserve">Här ska det ”unika” namnet på underhållsprogrammet vara </w:t>
          </w:r>
          <w:r w:rsidRPr="008A3330">
            <w:rPr>
              <w:rFonts w:asciiTheme="minorHAnsi" w:hAnsiTheme="minorHAnsi" w:cstheme="minorHAnsi"/>
              <w:b/>
              <w:bCs/>
              <w:i/>
              <w:color w:val="FF0000"/>
              <w:sz w:val="20"/>
              <w:szCs w:val="20"/>
            </w:rPr>
            <w:br/>
          </w:r>
          <w:r w:rsidRPr="00BC1715">
            <w:rPr>
              <w:rFonts w:asciiTheme="minorHAnsi" w:hAnsiTheme="minorHAnsi" w:cstheme="minorHAnsi"/>
              <w:b/>
              <w:bCs/>
              <w:i/>
              <w:color w:val="FF0000"/>
              <w:sz w:val="12"/>
              <w:szCs w:val="16"/>
            </w:rPr>
            <w:t>State the Unique AMP name here.</w:t>
          </w:r>
        </w:p>
      </w:tc>
      <w:tc>
        <w:tcPr>
          <w:tcW w:w="876" w:type="dxa"/>
          <w:tcBorders>
            <w:right w:val="nil"/>
          </w:tcBorders>
        </w:tcPr>
        <w:p w:rsidR="008A3330" w:rsidRPr="008A3330" w:rsidRDefault="008A3330" w:rsidP="008A3330">
          <w:pPr>
            <w:autoSpaceDE w:val="0"/>
            <w:autoSpaceDN w:val="0"/>
            <w:adjustRightInd w:val="0"/>
            <w:rPr>
              <w:rFonts w:asciiTheme="minorHAnsi" w:hAnsiTheme="minorHAnsi" w:cstheme="minorHAnsi"/>
              <w:b/>
              <w:bCs/>
              <w:sz w:val="20"/>
              <w:szCs w:val="20"/>
            </w:rPr>
          </w:pPr>
          <w:r w:rsidRPr="008A3330">
            <w:rPr>
              <w:rFonts w:asciiTheme="minorHAnsi" w:hAnsiTheme="minorHAnsi" w:cstheme="minorHAnsi"/>
              <w:b/>
              <w:bCs/>
              <w:sz w:val="20"/>
              <w:szCs w:val="20"/>
            </w:rPr>
            <w:t>Datum:</w:t>
          </w:r>
        </w:p>
        <w:p w:rsidR="008A3330" w:rsidRPr="008A3330" w:rsidRDefault="008A3330" w:rsidP="008A3330">
          <w:pPr>
            <w:autoSpaceDE w:val="0"/>
            <w:autoSpaceDN w:val="0"/>
            <w:adjustRightInd w:val="0"/>
            <w:spacing w:after="120"/>
            <w:rPr>
              <w:rFonts w:asciiTheme="minorHAnsi" w:hAnsiTheme="minorHAnsi" w:cstheme="minorHAnsi"/>
              <w:bCs/>
              <w:i/>
            </w:rPr>
          </w:pPr>
          <w:r w:rsidRPr="008A3330">
            <w:rPr>
              <w:rFonts w:asciiTheme="minorHAnsi" w:hAnsiTheme="minorHAnsi" w:cstheme="minorHAnsi"/>
              <w:bCs/>
              <w:i/>
              <w:sz w:val="12"/>
              <w:szCs w:val="20"/>
            </w:rPr>
            <w:t>Date:</w:t>
          </w:r>
        </w:p>
      </w:tc>
      <w:tc>
        <w:tcPr>
          <w:tcW w:w="1460" w:type="dxa"/>
          <w:tcBorders>
            <w:left w:val="nil"/>
          </w:tcBorders>
        </w:tcPr>
        <w:p w:rsidR="008A3330" w:rsidRPr="008A3330" w:rsidRDefault="008A3330" w:rsidP="008A3330">
          <w:pPr>
            <w:autoSpaceDE w:val="0"/>
            <w:autoSpaceDN w:val="0"/>
            <w:adjustRightInd w:val="0"/>
            <w:rPr>
              <w:rFonts w:asciiTheme="minorHAnsi" w:hAnsiTheme="minorHAnsi" w:cstheme="minorHAnsi"/>
              <w:b/>
              <w:bCs/>
              <w:i/>
              <w:color w:val="FF0000"/>
            </w:rPr>
          </w:pPr>
          <w:r w:rsidRPr="008A3330">
            <w:rPr>
              <w:rFonts w:asciiTheme="minorHAnsi" w:hAnsiTheme="minorHAnsi" w:cstheme="minorHAnsi"/>
              <w:b/>
              <w:bCs/>
              <w:i/>
              <w:color w:val="FF0000"/>
              <w:sz w:val="20"/>
            </w:rPr>
            <w:t>20XX-XX-XX</w:t>
          </w:r>
        </w:p>
      </w:tc>
      <w:tc>
        <w:tcPr>
          <w:tcW w:w="586" w:type="dxa"/>
          <w:tcBorders>
            <w:right w:val="nil"/>
          </w:tcBorders>
        </w:tcPr>
        <w:p w:rsidR="008A3330" w:rsidRPr="008A3330" w:rsidRDefault="008A3330" w:rsidP="008A3330">
          <w:pPr>
            <w:autoSpaceDE w:val="0"/>
            <w:autoSpaceDN w:val="0"/>
            <w:adjustRightInd w:val="0"/>
            <w:rPr>
              <w:rFonts w:asciiTheme="minorHAnsi" w:hAnsiTheme="minorHAnsi" w:cstheme="minorHAnsi"/>
              <w:b/>
              <w:bCs/>
              <w:sz w:val="20"/>
              <w:szCs w:val="20"/>
            </w:rPr>
          </w:pPr>
          <w:r w:rsidRPr="008A3330">
            <w:rPr>
              <w:rFonts w:asciiTheme="minorHAnsi" w:hAnsiTheme="minorHAnsi" w:cstheme="minorHAnsi"/>
              <w:b/>
              <w:bCs/>
              <w:sz w:val="20"/>
              <w:szCs w:val="20"/>
            </w:rPr>
            <w:t>Rev</w:t>
          </w:r>
        </w:p>
      </w:tc>
      <w:tc>
        <w:tcPr>
          <w:tcW w:w="732" w:type="dxa"/>
          <w:tcBorders>
            <w:left w:val="nil"/>
          </w:tcBorders>
        </w:tcPr>
        <w:p w:rsidR="008A3330" w:rsidRPr="008A3330" w:rsidRDefault="008A3330" w:rsidP="008A3330">
          <w:pPr>
            <w:autoSpaceDE w:val="0"/>
            <w:autoSpaceDN w:val="0"/>
            <w:adjustRightInd w:val="0"/>
            <w:rPr>
              <w:rFonts w:asciiTheme="minorHAnsi" w:hAnsiTheme="minorHAnsi" w:cstheme="minorHAnsi"/>
              <w:b/>
              <w:bCs/>
              <w:i/>
              <w:color w:val="FF0000"/>
              <w:sz w:val="20"/>
              <w:szCs w:val="20"/>
            </w:rPr>
          </w:pPr>
          <w:r w:rsidRPr="008A3330">
            <w:rPr>
              <w:rFonts w:asciiTheme="minorHAnsi" w:hAnsiTheme="minorHAnsi" w:cstheme="minorHAnsi"/>
              <w:b/>
              <w:bCs/>
              <w:i/>
              <w:color w:val="FF0000"/>
              <w:sz w:val="20"/>
              <w:szCs w:val="20"/>
            </w:rPr>
            <w:t>Nr</w:t>
          </w:r>
        </w:p>
        <w:p w:rsidR="008A3330" w:rsidRPr="008A3330" w:rsidRDefault="008A3330" w:rsidP="008A3330">
          <w:pPr>
            <w:autoSpaceDE w:val="0"/>
            <w:autoSpaceDN w:val="0"/>
            <w:adjustRightInd w:val="0"/>
            <w:rPr>
              <w:rFonts w:asciiTheme="minorHAnsi" w:hAnsiTheme="minorHAnsi" w:cstheme="minorHAnsi"/>
              <w:b/>
              <w:bCs/>
            </w:rPr>
          </w:pPr>
          <w:r w:rsidRPr="008A3330">
            <w:rPr>
              <w:rFonts w:asciiTheme="minorHAnsi" w:hAnsiTheme="minorHAnsi" w:cstheme="minorHAnsi"/>
              <w:b/>
              <w:bCs/>
              <w:i/>
              <w:color w:val="FF0000"/>
              <w:sz w:val="12"/>
              <w:szCs w:val="16"/>
            </w:rPr>
            <w:t>No</w:t>
          </w:r>
        </w:p>
      </w:tc>
    </w:tr>
  </w:tbl>
  <w:p w:rsidR="0092420B" w:rsidRPr="008A3330" w:rsidRDefault="0092420B" w:rsidP="00A51473">
    <w:pPr>
      <w:autoSpaceDE w:val="0"/>
      <w:autoSpaceDN w:val="0"/>
      <w:adjustRightInd w:val="0"/>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50F5"/>
    <w:multiLevelType w:val="hybridMultilevel"/>
    <w:tmpl w:val="1E4CBF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9F089A"/>
    <w:multiLevelType w:val="hybridMultilevel"/>
    <w:tmpl w:val="575A765C"/>
    <w:lvl w:ilvl="0" w:tplc="1CAE851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79874B1"/>
    <w:multiLevelType w:val="hybridMultilevel"/>
    <w:tmpl w:val="0D1074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7EF0FBE"/>
    <w:multiLevelType w:val="hybridMultilevel"/>
    <w:tmpl w:val="3730B91A"/>
    <w:lvl w:ilvl="0" w:tplc="041D000F">
      <w:start w:val="1"/>
      <w:numFmt w:val="decimal"/>
      <w:lvlText w:val="%1."/>
      <w:lvlJc w:val="left"/>
      <w:pPr>
        <w:tabs>
          <w:tab w:val="num" w:pos="1500"/>
        </w:tabs>
        <w:ind w:left="1500" w:hanging="360"/>
      </w:pPr>
    </w:lvl>
    <w:lvl w:ilvl="1" w:tplc="041D0019" w:tentative="1">
      <w:start w:val="1"/>
      <w:numFmt w:val="lowerLetter"/>
      <w:lvlText w:val="%2."/>
      <w:lvlJc w:val="left"/>
      <w:pPr>
        <w:tabs>
          <w:tab w:val="num" w:pos="2220"/>
        </w:tabs>
        <w:ind w:left="2220" w:hanging="360"/>
      </w:pPr>
    </w:lvl>
    <w:lvl w:ilvl="2" w:tplc="041D001B" w:tentative="1">
      <w:start w:val="1"/>
      <w:numFmt w:val="lowerRoman"/>
      <w:lvlText w:val="%3."/>
      <w:lvlJc w:val="right"/>
      <w:pPr>
        <w:tabs>
          <w:tab w:val="num" w:pos="2940"/>
        </w:tabs>
        <w:ind w:left="2940" w:hanging="180"/>
      </w:pPr>
    </w:lvl>
    <w:lvl w:ilvl="3" w:tplc="041D000F" w:tentative="1">
      <w:start w:val="1"/>
      <w:numFmt w:val="decimal"/>
      <w:lvlText w:val="%4."/>
      <w:lvlJc w:val="left"/>
      <w:pPr>
        <w:tabs>
          <w:tab w:val="num" w:pos="3660"/>
        </w:tabs>
        <w:ind w:left="3660" w:hanging="360"/>
      </w:pPr>
    </w:lvl>
    <w:lvl w:ilvl="4" w:tplc="041D0019" w:tentative="1">
      <w:start w:val="1"/>
      <w:numFmt w:val="lowerLetter"/>
      <w:lvlText w:val="%5."/>
      <w:lvlJc w:val="left"/>
      <w:pPr>
        <w:tabs>
          <w:tab w:val="num" w:pos="4380"/>
        </w:tabs>
        <w:ind w:left="4380" w:hanging="360"/>
      </w:pPr>
    </w:lvl>
    <w:lvl w:ilvl="5" w:tplc="041D001B" w:tentative="1">
      <w:start w:val="1"/>
      <w:numFmt w:val="lowerRoman"/>
      <w:lvlText w:val="%6."/>
      <w:lvlJc w:val="right"/>
      <w:pPr>
        <w:tabs>
          <w:tab w:val="num" w:pos="5100"/>
        </w:tabs>
        <w:ind w:left="5100" w:hanging="180"/>
      </w:pPr>
    </w:lvl>
    <w:lvl w:ilvl="6" w:tplc="041D000F" w:tentative="1">
      <w:start w:val="1"/>
      <w:numFmt w:val="decimal"/>
      <w:lvlText w:val="%7."/>
      <w:lvlJc w:val="left"/>
      <w:pPr>
        <w:tabs>
          <w:tab w:val="num" w:pos="5820"/>
        </w:tabs>
        <w:ind w:left="5820" w:hanging="360"/>
      </w:pPr>
    </w:lvl>
    <w:lvl w:ilvl="7" w:tplc="041D0019" w:tentative="1">
      <w:start w:val="1"/>
      <w:numFmt w:val="lowerLetter"/>
      <w:lvlText w:val="%8."/>
      <w:lvlJc w:val="left"/>
      <w:pPr>
        <w:tabs>
          <w:tab w:val="num" w:pos="6540"/>
        </w:tabs>
        <w:ind w:left="6540" w:hanging="360"/>
      </w:pPr>
    </w:lvl>
    <w:lvl w:ilvl="8" w:tplc="041D001B" w:tentative="1">
      <w:start w:val="1"/>
      <w:numFmt w:val="lowerRoman"/>
      <w:lvlText w:val="%9."/>
      <w:lvlJc w:val="right"/>
      <w:pPr>
        <w:tabs>
          <w:tab w:val="num" w:pos="7260"/>
        </w:tabs>
        <w:ind w:left="7260" w:hanging="180"/>
      </w:pPr>
    </w:lvl>
  </w:abstractNum>
  <w:abstractNum w:abstractNumId="4" w15:restartNumberingAfterBreak="0">
    <w:nsid w:val="09C27E7B"/>
    <w:multiLevelType w:val="hybridMultilevel"/>
    <w:tmpl w:val="37F059C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D7020E9"/>
    <w:multiLevelType w:val="hybridMultilevel"/>
    <w:tmpl w:val="A0C65E6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E741E54"/>
    <w:multiLevelType w:val="hybridMultilevel"/>
    <w:tmpl w:val="716CA6CE"/>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 w15:restartNumberingAfterBreak="0">
    <w:nsid w:val="0EA33D4F"/>
    <w:multiLevelType w:val="hybridMultilevel"/>
    <w:tmpl w:val="7AE8B57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AAC72B2"/>
    <w:multiLevelType w:val="hybridMultilevel"/>
    <w:tmpl w:val="EDE868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D114EBE"/>
    <w:multiLevelType w:val="hybridMultilevel"/>
    <w:tmpl w:val="575A765C"/>
    <w:lvl w:ilvl="0" w:tplc="1CAE851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28F00BA"/>
    <w:multiLevelType w:val="hybridMultilevel"/>
    <w:tmpl w:val="1152F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66A64ED"/>
    <w:multiLevelType w:val="hybridMultilevel"/>
    <w:tmpl w:val="4CA255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6E97249"/>
    <w:multiLevelType w:val="hybridMultilevel"/>
    <w:tmpl w:val="436031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7355E19"/>
    <w:multiLevelType w:val="hybridMultilevel"/>
    <w:tmpl w:val="A334867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2065AA0"/>
    <w:multiLevelType w:val="hybridMultilevel"/>
    <w:tmpl w:val="E098BE1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97453A0"/>
    <w:multiLevelType w:val="hybridMultilevel"/>
    <w:tmpl w:val="C7C8BF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AEC22EF"/>
    <w:multiLevelType w:val="hybridMultilevel"/>
    <w:tmpl w:val="ED02F5BC"/>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7" w15:restartNumberingAfterBreak="0">
    <w:nsid w:val="3CE566CA"/>
    <w:multiLevelType w:val="hybridMultilevel"/>
    <w:tmpl w:val="4FDC32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3207212"/>
    <w:multiLevelType w:val="hybridMultilevel"/>
    <w:tmpl w:val="C40471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42E56E9"/>
    <w:multiLevelType w:val="hybridMultilevel"/>
    <w:tmpl w:val="575A765C"/>
    <w:lvl w:ilvl="0" w:tplc="1CAE851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9992DF6"/>
    <w:multiLevelType w:val="hybridMultilevel"/>
    <w:tmpl w:val="5D5884E4"/>
    <w:lvl w:ilvl="0" w:tplc="E424CC06">
      <w:start w:val="1"/>
      <w:numFmt w:val="bullet"/>
      <w:lvlRestart w:val="0"/>
      <w:lvlText w:val="•"/>
      <w:lvlJc w:val="left"/>
      <w:pPr>
        <w:tabs>
          <w:tab w:val="num" w:pos="454"/>
        </w:tabs>
        <w:ind w:left="454" w:hanging="454"/>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AF7DC9"/>
    <w:multiLevelType w:val="hybridMultilevel"/>
    <w:tmpl w:val="9DAE81B0"/>
    <w:lvl w:ilvl="0" w:tplc="041D000F">
      <w:start w:val="1"/>
      <w:numFmt w:val="decimal"/>
      <w:lvlText w:val="%1."/>
      <w:lvlJc w:val="left"/>
      <w:pPr>
        <w:tabs>
          <w:tab w:val="num" w:pos="1440"/>
        </w:tabs>
        <w:ind w:left="1440" w:hanging="360"/>
      </w:pPr>
    </w:lvl>
    <w:lvl w:ilvl="1" w:tplc="041D0019" w:tentative="1">
      <w:start w:val="1"/>
      <w:numFmt w:val="lowerLetter"/>
      <w:lvlText w:val="%2."/>
      <w:lvlJc w:val="left"/>
      <w:pPr>
        <w:tabs>
          <w:tab w:val="num" w:pos="2160"/>
        </w:tabs>
        <w:ind w:left="2160" w:hanging="360"/>
      </w:pPr>
    </w:lvl>
    <w:lvl w:ilvl="2" w:tplc="041D001B" w:tentative="1">
      <w:start w:val="1"/>
      <w:numFmt w:val="lowerRoman"/>
      <w:lvlText w:val="%3."/>
      <w:lvlJc w:val="right"/>
      <w:pPr>
        <w:tabs>
          <w:tab w:val="num" w:pos="2880"/>
        </w:tabs>
        <w:ind w:left="2880" w:hanging="180"/>
      </w:pPr>
    </w:lvl>
    <w:lvl w:ilvl="3" w:tplc="041D000F" w:tentative="1">
      <w:start w:val="1"/>
      <w:numFmt w:val="decimal"/>
      <w:lvlText w:val="%4."/>
      <w:lvlJc w:val="left"/>
      <w:pPr>
        <w:tabs>
          <w:tab w:val="num" w:pos="3600"/>
        </w:tabs>
        <w:ind w:left="3600" w:hanging="360"/>
      </w:pPr>
    </w:lvl>
    <w:lvl w:ilvl="4" w:tplc="041D0019" w:tentative="1">
      <w:start w:val="1"/>
      <w:numFmt w:val="lowerLetter"/>
      <w:lvlText w:val="%5."/>
      <w:lvlJc w:val="left"/>
      <w:pPr>
        <w:tabs>
          <w:tab w:val="num" w:pos="4320"/>
        </w:tabs>
        <w:ind w:left="4320" w:hanging="360"/>
      </w:pPr>
    </w:lvl>
    <w:lvl w:ilvl="5" w:tplc="041D001B" w:tentative="1">
      <w:start w:val="1"/>
      <w:numFmt w:val="lowerRoman"/>
      <w:lvlText w:val="%6."/>
      <w:lvlJc w:val="right"/>
      <w:pPr>
        <w:tabs>
          <w:tab w:val="num" w:pos="5040"/>
        </w:tabs>
        <w:ind w:left="5040" w:hanging="180"/>
      </w:pPr>
    </w:lvl>
    <w:lvl w:ilvl="6" w:tplc="041D000F" w:tentative="1">
      <w:start w:val="1"/>
      <w:numFmt w:val="decimal"/>
      <w:lvlText w:val="%7."/>
      <w:lvlJc w:val="left"/>
      <w:pPr>
        <w:tabs>
          <w:tab w:val="num" w:pos="5760"/>
        </w:tabs>
        <w:ind w:left="5760" w:hanging="360"/>
      </w:pPr>
    </w:lvl>
    <w:lvl w:ilvl="7" w:tplc="041D0019" w:tentative="1">
      <w:start w:val="1"/>
      <w:numFmt w:val="lowerLetter"/>
      <w:lvlText w:val="%8."/>
      <w:lvlJc w:val="left"/>
      <w:pPr>
        <w:tabs>
          <w:tab w:val="num" w:pos="6480"/>
        </w:tabs>
        <w:ind w:left="6480" w:hanging="360"/>
      </w:pPr>
    </w:lvl>
    <w:lvl w:ilvl="8" w:tplc="041D001B" w:tentative="1">
      <w:start w:val="1"/>
      <w:numFmt w:val="lowerRoman"/>
      <w:lvlText w:val="%9."/>
      <w:lvlJc w:val="right"/>
      <w:pPr>
        <w:tabs>
          <w:tab w:val="num" w:pos="7200"/>
        </w:tabs>
        <w:ind w:left="7200" w:hanging="180"/>
      </w:pPr>
    </w:lvl>
  </w:abstractNum>
  <w:abstractNum w:abstractNumId="22" w15:restartNumberingAfterBreak="0">
    <w:nsid w:val="5B78607B"/>
    <w:multiLevelType w:val="hybridMultilevel"/>
    <w:tmpl w:val="1C6846F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5FA16D0C"/>
    <w:multiLevelType w:val="hybridMultilevel"/>
    <w:tmpl w:val="6E6CB72A"/>
    <w:lvl w:ilvl="0" w:tplc="416E971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3685DCC"/>
    <w:multiLevelType w:val="hybridMultilevel"/>
    <w:tmpl w:val="575A765C"/>
    <w:lvl w:ilvl="0" w:tplc="1CAE851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644B5905"/>
    <w:multiLevelType w:val="hybridMultilevel"/>
    <w:tmpl w:val="B35C74B4"/>
    <w:lvl w:ilvl="0" w:tplc="E424CC06">
      <w:start w:val="1"/>
      <w:numFmt w:val="bullet"/>
      <w:lvlRestart w:val="0"/>
      <w:lvlText w:val="•"/>
      <w:lvlJc w:val="left"/>
      <w:pPr>
        <w:tabs>
          <w:tab w:val="num" w:pos="454"/>
        </w:tabs>
        <w:ind w:left="454" w:hanging="454"/>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907623"/>
    <w:multiLevelType w:val="hybridMultilevel"/>
    <w:tmpl w:val="E20C820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732B0D23"/>
    <w:multiLevelType w:val="hybridMultilevel"/>
    <w:tmpl w:val="A66291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443093F"/>
    <w:multiLevelType w:val="hybridMultilevel"/>
    <w:tmpl w:val="DA9C280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9" w15:restartNumberingAfterBreak="0">
    <w:nsid w:val="7A40358D"/>
    <w:multiLevelType w:val="hybridMultilevel"/>
    <w:tmpl w:val="8542B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B0D020C"/>
    <w:multiLevelType w:val="hybridMultilevel"/>
    <w:tmpl w:val="534C1C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E3451CF"/>
    <w:multiLevelType w:val="hybridMultilevel"/>
    <w:tmpl w:val="80F6E0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617811"/>
    <w:multiLevelType w:val="hybridMultilevel"/>
    <w:tmpl w:val="956E22AA"/>
    <w:lvl w:ilvl="0" w:tplc="ED64AAB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5"/>
  </w:num>
  <w:num w:numId="2">
    <w:abstractNumId w:val="20"/>
  </w:num>
  <w:num w:numId="3">
    <w:abstractNumId w:val="16"/>
  </w:num>
  <w:num w:numId="4">
    <w:abstractNumId w:val="6"/>
  </w:num>
  <w:num w:numId="5">
    <w:abstractNumId w:val="3"/>
  </w:num>
  <w:num w:numId="6">
    <w:abstractNumId w:val="21"/>
  </w:num>
  <w:num w:numId="7">
    <w:abstractNumId w:val="14"/>
  </w:num>
  <w:num w:numId="8">
    <w:abstractNumId w:val="0"/>
  </w:num>
  <w:num w:numId="9">
    <w:abstractNumId w:val="32"/>
  </w:num>
  <w:num w:numId="10">
    <w:abstractNumId w:val="18"/>
  </w:num>
  <w:num w:numId="11">
    <w:abstractNumId w:val="30"/>
  </w:num>
  <w:num w:numId="12">
    <w:abstractNumId w:val="11"/>
  </w:num>
  <w:num w:numId="13">
    <w:abstractNumId w:val="13"/>
  </w:num>
  <w:num w:numId="14">
    <w:abstractNumId w:val="7"/>
  </w:num>
  <w:num w:numId="15">
    <w:abstractNumId w:val="15"/>
  </w:num>
  <w:num w:numId="16">
    <w:abstractNumId w:val="2"/>
  </w:num>
  <w:num w:numId="17">
    <w:abstractNumId w:val="17"/>
  </w:num>
  <w:num w:numId="18">
    <w:abstractNumId w:val="5"/>
  </w:num>
  <w:num w:numId="19">
    <w:abstractNumId w:val="8"/>
  </w:num>
  <w:num w:numId="20">
    <w:abstractNumId w:val="1"/>
  </w:num>
  <w:num w:numId="21">
    <w:abstractNumId w:val="24"/>
  </w:num>
  <w:num w:numId="22">
    <w:abstractNumId w:val="19"/>
  </w:num>
  <w:num w:numId="23">
    <w:abstractNumId w:val="10"/>
  </w:num>
  <w:num w:numId="24">
    <w:abstractNumId w:val="9"/>
  </w:num>
  <w:num w:numId="25">
    <w:abstractNumId w:val="31"/>
  </w:num>
  <w:num w:numId="26">
    <w:abstractNumId w:val="22"/>
  </w:num>
  <w:num w:numId="27">
    <w:abstractNumId w:val="4"/>
  </w:num>
  <w:num w:numId="28">
    <w:abstractNumId w:val="23"/>
  </w:num>
  <w:num w:numId="29">
    <w:abstractNumId w:val="26"/>
  </w:num>
  <w:num w:numId="30">
    <w:abstractNumId w:val="27"/>
  </w:num>
  <w:num w:numId="31">
    <w:abstractNumId w:val="12"/>
  </w:num>
  <w:num w:numId="32">
    <w:abstractNumId w:val="28"/>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characterSpacingControl w:val="doNotCompress"/>
  <w:hdrShapeDefaults>
    <o:shapedefaults v:ext="edit" spidmax="9217" fillcolor="white">
      <v:fill color="white"/>
    </o:shapedefaults>
  </w:hdrShapeDefaults>
  <w:footnotePr>
    <w:footnote w:id="-1"/>
    <w:footnote w:id="0"/>
  </w:footnotePr>
  <w:endnotePr>
    <w:endnote w:id="-1"/>
    <w:endnote w:id="0"/>
  </w:endnotePr>
  <w:compat>
    <w:compatSetting w:name="compatibilityMode" w:uri="http://schemas.microsoft.com/office/word" w:val="12"/>
  </w:compat>
  <w:rsids>
    <w:rsidRoot w:val="007B0D40"/>
    <w:rsid w:val="00001D9A"/>
    <w:rsid w:val="000027B0"/>
    <w:rsid w:val="00006E14"/>
    <w:rsid w:val="00007C6C"/>
    <w:rsid w:val="000202D6"/>
    <w:rsid w:val="00020637"/>
    <w:rsid w:val="0002478A"/>
    <w:rsid w:val="00024CC0"/>
    <w:rsid w:val="00025874"/>
    <w:rsid w:val="00032F94"/>
    <w:rsid w:val="000335B4"/>
    <w:rsid w:val="00046906"/>
    <w:rsid w:val="000505AC"/>
    <w:rsid w:val="00054DC2"/>
    <w:rsid w:val="0005708C"/>
    <w:rsid w:val="000612C9"/>
    <w:rsid w:val="00064502"/>
    <w:rsid w:val="00070CDB"/>
    <w:rsid w:val="000806D9"/>
    <w:rsid w:val="00080A8D"/>
    <w:rsid w:val="0008199D"/>
    <w:rsid w:val="00083BD8"/>
    <w:rsid w:val="00084160"/>
    <w:rsid w:val="00084BA5"/>
    <w:rsid w:val="000873A8"/>
    <w:rsid w:val="00091367"/>
    <w:rsid w:val="0009153B"/>
    <w:rsid w:val="0009500B"/>
    <w:rsid w:val="00095B74"/>
    <w:rsid w:val="000969BA"/>
    <w:rsid w:val="000975BA"/>
    <w:rsid w:val="000A5464"/>
    <w:rsid w:val="000A758E"/>
    <w:rsid w:val="000B3AF4"/>
    <w:rsid w:val="000B53AC"/>
    <w:rsid w:val="000C138E"/>
    <w:rsid w:val="000C2FCB"/>
    <w:rsid w:val="000C3913"/>
    <w:rsid w:val="000C3B22"/>
    <w:rsid w:val="000C5828"/>
    <w:rsid w:val="000C5F78"/>
    <w:rsid w:val="000C5FF2"/>
    <w:rsid w:val="000C6CAD"/>
    <w:rsid w:val="000D22CD"/>
    <w:rsid w:val="000D5FBE"/>
    <w:rsid w:val="000E1BCF"/>
    <w:rsid w:val="000E4693"/>
    <w:rsid w:val="000E5228"/>
    <w:rsid w:val="000E5963"/>
    <w:rsid w:val="000F0CEF"/>
    <w:rsid w:val="000F357D"/>
    <w:rsid w:val="000F5153"/>
    <w:rsid w:val="00101EE8"/>
    <w:rsid w:val="00102053"/>
    <w:rsid w:val="001022C8"/>
    <w:rsid w:val="001053A9"/>
    <w:rsid w:val="00106597"/>
    <w:rsid w:val="001070B3"/>
    <w:rsid w:val="00110820"/>
    <w:rsid w:val="00115507"/>
    <w:rsid w:val="00117987"/>
    <w:rsid w:val="00117CE1"/>
    <w:rsid w:val="001209F6"/>
    <w:rsid w:val="00121E3A"/>
    <w:rsid w:val="00122A89"/>
    <w:rsid w:val="00134100"/>
    <w:rsid w:val="00135B3E"/>
    <w:rsid w:val="001371A7"/>
    <w:rsid w:val="001405D7"/>
    <w:rsid w:val="00142B79"/>
    <w:rsid w:val="001432E0"/>
    <w:rsid w:val="00144B89"/>
    <w:rsid w:val="00144CFD"/>
    <w:rsid w:val="001506A9"/>
    <w:rsid w:val="00155254"/>
    <w:rsid w:val="0015581C"/>
    <w:rsid w:val="00157305"/>
    <w:rsid w:val="00165753"/>
    <w:rsid w:val="00170661"/>
    <w:rsid w:val="00170CB6"/>
    <w:rsid w:val="0017715A"/>
    <w:rsid w:val="0017799D"/>
    <w:rsid w:val="00183778"/>
    <w:rsid w:val="00183E89"/>
    <w:rsid w:val="00185979"/>
    <w:rsid w:val="00185F85"/>
    <w:rsid w:val="00191BD5"/>
    <w:rsid w:val="00193054"/>
    <w:rsid w:val="001A2004"/>
    <w:rsid w:val="001A2093"/>
    <w:rsid w:val="001A49E0"/>
    <w:rsid w:val="001B07C5"/>
    <w:rsid w:val="001B153F"/>
    <w:rsid w:val="001B224E"/>
    <w:rsid w:val="001B270B"/>
    <w:rsid w:val="001B7D6F"/>
    <w:rsid w:val="001C0EBE"/>
    <w:rsid w:val="001C2DA0"/>
    <w:rsid w:val="001C3B83"/>
    <w:rsid w:val="001C781A"/>
    <w:rsid w:val="001D1EEB"/>
    <w:rsid w:val="001D5D87"/>
    <w:rsid w:val="001D6489"/>
    <w:rsid w:val="001E157A"/>
    <w:rsid w:val="001E6C83"/>
    <w:rsid w:val="001E7B74"/>
    <w:rsid w:val="001F305F"/>
    <w:rsid w:val="001F3C08"/>
    <w:rsid w:val="001F3DE3"/>
    <w:rsid w:val="001F4642"/>
    <w:rsid w:val="001F76CE"/>
    <w:rsid w:val="0020466B"/>
    <w:rsid w:val="0020592A"/>
    <w:rsid w:val="002068DF"/>
    <w:rsid w:val="00215C9F"/>
    <w:rsid w:val="00216C58"/>
    <w:rsid w:val="00220B4A"/>
    <w:rsid w:val="00223397"/>
    <w:rsid w:val="00223A4C"/>
    <w:rsid w:val="00223B47"/>
    <w:rsid w:val="002273EA"/>
    <w:rsid w:val="002275FD"/>
    <w:rsid w:val="00231665"/>
    <w:rsid w:val="002334E2"/>
    <w:rsid w:val="002335FC"/>
    <w:rsid w:val="00237891"/>
    <w:rsid w:val="00242DA6"/>
    <w:rsid w:val="0024446D"/>
    <w:rsid w:val="00245928"/>
    <w:rsid w:val="002518AE"/>
    <w:rsid w:val="002547E0"/>
    <w:rsid w:val="0025505D"/>
    <w:rsid w:val="00255FC9"/>
    <w:rsid w:val="002560A8"/>
    <w:rsid w:val="0025745B"/>
    <w:rsid w:val="0027255C"/>
    <w:rsid w:val="00273827"/>
    <w:rsid w:val="0027581E"/>
    <w:rsid w:val="00276EDF"/>
    <w:rsid w:val="002800B4"/>
    <w:rsid w:val="00280B44"/>
    <w:rsid w:val="00281970"/>
    <w:rsid w:val="00282E97"/>
    <w:rsid w:val="00283363"/>
    <w:rsid w:val="00283721"/>
    <w:rsid w:val="0028440F"/>
    <w:rsid w:val="00284604"/>
    <w:rsid w:val="0028654A"/>
    <w:rsid w:val="00287E88"/>
    <w:rsid w:val="00291D1E"/>
    <w:rsid w:val="00292E83"/>
    <w:rsid w:val="00293956"/>
    <w:rsid w:val="002941F2"/>
    <w:rsid w:val="00294326"/>
    <w:rsid w:val="002948BE"/>
    <w:rsid w:val="00296ADE"/>
    <w:rsid w:val="00297024"/>
    <w:rsid w:val="002A1828"/>
    <w:rsid w:val="002A18DC"/>
    <w:rsid w:val="002A660A"/>
    <w:rsid w:val="002A6B29"/>
    <w:rsid w:val="002B4B4F"/>
    <w:rsid w:val="002B54DD"/>
    <w:rsid w:val="002B7216"/>
    <w:rsid w:val="002C256C"/>
    <w:rsid w:val="002C3477"/>
    <w:rsid w:val="002C5FD7"/>
    <w:rsid w:val="002C7113"/>
    <w:rsid w:val="002C7270"/>
    <w:rsid w:val="002D4933"/>
    <w:rsid w:val="002D4F97"/>
    <w:rsid w:val="002D521C"/>
    <w:rsid w:val="002D575B"/>
    <w:rsid w:val="002E1DC9"/>
    <w:rsid w:val="002E2742"/>
    <w:rsid w:val="002E456C"/>
    <w:rsid w:val="002E6726"/>
    <w:rsid w:val="002E67A4"/>
    <w:rsid w:val="002E6E5C"/>
    <w:rsid w:val="002E70F5"/>
    <w:rsid w:val="002E7334"/>
    <w:rsid w:val="002E7954"/>
    <w:rsid w:val="002F0758"/>
    <w:rsid w:val="002F3921"/>
    <w:rsid w:val="0030035C"/>
    <w:rsid w:val="00303E2E"/>
    <w:rsid w:val="00306785"/>
    <w:rsid w:val="003077D3"/>
    <w:rsid w:val="00311718"/>
    <w:rsid w:val="003119E7"/>
    <w:rsid w:val="003147DB"/>
    <w:rsid w:val="0031554E"/>
    <w:rsid w:val="003205FB"/>
    <w:rsid w:val="0032131E"/>
    <w:rsid w:val="00322D59"/>
    <w:rsid w:val="0032360E"/>
    <w:rsid w:val="0032452F"/>
    <w:rsid w:val="00330471"/>
    <w:rsid w:val="00334ADB"/>
    <w:rsid w:val="003358D4"/>
    <w:rsid w:val="0034141F"/>
    <w:rsid w:val="00344173"/>
    <w:rsid w:val="0034440B"/>
    <w:rsid w:val="003474F7"/>
    <w:rsid w:val="0034771C"/>
    <w:rsid w:val="00350286"/>
    <w:rsid w:val="003525BE"/>
    <w:rsid w:val="00353C25"/>
    <w:rsid w:val="00363E4D"/>
    <w:rsid w:val="00364AAA"/>
    <w:rsid w:val="003657F1"/>
    <w:rsid w:val="00365EA1"/>
    <w:rsid w:val="003669BC"/>
    <w:rsid w:val="00367619"/>
    <w:rsid w:val="00372657"/>
    <w:rsid w:val="00372B03"/>
    <w:rsid w:val="00374CE5"/>
    <w:rsid w:val="003754C9"/>
    <w:rsid w:val="00376551"/>
    <w:rsid w:val="00376B12"/>
    <w:rsid w:val="00383783"/>
    <w:rsid w:val="00383D2A"/>
    <w:rsid w:val="003874D6"/>
    <w:rsid w:val="0039059B"/>
    <w:rsid w:val="003913AD"/>
    <w:rsid w:val="0039180A"/>
    <w:rsid w:val="00392356"/>
    <w:rsid w:val="00392A94"/>
    <w:rsid w:val="00394FFD"/>
    <w:rsid w:val="003A3450"/>
    <w:rsid w:val="003A6FF9"/>
    <w:rsid w:val="003B2965"/>
    <w:rsid w:val="003B34F4"/>
    <w:rsid w:val="003C2E24"/>
    <w:rsid w:val="003C786B"/>
    <w:rsid w:val="003D3E01"/>
    <w:rsid w:val="003E4C8E"/>
    <w:rsid w:val="003E715D"/>
    <w:rsid w:val="003F0F54"/>
    <w:rsid w:val="003F11A5"/>
    <w:rsid w:val="003F6BCA"/>
    <w:rsid w:val="003F7DDA"/>
    <w:rsid w:val="00402286"/>
    <w:rsid w:val="00405407"/>
    <w:rsid w:val="00410FFF"/>
    <w:rsid w:val="004155FB"/>
    <w:rsid w:val="00416EAB"/>
    <w:rsid w:val="004170D8"/>
    <w:rsid w:val="004233E1"/>
    <w:rsid w:val="00423BF3"/>
    <w:rsid w:val="00423CCD"/>
    <w:rsid w:val="00430255"/>
    <w:rsid w:val="00431312"/>
    <w:rsid w:val="0043157F"/>
    <w:rsid w:val="0043458C"/>
    <w:rsid w:val="00434F0E"/>
    <w:rsid w:val="00440D2D"/>
    <w:rsid w:val="00442F07"/>
    <w:rsid w:val="004435C5"/>
    <w:rsid w:val="00450C44"/>
    <w:rsid w:val="004512B0"/>
    <w:rsid w:val="00456754"/>
    <w:rsid w:val="00461630"/>
    <w:rsid w:val="004619E5"/>
    <w:rsid w:val="004623E5"/>
    <w:rsid w:val="00462903"/>
    <w:rsid w:val="00463785"/>
    <w:rsid w:val="00464E72"/>
    <w:rsid w:val="004725B4"/>
    <w:rsid w:val="004737BE"/>
    <w:rsid w:val="00474A61"/>
    <w:rsid w:val="00481311"/>
    <w:rsid w:val="00482446"/>
    <w:rsid w:val="00484246"/>
    <w:rsid w:val="00484A7E"/>
    <w:rsid w:val="00484CD8"/>
    <w:rsid w:val="0049239C"/>
    <w:rsid w:val="00493C41"/>
    <w:rsid w:val="00494C5A"/>
    <w:rsid w:val="00497116"/>
    <w:rsid w:val="00497788"/>
    <w:rsid w:val="00497D0A"/>
    <w:rsid w:val="00497EF9"/>
    <w:rsid w:val="004A2E16"/>
    <w:rsid w:val="004A3CFF"/>
    <w:rsid w:val="004A503F"/>
    <w:rsid w:val="004A7788"/>
    <w:rsid w:val="004B03B8"/>
    <w:rsid w:val="004B378E"/>
    <w:rsid w:val="004B5E2F"/>
    <w:rsid w:val="004B723A"/>
    <w:rsid w:val="004C1061"/>
    <w:rsid w:val="004C79A4"/>
    <w:rsid w:val="004D09DD"/>
    <w:rsid w:val="004D2C57"/>
    <w:rsid w:val="004D6397"/>
    <w:rsid w:val="004E0CF9"/>
    <w:rsid w:val="004E0F08"/>
    <w:rsid w:val="004E70DB"/>
    <w:rsid w:val="004E78A2"/>
    <w:rsid w:val="004E7ACA"/>
    <w:rsid w:val="004F0612"/>
    <w:rsid w:val="004F0E32"/>
    <w:rsid w:val="004F0EC4"/>
    <w:rsid w:val="004F21A4"/>
    <w:rsid w:val="004F30BB"/>
    <w:rsid w:val="004F326C"/>
    <w:rsid w:val="004F5ADE"/>
    <w:rsid w:val="004F5FFE"/>
    <w:rsid w:val="005001D2"/>
    <w:rsid w:val="00500B03"/>
    <w:rsid w:val="00500C89"/>
    <w:rsid w:val="00501685"/>
    <w:rsid w:val="00504F22"/>
    <w:rsid w:val="00505B60"/>
    <w:rsid w:val="005075C1"/>
    <w:rsid w:val="005103CD"/>
    <w:rsid w:val="00510B6B"/>
    <w:rsid w:val="00512CBB"/>
    <w:rsid w:val="005142C3"/>
    <w:rsid w:val="005142D6"/>
    <w:rsid w:val="005161F7"/>
    <w:rsid w:val="00517A9E"/>
    <w:rsid w:val="00520DF3"/>
    <w:rsid w:val="00520EE6"/>
    <w:rsid w:val="00521DCC"/>
    <w:rsid w:val="00522692"/>
    <w:rsid w:val="0052289A"/>
    <w:rsid w:val="0052337D"/>
    <w:rsid w:val="00523D9F"/>
    <w:rsid w:val="00524303"/>
    <w:rsid w:val="0052486A"/>
    <w:rsid w:val="005304CE"/>
    <w:rsid w:val="00530C71"/>
    <w:rsid w:val="00530CD4"/>
    <w:rsid w:val="00530F89"/>
    <w:rsid w:val="00533A32"/>
    <w:rsid w:val="0054038E"/>
    <w:rsid w:val="00544EBF"/>
    <w:rsid w:val="00552181"/>
    <w:rsid w:val="005524C9"/>
    <w:rsid w:val="00552667"/>
    <w:rsid w:val="005529E9"/>
    <w:rsid w:val="00553FA6"/>
    <w:rsid w:val="005566E7"/>
    <w:rsid w:val="00562718"/>
    <w:rsid w:val="00562F44"/>
    <w:rsid w:val="00565561"/>
    <w:rsid w:val="005666BA"/>
    <w:rsid w:val="005774A8"/>
    <w:rsid w:val="00581B4A"/>
    <w:rsid w:val="00587BA7"/>
    <w:rsid w:val="00593086"/>
    <w:rsid w:val="00596AF6"/>
    <w:rsid w:val="00597629"/>
    <w:rsid w:val="00597F2D"/>
    <w:rsid w:val="005A430A"/>
    <w:rsid w:val="005A4A71"/>
    <w:rsid w:val="005A6FA3"/>
    <w:rsid w:val="005A6FF7"/>
    <w:rsid w:val="005B24B8"/>
    <w:rsid w:val="005B6193"/>
    <w:rsid w:val="005C459F"/>
    <w:rsid w:val="005C6DCD"/>
    <w:rsid w:val="005D2DCB"/>
    <w:rsid w:val="005D638E"/>
    <w:rsid w:val="005E5FD7"/>
    <w:rsid w:val="005F09EC"/>
    <w:rsid w:val="005F30E8"/>
    <w:rsid w:val="005F3FAF"/>
    <w:rsid w:val="005F4596"/>
    <w:rsid w:val="005F5776"/>
    <w:rsid w:val="005F6260"/>
    <w:rsid w:val="005F72C1"/>
    <w:rsid w:val="00601C89"/>
    <w:rsid w:val="00603D8E"/>
    <w:rsid w:val="00604540"/>
    <w:rsid w:val="00610024"/>
    <w:rsid w:val="00610C90"/>
    <w:rsid w:val="00611D97"/>
    <w:rsid w:val="00611EA2"/>
    <w:rsid w:val="00611FEC"/>
    <w:rsid w:val="00615ECC"/>
    <w:rsid w:val="0061732D"/>
    <w:rsid w:val="00617F04"/>
    <w:rsid w:val="00622410"/>
    <w:rsid w:val="006242B9"/>
    <w:rsid w:val="0062582A"/>
    <w:rsid w:val="00626019"/>
    <w:rsid w:val="00626ACF"/>
    <w:rsid w:val="006313B6"/>
    <w:rsid w:val="006316BC"/>
    <w:rsid w:val="00631CA2"/>
    <w:rsid w:val="006322C7"/>
    <w:rsid w:val="00642406"/>
    <w:rsid w:val="00642D62"/>
    <w:rsid w:val="00644260"/>
    <w:rsid w:val="00645919"/>
    <w:rsid w:val="00650766"/>
    <w:rsid w:val="0065333E"/>
    <w:rsid w:val="0065461A"/>
    <w:rsid w:val="00655DCF"/>
    <w:rsid w:val="006571DB"/>
    <w:rsid w:val="00660F6A"/>
    <w:rsid w:val="0066295D"/>
    <w:rsid w:val="00662BBD"/>
    <w:rsid w:val="0066320C"/>
    <w:rsid w:val="00665DC3"/>
    <w:rsid w:val="00665F54"/>
    <w:rsid w:val="00667527"/>
    <w:rsid w:val="00667FE0"/>
    <w:rsid w:val="0067208B"/>
    <w:rsid w:val="00672565"/>
    <w:rsid w:val="00675708"/>
    <w:rsid w:val="00682B2F"/>
    <w:rsid w:val="00684848"/>
    <w:rsid w:val="006861C5"/>
    <w:rsid w:val="006874F2"/>
    <w:rsid w:val="006A2837"/>
    <w:rsid w:val="006B12C2"/>
    <w:rsid w:val="006B39F5"/>
    <w:rsid w:val="006B4CEA"/>
    <w:rsid w:val="006B5723"/>
    <w:rsid w:val="006C0132"/>
    <w:rsid w:val="006C02C8"/>
    <w:rsid w:val="006C1B52"/>
    <w:rsid w:val="006C7E94"/>
    <w:rsid w:val="006D06BE"/>
    <w:rsid w:val="006D07FD"/>
    <w:rsid w:val="006D260F"/>
    <w:rsid w:val="006D2CD5"/>
    <w:rsid w:val="006D670A"/>
    <w:rsid w:val="006E09E4"/>
    <w:rsid w:val="006E2AAC"/>
    <w:rsid w:val="006E3BE1"/>
    <w:rsid w:val="006F6195"/>
    <w:rsid w:val="006F692F"/>
    <w:rsid w:val="006F7214"/>
    <w:rsid w:val="00700FE6"/>
    <w:rsid w:val="00701FE1"/>
    <w:rsid w:val="007035F4"/>
    <w:rsid w:val="00704421"/>
    <w:rsid w:val="007058B1"/>
    <w:rsid w:val="00711924"/>
    <w:rsid w:val="00715A28"/>
    <w:rsid w:val="00721BFE"/>
    <w:rsid w:val="0072312D"/>
    <w:rsid w:val="007232B4"/>
    <w:rsid w:val="00723F1B"/>
    <w:rsid w:val="0072720B"/>
    <w:rsid w:val="00730053"/>
    <w:rsid w:val="00731C34"/>
    <w:rsid w:val="00732EC4"/>
    <w:rsid w:val="00737E9C"/>
    <w:rsid w:val="00741BED"/>
    <w:rsid w:val="007422F7"/>
    <w:rsid w:val="007427C1"/>
    <w:rsid w:val="00743E54"/>
    <w:rsid w:val="00745C4F"/>
    <w:rsid w:val="00746178"/>
    <w:rsid w:val="00752701"/>
    <w:rsid w:val="00767D8E"/>
    <w:rsid w:val="007710D6"/>
    <w:rsid w:val="00771F3C"/>
    <w:rsid w:val="00776DAD"/>
    <w:rsid w:val="0077781F"/>
    <w:rsid w:val="00777912"/>
    <w:rsid w:val="00780913"/>
    <w:rsid w:val="00781205"/>
    <w:rsid w:val="007825F1"/>
    <w:rsid w:val="00782F46"/>
    <w:rsid w:val="00784BC9"/>
    <w:rsid w:val="007853A8"/>
    <w:rsid w:val="00792750"/>
    <w:rsid w:val="00793684"/>
    <w:rsid w:val="00796165"/>
    <w:rsid w:val="007A1A49"/>
    <w:rsid w:val="007B0D40"/>
    <w:rsid w:val="007B3A77"/>
    <w:rsid w:val="007B51B3"/>
    <w:rsid w:val="007C013A"/>
    <w:rsid w:val="007C02D5"/>
    <w:rsid w:val="007C062A"/>
    <w:rsid w:val="007C1D46"/>
    <w:rsid w:val="007C30B6"/>
    <w:rsid w:val="007C5343"/>
    <w:rsid w:val="007C5490"/>
    <w:rsid w:val="007C5D4A"/>
    <w:rsid w:val="007C5DFD"/>
    <w:rsid w:val="007C7524"/>
    <w:rsid w:val="007D5362"/>
    <w:rsid w:val="007D550D"/>
    <w:rsid w:val="007E0C30"/>
    <w:rsid w:val="007E4B46"/>
    <w:rsid w:val="007E4FDD"/>
    <w:rsid w:val="007F00B6"/>
    <w:rsid w:val="007F00CA"/>
    <w:rsid w:val="007F0F30"/>
    <w:rsid w:val="007F62C0"/>
    <w:rsid w:val="007F73E7"/>
    <w:rsid w:val="00801EAB"/>
    <w:rsid w:val="0081039A"/>
    <w:rsid w:val="0081422E"/>
    <w:rsid w:val="008146C7"/>
    <w:rsid w:val="00817BBC"/>
    <w:rsid w:val="0082248D"/>
    <w:rsid w:val="00822A30"/>
    <w:rsid w:val="00822BC3"/>
    <w:rsid w:val="00826010"/>
    <w:rsid w:val="00830DE1"/>
    <w:rsid w:val="008325E7"/>
    <w:rsid w:val="00832C5C"/>
    <w:rsid w:val="00834E38"/>
    <w:rsid w:val="008364AE"/>
    <w:rsid w:val="008367F7"/>
    <w:rsid w:val="00837E06"/>
    <w:rsid w:val="008433F2"/>
    <w:rsid w:val="008439F3"/>
    <w:rsid w:val="008509BF"/>
    <w:rsid w:val="00850AFE"/>
    <w:rsid w:val="0085155E"/>
    <w:rsid w:val="00862033"/>
    <w:rsid w:val="00863269"/>
    <w:rsid w:val="008633D1"/>
    <w:rsid w:val="008640E6"/>
    <w:rsid w:val="0087063C"/>
    <w:rsid w:val="00875069"/>
    <w:rsid w:val="0087539A"/>
    <w:rsid w:val="008772E6"/>
    <w:rsid w:val="00880945"/>
    <w:rsid w:val="00891119"/>
    <w:rsid w:val="00894097"/>
    <w:rsid w:val="008A2A3B"/>
    <w:rsid w:val="008A3330"/>
    <w:rsid w:val="008B1F24"/>
    <w:rsid w:val="008B4C0E"/>
    <w:rsid w:val="008B58CB"/>
    <w:rsid w:val="008C78BA"/>
    <w:rsid w:val="008D0FA3"/>
    <w:rsid w:val="008D1CA3"/>
    <w:rsid w:val="008D60E9"/>
    <w:rsid w:val="008D7F1F"/>
    <w:rsid w:val="008E2020"/>
    <w:rsid w:val="008E3896"/>
    <w:rsid w:val="008F16B3"/>
    <w:rsid w:val="008F374C"/>
    <w:rsid w:val="008F4581"/>
    <w:rsid w:val="008F7A69"/>
    <w:rsid w:val="008F7ABB"/>
    <w:rsid w:val="009001D3"/>
    <w:rsid w:val="00900AD0"/>
    <w:rsid w:val="00900EA4"/>
    <w:rsid w:val="009017EC"/>
    <w:rsid w:val="00912EBC"/>
    <w:rsid w:val="0092015B"/>
    <w:rsid w:val="0092018B"/>
    <w:rsid w:val="009232DE"/>
    <w:rsid w:val="0092420B"/>
    <w:rsid w:val="0093042C"/>
    <w:rsid w:val="00931194"/>
    <w:rsid w:val="00931F48"/>
    <w:rsid w:val="009416EC"/>
    <w:rsid w:val="009428D9"/>
    <w:rsid w:val="00942DE5"/>
    <w:rsid w:val="00946D38"/>
    <w:rsid w:val="00947FC1"/>
    <w:rsid w:val="00954A29"/>
    <w:rsid w:val="009559A8"/>
    <w:rsid w:val="00957BF0"/>
    <w:rsid w:val="00961693"/>
    <w:rsid w:val="00963120"/>
    <w:rsid w:val="00964119"/>
    <w:rsid w:val="009654F9"/>
    <w:rsid w:val="0096645A"/>
    <w:rsid w:val="00966A89"/>
    <w:rsid w:val="0097236D"/>
    <w:rsid w:val="009762E9"/>
    <w:rsid w:val="00976A94"/>
    <w:rsid w:val="00986051"/>
    <w:rsid w:val="00987BF6"/>
    <w:rsid w:val="00987C48"/>
    <w:rsid w:val="009900F8"/>
    <w:rsid w:val="0099476B"/>
    <w:rsid w:val="00996200"/>
    <w:rsid w:val="00996265"/>
    <w:rsid w:val="00996377"/>
    <w:rsid w:val="009967C2"/>
    <w:rsid w:val="009B3CF2"/>
    <w:rsid w:val="009B6C61"/>
    <w:rsid w:val="009B7597"/>
    <w:rsid w:val="009C018C"/>
    <w:rsid w:val="009C5265"/>
    <w:rsid w:val="009C6A95"/>
    <w:rsid w:val="009D03AE"/>
    <w:rsid w:val="009D24AC"/>
    <w:rsid w:val="009D2C18"/>
    <w:rsid w:val="009D30C9"/>
    <w:rsid w:val="009D6042"/>
    <w:rsid w:val="009D6699"/>
    <w:rsid w:val="009D69CF"/>
    <w:rsid w:val="009E6443"/>
    <w:rsid w:val="00A01A14"/>
    <w:rsid w:val="00A100E9"/>
    <w:rsid w:val="00A100ED"/>
    <w:rsid w:val="00A1231C"/>
    <w:rsid w:val="00A12CD3"/>
    <w:rsid w:val="00A15530"/>
    <w:rsid w:val="00A17CBA"/>
    <w:rsid w:val="00A21910"/>
    <w:rsid w:val="00A23D06"/>
    <w:rsid w:val="00A25773"/>
    <w:rsid w:val="00A258AC"/>
    <w:rsid w:val="00A2712E"/>
    <w:rsid w:val="00A35F7E"/>
    <w:rsid w:val="00A37624"/>
    <w:rsid w:val="00A4240E"/>
    <w:rsid w:val="00A4580E"/>
    <w:rsid w:val="00A460F0"/>
    <w:rsid w:val="00A5055D"/>
    <w:rsid w:val="00A50B58"/>
    <w:rsid w:val="00A51473"/>
    <w:rsid w:val="00A5162A"/>
    <w:rsid w:val="00A54606"/>
    <w:rsid w:val="00A557EA"/>
    <w:rsid w:val="00A5636D"/>
    <w:rsid w:val="00A56C8C"/>
    <w:rsid w:val="00A57E3B"/>
    <w:rsid w:val="00A638D0"/>
    <w:rsid w:val="00A645ED"/>
    <w:rsid w:val="00A70170"/>
    <w:rsid w:val="00A70E57"/>
    <w:rsid w:val="00A738DC"/>
    <w:rsid w:val="00A73E55"/>
    <w:rsid w:val="00A80CEB"/>
    <w:rsid w:val="00A82FC8"/>
    <w:rsid w:val="00A83CE7"/>
    <w:rsid w:val="00A840A6"/>
    <w:rsid w:val="00A85167"/>
    <w:rsid w:val="00A920E3"/>
    <w:rsid w:val="00A92CBA"/>
    <w:rsid w:val="00A937D2"/>
    <w:rsid w:val="00A94A09"/>
    <w:rsid w:val="00A979DC"/>
    <w:rsid w:val="00A97EAC"/>
    <w:rsid w:val="00AA2E68"/>
    <w:rsid w:val="00AA3565"/>
    <w:rsid w:val="00AA3CC9"/>
    <w:rsid w:val="00AA4D81"/>
    <w:rsid w:val="00AA5069"/>
    <w:rsid w:val="00AA6408"/>
    <w:rsid w:val="00AB46B7"/>
    <w:rsid w:val="00AB5295"/>
    <w:rsid w:val="00AC0B05"/>
    <w:rsid w:val="00AC3F50"/>
    <w:rsid w:val="00AC403F"/>
    <w:rsid w:val="00AC7C4D"/>
    <w:rsid w:val="00AD007C"/>
    <w:rsid w:val="00AD0247"/>
    <w:rsid w:val="00AD645B"/>
    <w:rsid w:val="00AD69DC"/>
    <w:rsid w:val="00AE5A4F"/>
    <w:rsid w:val="00AE69EC"/>
    <w:rsid w:val="00AF069B"/>
    <w:rsid w:val="00AF23D6"/>
    <w:rsid w:val="00AF4B0A"/>
    <w:rsid w:val="00B0168D"/>
    <w:rsid w:val="00B017B5"/>
    <w:rsid w:val="00B02A8F"/>
    <w:rsid w:val="00B03EAF"/>
    <w:rsid w:val="00B046FD"/>
    <w:rsid w:val="00B12F82"/>
    <w:rsid w:val="00B130E1"/>
    <w:rsid w:val="00B13466"/>
    <w:rsid w:val="00B23A4A"/>
    <w:rsid w:val="00B25746"/>
    <w:rsid w:val="00B3131C"/>
    <w:rsid w:val="00B3137B"/>
    <w:rsid w:val="00B313F2"/>
    <w:rsid w:val="00B33923"/>
    <w:rsid w:val="00B43FBC"/>
    <w:rsid w:val="00B455AE"/>
    <w:rsid w:val="00B45E4A"/>
    <w:rsid w:val="00B53B5B"/>
    <w:rsid w:val="00B55950"/>
    <w:rsid w:val="00B5630E"/>
    <w:rsid w:val="00B6279E"/>
    <w:rsid w:val="00B64885"/>
    <w:rsid w:val="00B658DA"/>
    <w:rsid w:val="00B737AA"/>
    <w:rsid w:val="00B759AE"/>
    <w:rsid w:val="00B767FC"/>
    <w:rsid w:val="00B81CD9"/>
    <w:rsid w:val="00B84881"/>
    <w:rsid w:val="00B85673"/>
    <w:rsid w:val="00B95195"/>
    <w:rsid w:val="00B95BAC"/>
    <w:rsid w:val="00B96E97"/>
    <w:rsid w:val="00B97157"/>
    <w:rsid w:val="00BA2748"/>
    <w:rsid w:val="00BA3362"/>
    <w:rsid w:val="00BB07A5"/>
    <w:rsid w:val="00BC1715"/>
    <w:rsid w:val="00BC2DFA"/>
    <w:rsid w:val="00BC3A6E"/>
    <w:rsid w:val="00BC4AE7"/>
    <w:rsid w:val="00BC4F57"/>
    <w:rsid w:val="00BD345F"/>
    <w:rsid w:val="00BD38A0"/>
    <w:rsid w:val="00BD6498"/>
    <w:rsid w:val="00BD699D"/>
    <w:rsid w:val="00BE237A"/>
    <w:rsid w:val="00BE28ED"/>
    <w:rsid w:val="00BF24E3"/>
    <w:rsid w:val="00BF6929"/>
    <w:rsid w:val="00BF6C53"/>
    <w:rsid w:val="00C00149"/>
    <w:rsid w:val="00C004D4"/>
    <w:rsid w:val="00C006B3"/>
    <w:rsid w:val="00C02713"/>
    <w:rsid w:val="00C028DC"/>
    <w:rsid w:val="00C04D86"/>
    <w:rsid w:val="00C11EFF"/>
    <w:rsid w:val="00C11FC0"/>
    <w:rsid w:val="00C129CF"/>
    <w:rsid w:val="00C1315D"/>
    <w:rsid w:val="00C14183"/>
    <w:rsid w:val="00C1600C"/>
    <w:rsid w:val="00C174C0"/>
    <w:rsid w:val="00C20911"/>
    <w:rsid w:val="00C20A23"/>
    <w:rsid w:val="00C21158"/>
    <w:rsid w:val="00C21A63"/>
    <w:rsid w:val="00C24BB6"/>
    <w:rsid w:val="00C2748E"/>
    <w:rsid w:val="00C3203C"/>
    <w:rsid w:val="00C33749"/>
    <w:rsid w:val="00C34946"/>
    <w:rsid w:val="00C35271"/>
    <w:rsid w:val="00C35D6A"/>
    <w:rsid w:val="00C375B2"/>
    <w:rsid w:val="00C44056"/>
    <w:rsid w:val="00C45898"/>
    <w:rsid w:val="00C520B5"/>
    <w:rsid w:val="00C52597"/>
    <w:rsid w:val="00C528E4"/>
    <w:rsid w:val="00C55B4B"/>
    <w:rsid w:val="00C57306"/>
    <w:rsid w:val="00C65785"/>
    <w:rsid w:val="00C65C79"/>
    <w:rsid w:val="00C67724"/>
    <w:rsid w:val="00C70CE6"/>
    <w:rsid w:val="00C725C2"/>
    <w:rsid w:val="00C738D8"/>
    <w:rsid w:val="00C771B2"/>
    <w:rsid w:val="00C82363"/>
    <w:rsid w:val="00C8307E"/>
    <w:rsid w:val="00C849F3"/>
    <w:rsid w:val="00C85AF9"/>
    <w:rsid w:val="00C90262"/>
    <w:rsid w:val="00C97FB7"/>
    <w:rsid w:val="00CA2BEF"/>
    <w:rsid w:val="00CA3096"/>
    <w:rsid w:val="00CA3BBD"/>
    <w:rsid w:val="00CA3CDE"/>
    <w:rsid w:val="00CA6177"/>
    <w:rsid w:val="00CB3D00"/>
    <w:rsid w:val="00CB4DC1"/>
    <w:rsid w:val="00CB5D3D"/>
    <w:rsid w:val="00CB7CD1"/>
    <w:rsid w:val="00CC00D7"/>
    <w:rsid w:val="00CC2505"/>
    <w:rsid w:val="00CC3371"/>
    <w:rsid w:val="00CC462C"/>
    <w:rsid w:val="00CC7AC4"/>
    <w:rsid w:val="00CD134A"/>
    <w:rsid w:val="00CD757E"/>
    <w:rsid w:val="00CE07E2"/>
    <w:rsid w:val="00CE585F"/>
    <w:rsid w:val="00CF009E"/>
    <w:rsid w:val="00CF1DB6"/>
    <w:rsid w:val="00CF4A29"/>
    <w:rsid w:val="00D02701"/>
    <w:rsid w:val="00D0389C"/>
    <w:rsid w:val="00D04627"/>
    <w:rsid w:val="00D05976"/>
    <w:rsid w:val="00D05EA2"/>
    <w:rsid w:val="00D06264"/>
    <w:rsid w:val="00D10D80"/>
    <w:rsid w:val="00D12A4E"/>
    <w:rsid w:val="00D16BE2"/>
    <w:rsid w:val="00D17788"/>
    <w:rsid w:val="00D20594"/>
    <w:rsid w:val="00D25E95"/>
    <w:rsid w:val="00D25F3F"/>
    <w:rsid w:val="00D26E75"/>
    <w:rsid w:val="00D2733E"/>
    <w:rsid w:val="00D346B9"/>
    <w:rsid w:val="00D36E39"/>
    <w:rsid w:val="00D37342"/>
    <w:rsid w:val="00D376B6"/>
    <w:rsid w:val="00D42819"/>
    <w:rsid w:val="00D44ADA"/>
    <w:rsid w:val="00D50DF9"/>
    <w:rsid w:val="00D54D4F"/>
    <w:rsid w:val="00D57F32"/>
    <w:rsid w:val="00D61FA3"/>
    <w:rsid w:val="00D62A1B"/>
    <w:rsid w:val="00D65153"/>
    <w:rsid w:val="00D6733A"/>
    <w:rsid w:val="00D8180C"/>
    <w:rsid w:val="00D87048"/>
    <w:rsid w:val="00D87594"/>
    <w:rsid w:val="00D87CEC"/>
    <w:rsid w:val="00D91138"/>
    <w:rsid w:val="00D92DA8"/>
    <w:rsid w:val="00D97376"/>
    <w:rsid w:val="00DA1415"/>
    <w:rsid w:val="00DA15F8"/>
    <w:rsid w:val="00DA2588"/>
    <w:rsid w:val="00DA6972"/>
    <w:rsid w:val="00DB2607"/>
    <w:rsid w:val="00DB6328"/>
    <w:rsid w:val="00DB71C2"/>
    <w:rsid w:val="00DB7490"/>
    <w:rsid w:val="00DC0819"/>
    <w:rsid w:val="00DC24A7"/>
    <w:rsid w:val="00DC2B6B"/>
    <w:rsid w:val="00DC41C2"/>
    <w:rsid w:val="00DD0200"/>
    <w:rsid w:val="00DD0FB6"/>
    <w:rsid w:val="00DD226E"/>
    <w:rsid w:val="00DD4222"/>
    <w:rsid w:val="00DD53F8"/>
    <w:rsid w:val="00DE2BB8"/>
    <w:rsid w:val="00DE38CB"/>
    <w:rsid w:val="00DE5F3C"/>
    <w:rsid w:val="00DE7CE9"/>
    <w:rsid w:val="00DF3027"/>
    <w:rsid w:val="00DF4ECD"/>
    <w:rsid w:val="00DF5FD9"/>
    <w:rsid w:val="00DF7F8F"/>
    <w:rsid w:val="00E003A2"/>
    <w:rsid w:val="00E00F41"/>
    <w:rsid w:val="00E011C9"/>
    <w:rsid w:val="00E02C14"/>
    <w:rsid w:val="00E02EB7"/>
    <w:rsid w:val="00E03AC5"/>
    <w:rsid w:val="00E04FA8"/>
    <w:rsid w:val="00E057D3"/>
    <w:rsid w:val="00E05C1B"/>
    <w:rsid w:val="00E05D67"/>
    <w:rsid w:val="00E06DF0"/>
    <w:rsid w:val="00E07438"/>
    <w:rsid w:val="00E07C55"/>
    <w:rsid w:val="00E116AD"/>
    <w:rsid w:val="00E16418"/>
    <w:rsid w:val="00E17554"/>
    <w:rsid w:val="00E178EC"/>
    <w:rsid w:val="00E17C18"/>
    <w:rsid w:val="00E26D43"/>
    <w:rsid w:val="00E30105"/>
    <w:rsid w:val="00E32CA9"/>
    <w:rsid w:val="00E33CA2"/>
    <w:rsid w:val="00E357E2"/>
    <w:rsid w:val="00E37106"/>
    <w:rsid w:val="00E403E7"/>
    <w:rsid w:val="00E43E3D"/>
    <w:rsid w:val="00E46BF7"/>
    <w:rsid w:val="00E4741B"/>
    <w:rsid w:val="00E503B1"/>
    <w:rsid w:val="00E53349"/>
    <w:rsid w:val="00E6332B"/>
    <w:rsid w:val="00E64105"/>
    <w:rsid w:val="00E66979"/>
    <w:rsid w:val="00E67A90"/>
    <w:rsid w:val="00E703E5"/>
    <w:rsid w:val="00E72070"/>
    <w:rsid w:val="00E725AF"/>
    <w:rsid w:val="00E73403"/>
    <w:rsid w:val="00E73D86"/>
    <w:rsid w:val="00E74C9E"/>
    <w:rsid w:val="00E75BAD"/>
    <w:rsid w:val="00E75DAF"/>
    <w:rsid w:val="00E76628"/>
    <w:rsid w:val="00E77249"/>
    <w:rsid w:val="00E80145"/>
    <w:rsid w:val="00E844B4"/>
    <w:rsid w:val="00E84C6C"/>
    <w:rsid w:val="00E85A84"/>
    <w:rsid w:val="00E860B9"/>
    <w:rsid w:val="00E867B6"/>
    <w:rsid w:val="00E9162E"/>
    <w:rsid w:val="00E91A94"/>
    <w:rsid w:val="00E9221A"/>
    <w:rsid w:val="00E958C0"/>
    <w:rsid w:val="00E96B71"/>
    <w:rsid w:val="00EB0A1E"/>
    <w:rsid w:val="00EB151C"/>
    <w:rsid w:val="00EB1C7B"/>
    <w:rsid w:val="00EB1D96"/>
    <w:rsid w:val="00EB4162"/>
    <w:rsid w:val="00EB5139"/>
    <w:rsid w:val="00EB67B4"/>
    <w:rsid w:val="00EC5CEF"/>
    <w:rsid w:val="00EC799B"/>
    <w:rsid w:val="00ED45BA"/>
    <w:rsid w:val="00ED5520"/>
    <w:rsid w:val="00EE3B73"/>
    <w:rsid w:val="00EF07E1"/>
    <w:rsid w:val="00EF226E"/>
    <w:rsid w:val="00EF686D"/>
    <w:rsid w:val="00F00663"/>
    <w:rsid w:val="00F009C6"/>
    <w:rsid w:val="00F00F92"/>
    <w:rsid w:val="00F01C2C"/>
    <w:rsid w:val="00F03181"/>
    <w:rsid w:val="00F25772"/>
    <w:rsid w:val="00F26C81"/>
    <w:rsid w:val="00F27857"/>
    <w:rsid w:val="00F31D00"/>
    <w:rsid w:val="00F35955"/>
    <w:rsid w:val="00F430CA"/>
    <w:rsid w:val="00F4340C"/>
    <w:rsid w:val="00F44E7B"/>
    <w:rsid w:val="00F45F70"/>
    <w:rsid w:val="00F51D8C"/>
    <w:rsid w:val="00F53A71"/>
    <w:rsid w:val="00F54D8D"/>
    <w:rsid w:val="00F63857"/>
    <w:rsid w:val="00F67EE6"/>
    <w:rsid w:val="00F712D4"/>
    <w:rsid w:val="00F74A79"/>
    <w:rsid w:val="00F774B5"/>
    <w:rsid w:val="00F8087C"/>
    <w:rsid w:val="00F831D4"/>
    <w:rsid w:val="00F844BB"/>
    <w:rsid w:val="00F90B52"/>
    <w:rsid w:val="00F915CB"/>
    <w:rsid w:val="00F942BF"/>
    <w:rsid w:val="00F95F82"/>
    <w:rsid w:val="00F9734C"/>
    <w:rsid w:val="00FA0DF1"/>
    <w:rsid w:val="00FA64AA"/>
    <w:rsid w:val="00FB525C"/>
    <w:rsid w:val="00FC03BD"/>
    <w:rsid w:val="00FC0609"/>
    <w:rsid w:val="00FC4B49"/>
    <w:rsid w:val="00FC4C87"/>
    <w:rsid w:val="00FC5D2A"/>
    <w:rsid w:val="00FC71DA"/>
    <w:rsid w:val="00FD0BAA"/>
    <w:rsid w:val="00FD0D32"/>
    <w:rsid w:val="00FD16A7"/>
    <w:rsid w:val="00FD1824"/>
    <w:rsid w:val="00FD3100"/>
    <w:rsid w:val="00FD4218"/>
    <w:rsid w:val="00FD6A9A"/>
    <w:rsid w:val="00FE0393"/>
    <w:rsid w:val="00FE0B2D"/>
    <w:rsid w:val="00FE2A5E"/>
    <w:rsid w:val="00FE3473"/>
    <w:rsid w:val="00FE36AE"/>
    <w:rsid w:val="00FE43D1"/>
    <w:rsid w:val="00FF05E4"/>
    <w:rsid w:val="00FF12C8"/>
    <w:rsid w:val="00FF2259"/>
    <w:rsid w:val="00FF76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white">
      <v:fill color="white"/>
    </o:shapedefaults>
    <o:shapelayout v:ext="edit">
      <o:idmap v:ext="edit" data="1"/>
    </o:shapelayout>
  </w:shapeDefaults>
  <w:decimalSymbol w:val=","/>
  <w:listSeparator w:val=";"/>
  <w15:docId w15:val="{F767E77C-1264-46FE-A458-2BDCCAA00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6AD"/>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7B0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3657F1"/>
    <w:rPr>
      <w:rFonts w:ascii="Tahoma" w:hAnsi="Tahoma" w:cs="Tahoma"/>
      <w:sz w:val="16"/>
      <w:szCs w:val="16"/>
    </w:rPr>
  </w:style>
  <w:style w:type="paragraph" w:styleId="Sidhuvud">
    <w:name w:val="header"/>
    <w:basedOn w:val="Normal"/>
    <w:link w:val="SidhuvudChar"/>
    <w:uiPriority w:val="99"/>
    <w:rsid w:val="00AE5A4F"/>
    <w:pPr>
      <w:tabs>
        <w:tab w:val="center" w:pos="4536"/>
        <w:tab w:val="right" w:pos="9072"/>
      </w:tabs>
    </w:pPr>
  </w:style>
  <w:style w:type="character" w:customStyle="1" w:styleId="SidhuvudChar">
    <w:name w:val="Sidhuvud Char"/>
    <w:basedOn w:val="Standardstycketeckensnitt"/>
    <w:link w:val="Sidhuvud"/>
    <w:uiPriority w:val="99"/>
    <w:rsid w:val="00AE5A4F"/>
    <w:rPr>
      <w:sz w:val="24"/>
      <w:szCs w:val="24"/>
    </w:rPr>
  </w:style>
  <w:style w:type="paragraph" w:styleId="Sidfot">
    <w:name w:val="footer"/>
    <w:basedOn w:val="Normal"/>
    <w:link w:val="SidfotChar"/>
    <w:uiPriority w:val="99"/>
    <w:rsid w:val="00AE5A4F"/>
    <w:pPr>
      <w:tabs>
        <w:tab w:val="center" w:pos="4536"/>
        <w:tab w:val="right" w:pos="9072"/>
      </w:tabs>
    </w:pPr>
  </w:style>
  <w:style w:type="character" w:customStyle="1" w:styleId="SidfotChar">
    <w:name w:val="Sidfot Char"/>
    <w:basedOn w:val="Standardstycketeckensnitt"/>
    <w:link w:val="Sidfot"/>
    <w:uiPriority w:val="99"/>
    <w:rsid w:val="00AE5A4F"/>
    <w:rPr>
      <w:sz w:val="24"/>
      <w:szCs w:val="24"/>
    </w:rPr>
  </w:style>
  <w:style w:type="paragraph" w:styleId="Ingetavstnd">
    <w:name w:val="No Spacing"/>
    <w:link w:val="IngetavstndChar"/>
    <w:uiPriority w:val="1"/>
    <w:qFormat/>
    <w:rsid w:val="00AE5A4F"/>
    <w:rPr>
      <w:rFonts w:ascii="Calibri" w:hAnsi="Calibri"/>
      <w:sz w:val="22"/>
      <w:szCs w:val="22"/>
      <w:lang w:eastAsia="en-US"/>
    </w:rPr>
  </w:style>
  <w:style w:type="character" w:customStyle="1" w:styleId="IngetavstndChar">
    <w:name w:val="Inget avstånd Char"/>
    <w:basedOn w:val="Standardstycketeckensnitt"/>
    <w:link w:val="Ingetavstnd"/>
    <w:uiPriority w:val="1"/>
    <w:rsid w:val="00AE5A4F"/>
    <w:rPr>
      <w:rFonts w:ascii="Calibri" w:hAnsi="Calibri"/>
      <w:sz w:val="22"/>
      <w:szCs w:val="22"/>
      <w:lang w:val="sv-SE" w:eastAsia="en-US" w:bidi="ar-SA"/>
    </w:rPr>
  </w:style>
  <w:style w:type="character" w:styleId="Sidnummer">
    <w:name w:val="page number"/>
    <w:basedOn w:val="Standardstycketeckensnitt"/>
    <w:rsid w:val="00A557EA"/>
  </w:style>
  <w:style w:type="paragraph" w:styleId="Liststycke">
    <w:name w:val="List Paragraph"/>
    <w:basedOn w:val="Normal"/>
    <w:uiPriority w:val="34"/>
    <w:qFormat/>
    <w:rsid w:val="00FD4218"/>
    <w:pPr>
      <w:ind w:left="1304"/>
    </w:pPr>
  </w:style>
  <w:style w:type="paragraph" w:styleId="Brdtext">
    <w:name w:val="Body Text"/>
    <w:basedOn w:val="Normal"/>
    <w:link w:val="BrdtextChar"/>
    <w:uiPriority w:val="99"/>
    <w:qFormat/>
    <w:rsid w:val="005C459F"/>
    <w:rPr>
      <w:rFonts w:eastAsia="Calibri"/>
      <w:szCs w:val="22"/>
      <w:lang w:eastAsia="en-US"/>
    </w:rPr>
  </w:style>
  <w:style w:type="character" w:customStyle="1" w:styleId="BrdtextChar">
    <w:name w:val="Brödtext Char"/>
    <w:basedOn w:val="Standardstycketeckensnitt"/>
    <w:link w:val="Brdtext"/>
    <w:uiPriority w:val="99"/>
    <w:rsid w:val="005C459F"/>
    <w:rPr>
      <w:rFonts w:eastAsia="Calibri" w:cs="Times New Roman"/>
      <w:sz w:val="24"/>
      <w:szCs w:val="22"/>
      <w:lang w:eastAsia="en-US"/>
    </w:rPr>
  </w:style>
  <w:style w:type="paragraph" w:customStyle="1" w:styleId="Default">
    <w:name w:val="Default"/>
    <w:rsid w:val="005C459F"/>
    <w:pPr>
      <w:autoSpaceDE w:val="0"/>
      <w:autoSpaceDN w:val="0"/>
      <w:adjustRightInd w:val="0"/>
    </w:pPr>
    <w:rPr>
      <w:rFonts w:ascii="Verdana" w:eastAsia="Calibri" w:hAnsi="Verdana" w:cs="Verdana"/>
      <w:color w:val="000000"/>
      <w:sz w:val="24"/>
      <w:szCs w:val="24"/>
      <w:lang w:eastAsia="en-US"/>
    </w:rPr>
  </w:style>
  <w:style w:type="character" w:styleId="Kommentarsreferens">
    <w:name w:val="annotation reference"/>
    <w:basedOn w:val="Standardstycketeckensnitt"/>
    <w:rsid w:val="0099476B"/>
    <w:rPr>
      <w:sz w:val="16"/>
      <w:szCs w:val="16"/>
    </w:rPr>
  </w:style>
  <w:style w:type="paragraph" w:styleId="Kommentarer">
    <w:name w:val="annotation text"/>
    <w:basedOn w:val="Normal"/>
    <w:link w:val="KommentarerChar"/>
    <w:rsid w:val="0099476B"/>
    <w:rPr>
      <w:sz w:val="20"/>
      <w:szCs w:val="20"/>
    </w:rPr>
  </w:style>
  <w:style w:type="character" w:customStyle="1" w:styleId="KommentarerChar">
    <w:name w:val="Kommentarer Char"/>
    <w:basedOn w:val="Standardstycketeckensnitt"/>
    <w:link w:val="Kommentarer"/>
    <w:rsid w:val="0099476B"/>
  </w:style>
  <w:style w:type="paragraph" w:styleId="Kommentarsmne">
    <w:name w:val="annotation subject"/>
    <w:basedOn w:val="Kommentarer"/>
    <w:next w:val="Kommentarer"/>
    <w:link w:val="KommentarsmneChar"/>
    <w:rsid w:val="0099476B"/>
    <w:rPr>
      <w:b/>
      <w:bCs/>
    </w:rPr>
  </w:style>
  <w:style w:type="character" w:customStyle="1" w:styleId="KommentarsmneChar">
    <w:name w:val="Kommentarsämne Char"/>
    <w:basedOn w:val="KommentarerChar"/>
    <w:link w:val="Kommentarsmne"/>
    <w:rsid w:val="009947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771EB-647F-49D6-AA21-A83B7A417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2C0F5D0D</Template>
  <TotalTime>74</TotalTime>
  <Pages>10</Pages>
  <Words>2410</Words>
  <Characters>12774</Characters>
  <Application>Microsoft Office Word</Application>
  <DocSecurity>0</DocSecurity>
  <Lines>106</Lines>
  <Paragraphs>30</Paragraphs>
  <ScaleCrop>false</ScaleCrop>
  <HeadingPairs>
    <vt:vector size="2" baseType="variant">
      <vt:variant>
        <vt:lpstr>Rubrik</vt:lpstr>
      </vt:variant>
      <vt:variant>
        <vt:i4>1</vt:i4>
      </vt:variant>
    </vt:vector>
  </HeadingPairs>
  <TitlesOfParts>
    <vt:vector size="1" baseType="lpstr">
      <vt:lpstr>Maintenance Programme – Baseline</vt:lpstr>
    </vt:vector>
  </TitlesOfParts>
  <Company>Transportstyrelsen</Company>
  <LinksUpToDate>false</LinksUpToDate>
  <CharactersWithSpaces>15154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Maintenance Programme – Baseline</dc:title>
  <dc:creator>bjohol</dc:creator>
  <cp:lastModifiedBy>Asp Ola</cp:lastModifiedBy>
  <cp:revision>13</cp:revision>
  <cp:lastPrinted>2015-04-28T11:48:00Z</cp:lastPrinted>
  <dcterms:created xsi:type="dcterms:W3CDTF">2016-02-05T14:26:00Z</dcterms:created>
  <dcterms:modified xsi:type="dcterms:W3CDTF">2020-04-06T11:42:00Z</dcterms:modified>
</cp:coreProperties>
</file>