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84"/>
        <w:gridCol w:w="1639"/>
        <w:gridCol w:w="846"/>
        <w:gridCol w:w="2478"/>
        <w:gridCol w:w="1232"/>
        <w:gridCol w:w="1239"/>
        <w:gridCol w:w="7"/>
      </w:tblGrid>
      <w:tr w:rsidR="001A5FD7" w:rsidRPr="000263C4" w:rsidTr="00AE6D30">
        <w:trPr>
          <w:trHeight w:val="1014"/>
        </w:trPr>
        <w:tc>
          <w:tcPr>
            <w:tcW w:w="4116" w:type="dxa"/>
            <w:gridSpan w:val="3"/>
          </w:tcPr>
          <w:p w:rsidR="001A5FD7" w:rsidRPr="00090D02" w:rsidRDefault="001A5FD7" w:rsidP="00090D02">
            <w:pPr>
              <w:pStyle w:val="Ifyllnadstext"/>
            </w:pPr>
            <w:bookmarkStart w:id="0" w:name="_GoBack"/>
            <w:bookmarkEnd w:id="0"/>
          </w:p>
        </w:tc>
        <w:tc>
          <w:tcPr>
            <w:tcW w:w="4556" w:type="dxa"/>
            <w:gridSpan w:val="3"/>
          </w:tcPr>
          <w:p w:rsidR="001A5FD7" w:rsidRPr="000263C4" w:rsidRDefault="000C75FE" w:rsidP="000C75FE">
            <w:pPr>
              <w:pStyle w:val="Titel"/>
              <w:rPr>
                <w:lang w:val="en-GB"/>
              </w:rPr>
            </w:pPr>
            <w:r w:rsidRPr="000263C4">
              <w:rPr>
                <w:lang w:val="en-GB"/>
              </w:rPr>
              <w:t>Operational Authorization checklist NAT HLA RCP/RSP</w:t>
            </w:r>
            <w:r w:rsidR="005826F0" w:rsidRPr="000263C4">
              <w:rPr>
                <w:lang w:val="en-GB"/>
              </w:rPr>
              <w:br/>
            </w:r>
            <w:r w:rsidR="005826F0" w:rsidRPr="000263C4">
              <w:rPr>
                <w:b w:val="0"/>
                <w:i/>
                <w:sz w:val="18"/>
                <w:szCs w:val="18"/>
                <w:lang w:val="en-GB"/>
              </w:rPr>
              <w:t>Version 2023-11-09</w:t>
            </w:r>
          </w:p>
        </w:tc>
        <w:tc>
          <w:tcPr>
            <w:tcW w:w="1246" w:type="dxa"/>
            <w:gridSpan w:val="2"/>
          </w:tcPr>
          <w:p w:rsidR="001A5FD7" w:rsidRPr="000263C4" w:rsidRDefault="001A5FD7" w:rsidP="00090D02">
            <w:pPr>
              <w:pStyle w:val="Ifyllnadstext"/>
              <w:rPr>
                <w:lang w:val="en-GB"/>
              </w:rPr>
            </w:pPr>
          </w:p>
        </w:tc>
      </w:tr>
      <w:tr w:rsidR="0053273E" w:rsidRPr="000263C4" w:rsidTr="00AE6D30">
        <w:tc>
          <w:tcPr>
            <w:tcW w:w="9918" w:type="dxa"/>
            <w:gridSpan w:val="8"/>
          </w:tcPr>
          <w:p w:rsidR="0053273E" w:rsidRPr="000263C4" w:rsidRDefault="0053273E" w:rsidP="00090D02">
            <w:pPr>
              <w:pStyle w:val="Ledtext3pt"/>
              <w:rPr>
                <w:lang w:val="en-GB"/>
              </w:rPr>
            </w:pPr>
          </w:p>
        </w:tc>
      </w:tr>
      <w:tr w:rsidR="00AE6D30" w:rsidRPr="006B3ABB" w:rsidTr="00AE6D30">
        <w:tc>
          <w:tcPr>
            <w:tcW w:w="9918" w:type="dxa"/>
            <w:gridSpan w:val="8"/>
          </w:tcPr>
          <w:p w:rsidR="00AE6D30" w:rsidRPr="006B3ABB" w:rsidRDefault="00AE6D30" w:rsidP="00AE6D30">
            <w:pPr>
              <w:pStyle w:val="Rubrik3"/>
              <w:outlineLvl w:val="2"/>
              <w:rPr>
                <w:lang w:val="en-GB"/>
              </w:rPr>
            </w:pPr>
            <w:r w:rsidRPr="006B3ABB">
              <w:rPr>
                <w:lang w:val="en-GB"/>
              </w:rPr>
              <w:t>Operator</w:t>
            </w:r>
          </w:p>
        </w:tc>
      </w:tr>
      <w:tr w:rsidR="00AE6D30" w:rsidRPr="006B3ABB" w:rsidTr="00AE6D30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30" w:rsidRPr="006B3ABB" w:rsidRDefault="00AE6D30" w:rsidP="00F84BD3">
            <w:pPr>
              <w:pStyle w:val="Ledtext"/>
              <w:rPr>
                <w:lang w:val="en-GB"/>
              </w:rPr>
            </w:pPr>
          </w:p>
        </w:tc>
      </w:tr>
      <w:tr w:rsidR="00AE6D30" w:rsidRPr="006B3ABB" w:rsidTr="00AE6D30">
        <w:sdt>
          <w:sdtPr>
            <w:rPr>
              <w:lang w:val="en-GB"/>
            </w:rPr>
            <w:alias w:val=" "/>
            <w:id w:val="918837492"/>
            <w:placeholder>
              <w:docPart w:val="CFAF25DD49D9483B9996B68CE7D46554"/>
            </w:placeholder>
            <w:showingPlcHdr/>
            <w:text/>
          </w:sdtPr>
          <w:sdtEndPr/>
          <w:sdtContent>
            <w:tc>
              <w:tcPr>
                <w:tcW w:w="9918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6D30" w:rsidRPr="006B3ABB" w:rsidRDefault="00AE6D30" w:rsidP="001177AF">
                <w:pPr>
                  <w:pStyle w:val="Ifyllnadstext"/>
                  <w:rPr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tc>
          </w:sdtContent>
        </w:sdt>
      </w:tr>
      <w:tr w:rsidR="00AE6D30" w:rsidRPr="000263C4" w:rsidTr="009D4D3B">
        <w:trPr>
          <w:gridAfter w:val="1"/>
          <w:wAfter w:w="7" w:type="dxa"/>
        </w:trPr>
        <w:tc>
          <w:tcPr>
            <w:tcW w:w="9911" w:type="dxa"/>
            <w:gridSpan w:val="7"/>
          </w:tcPr>
          <w:p w:rsidR="00AE6D30" w:rsidRPr="006B3ABB" w:rsidRDefault="00AE6D30" w:rsidP="00AE6D30">
            <w:pPr>
              <w:pStyle w:val="Rubrik3"/>
              <w:outlineLvl w:val="2"/>
              <w:rPr>
                <w:lang w:val="en-GB"/>
              </w:rPr>
            </w:pPr>
            <w:r w:rsidRPr="006B3ABB">
              <w:rPr>
                <w:lang w:val="en-GB"/>
              </w:rPr>
              <w:t>Contact Person/title and telephone number</w:t>
            </w:r>
          </w:p>
        </w:tc>
      </w:tr>
      <w:tr w:rsidR="00AE6D30" w:rsidRPr="000263C4" w:rsidTr="00AE6D30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30" w:rsidRPr="006B3ABB" w:rsidRDefault="00AE6D30" w:rsidP="00F84BD3">
            <w:pPr>
              <w:pStyle w:val="Ledtext"/>
              <w:rPr>
                <w:lang w:val="en-GB"/>
              </w:rPr>
            </w:pPr>
          </w:p>
        </w:tc>
      </w:tr>
      <w:tr w:rsidR="00AE6D30" w:rsidRPr="006B3ABB" w:rsidTr="00AE6D30">
        <w:sdt>
          <w:sdtPr>
            <w:rPr>
              <w:lang w:val="en-GB"/>
            </w:rPr>
            <w:alias w:val=" "/>
            <w:id w:val="242073829"/>
            <w:placeholder>
              <w:docPart w:val="4279696649E642378DB2A6FDCC0CB21F"/>
            </w:placeholder>
            <w:showingPlcHdr/>
            <w:text/>
          </w:sdtPr>
          <w:sdtEndPr/>
          <w:sdtContent>
            <w:tc>
              <w:tcPr>
                <w:tcW w:w="9918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E6D30" w:rsidRPr="006B3ABB" w:rsidRDefault="00AE6D30" w:rsidP="001177AF">
                <w:pPr>
                  <w:pStyle w:val="Ifyllnadstext"/>
                  <w:rPr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tc>
          </w:sdtContent>
        </w:sdt>
      </w:tr>
      <w:tr w:rsidR="000C75FE" w:rsidRPr="000263C4" w:rsidTr="00AE6D30">
        <w:tc>
          <w:tcPr>
            <w:tcW w:w="9918" w:type="dxa"/>
            <w:gridSpan w:val="8"/>
          </w:tcPr>
          <w:p w:rsidR="000C75FE" w:rsidRPr="006B3ABB" w:rsidRDefault="000C75FE" w:rsidP="000C75FE">
            <w:pPr>
              <w:pStyle w:val="Rubrik3"/>
              <w:outlineLvl w:val="2"/>
              <w:rPr>
                <w:lang w:val="en-GB"/>
              </w:rPr>
            </w:pPr>
            <w:r w:rsidRPr="006B3ABB">
              <w:rPr>
                <w:lang w:val="en-GB"/>
              </w:rPr>
              <w:t>Applicable type of Aircraft or Aircraft Registration Number:</w:t>
            </w:r>
          </w:p>
        </w:tc>
      </w:tr>
      <w:tr w:rsidR="000C75FE" w:rsidRPr="000263C4" w:rsidTr="00AE6D30">
        <w:tc>
          <w:tcPr>
            <w:tcW w:w="99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5FE" w:rsidRPr="006B3ABB" w:rsidRDefault="000C75FE" w:rsidP="00F84BD3">
            <w:pPr>
              <w:pStyle w:val="Ledtext"/>
              <w:rPr>
                <w:lang w:val="en-GB"/>
              </w:rPr>
            </w:pPr>
          </w:p>
        </w:tc>
      </w:tr>
      <w:tr w:rsidR="000C75FE" w:rsidRPr="006B3ABB" w:rsidTr="00AE6D30">
        <w:sdt>
          <w:sdtPr>
            <w:rPr>
              <w:lang w:val="en-GB"/>
            </w:rPr>
            <w:alias w:val=" "/>
            <w:id w:val="-1245185347"/>
            <w:placeholder>
              <w:docPart w:val="9C4898F6CF194D7EB39842166155FE96"/>
            </w:placeholder>
            <w:showingPlcHdr/>
            <w:text/>
          </w:sdtPr>
          <w:sdtEndPr/>
          <w:sdtContent>
            <w:tc>
              <w:tcPr>
                <w:tcW w:w="9918" w:type="dxa"/>
                <w:gridSpan w:val="8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75FE" w:rsidRPr="006B3ABB" w:rsidRDefault="000C75FE" w:rsidP="001177AF">
                <w:pPr>
                  <w:pStyle w:val="Ifyllnadstext"/>
                  <w:rPr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tc>
          </w:sdtContent>
        </w:sdt>
      </w:tr>
      <w:tr w:rsidR="000C75FE" w:rsidRPr="006B3ABB" w:rsidTr="00AE6D30">
        <w:tc>
          <w:tcPr>
            <w:tcW w:w="9918" w:type="dxa"/>
            <w:gridSpan w:val="8"/>
          </w:tcPr>
          <w:p w:rsidR="000C75FE" w:rsidRPr="006B3ABB" w:rsidRDefault="000C75FE" w:rsidP="000C75FE">
            <w:pPr>
              <w:pStyle w:val="Rubrik3"/>
              <w:outlineLvl w:val="2"/>
              <w:rPr>
                <w:lang w:val="en-GB"/>
              </w:rPr>
            </w:pPr>
            <w:r w:rsidRPr="006B3ABB">
              <w:rPr>
                <w:lang w:val="en-GB"/>
              </w:rPr>
              <w:t>Applicable RCP/RSP</w:t>
            </w:r>
          </w:p>
        </w:tc>
      </w:tr>
      <w:tr w:rsidR="000C75FE" w:rsidRPr="006B3ABB" w:rsidTr="00AE6D30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5FE" w:rsidRPr="006B3ABB" w:rsidRDefault="000C75FE" w:rsidP="00E907ED">
            <w:pPr>
              <w:pStyle w:val="Ledtext"/>
              <w:rPr>
                <w:lang w:val="en-GB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5FE" w:rsidRPr="006B3ABB" w:rsidRDefault="000C75FE" w:rsidP="00E907ED">
            <w:pPr>
              <w:pStyle w:val="Ledtext"/>
              <w:rPr>
                <w:lang w:val="en-GB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5FE" w:rsidRPr="006B3ABB" w:rsidRDefault="000C75FE" w:rsidP="00E907ED">
            <w:pPr>
              <w:pStyle w:val="Ledtext"/>
              <w:rPr>
                <w:lang w:val="en-GB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5FE" w:rsidRPr="006B3ABB" w:rsidRDefault="000C75FE" w:rsidP="00E907ED">
            <w:pPr>
              <w:pStyle w:val="Ledtext"/>
              <w:rPr>
                <w:lang w:val="en-GB"/>
              </w:rPr>
            </w:pPr>
          </w:p>
        </w:tc>
      </w:tr>
      <w:tr w:rsidR="000C75FE" w:rsidRPr="006B3ABB" w:rsidTr="00AE6D30">
        <w:tc>
          <w:tcPr>
            <w:tcW w:w="24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E" w:rsidRPr="006B3ABB" w:rsidRDefault="00996D53" w:rsidP="000C75FE">
            <w:pPr>
              <w:pStyle w:val="Ifyllnadstext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alias w:val=" "/>
                <w:id w:val="728884793"/>
                <w:placeholder>
                  <w:docPart w:val="47723D6349054EA6A59405B0125FCE0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FE0" w:rsidRPr="006B3ABB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r w:rsidR="000C75FE" w:rsidRPr="006B3ABB">
              <w:rPr>
                <w:rFonts w:ascii="Calibri" w:hAnsi="Calibri" w:cs="Calibri"/>
                <w:lang w:val="en-GB"/>
              </w:rPr>
              <w:t xml:space="preserve">   RCP240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E" w:rsidRPr="006B3ABB" w:rsidRDefault="00996D53" w:rsidP="000C75FE">
            <w:pPr>
              <w:pStyle w:val="Ifyllnadstext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alias w:val=" "/>
                <w:id w:val="-322894076"/>
                <w:placeholder>
                  <w:docPart w:val="120A187B13F546B29D5F707FD10C5FF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FE" w:rsidRPr="006B3ABB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r w:rsidR="000C75FE" w:rsidRPr="006B3ABB">
              <w:rPr>
                <w:rFonts w:ascii="Calibri" w:hAnsi="Calibri" w:cs="Calibri"/>
                <w:lang w:val="en-GB"/>
              </w:rPr>
              <w:t xml:space="preserve">   RCP400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E" w:rsidRPr="006B3ABB" w:rsidRDefault="000C75FE" w:rsidP="000C75FE">
            <w:pPr>
              <w:pStyle w:val="Ifyllnads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alias w:val=" "/>
                <w:id w:val="-354814640"/>
                <w:placeholder>
                  <w:docPart w:val="F434246BBD194B98811F012ADF88B03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3ABB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r w:rsidRPr="006B3ABB">
              <w:rPr>
                <w:rFonts w:ascii="Calibri" w:hAnsi="Calibri" w:cs="Calibri"/>
                <w:lang w:val="en-GB"/>
              </w:rPr>
              <w:t xml:space="preserve">  RSP180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FE" w:rsidRPr="006B3ABB" w:rsidRDefault="00996D53" w:rsidP="000C75FE">
            <w:pPr>
              <w:pStyle w:val="Ifyllnadstext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alias w:val=" "/>
                <w:id w:val="-1222522312"/>
                <w:placeholder>
                  <w:docPart w:val="A59E6BD31BB146B288D7069922F4D0C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5FE" w:rsidRPr="006B3ABB">
                  <w:rPr>
                    <w:rFonts w:ascii="MS Gothic" w:eastAsia="MS Gothic" w:hAnsi="MS Gothic" w:cs="Calibri"/>
                    <w:lang w:val="en-GB"/>
                  </w:rPr>
                  <w:t>☐</w:t>
                </w:r>
              </w:sdtContent>
            </w:sdt>
            <w:r w:rsidR="000C75FE" w:rsidRPr="006B3ABB">
              <w:rPr>
                <w:rFonts w:ascii="Calibri" w:hAnsi="Calibri" w:cs="Calibri"/>
                <w:lang w:val="en-GB"/>
              </w:rPr>
              <w:t xml:space="preserve">   RSP400</w:t>
            </w:r>
          </w:p>
        </w:tc>
      </w:tr>
      <w:tr w:rsidR="000C75FE" w:rsidRPr="000263C4" w:rsidTr="00AE6D30">
        <w:tc>
          <w:tcPr>
            <w:tcW w:w="9918" w:type="dxa"/>
            <w:gridSpan w:val="8"/>
          </w:tcPr>
          <w:p w:rsidR="000C75FE" w:rsidRPr="006B3ABB" w:rsidRDefault="000C75FE" w:rsidP="000C75FE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Aircraft eligibility</w:t>
            </w:r>
          </w:p>
          <w:p w:rsidR="000C75FE" w:rsidRPr="006B3ABB" w:rsidRDefault="000C75FE" w:rsidP="000C75FE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Select one of the following conditions applicable on aircraft or fleet type and provide required document(s)</w:t>
            </w:r>
          </w:p>
        </w:tc>
      </w:tr>
      <w:tr w:rsidR="000C75FE" w:rsidRPr="006B3ABB" w:rsidTr="00AE6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0C75FE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3969" w:type="dxa"/>
            <w:gridSpan w:val="3"/>
          </w:tcPr>
          <w:p w:rsidR="000C75FE" w:rsidRPr="006B3ABB" w:rsidRDefault="000C75FE" w:rsidP="003E5CB3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Type of compliance statement</w:t>
            </w:r>
          </w:p>
        </w:tc>
        <w:tc>
          <w:tcPr>
            <w:tcW w:w="4956" w:type="dxa"/>
            <w:gridSpan w:val="4"/>
          </w:tcPr>
          <w:p w:rsidR="000C75FE" w:rsidRPr="006B3ABB" w:rsidRDefault="000C75FE" w:rsidP="003E5CB3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0C75FE" w:rsidRPr="000263C4" w:rsidTr="00AE6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0C75FE" w:rsidRPr="006B3ABB" w:rsidRDefault="005826F0" w:rsidP="00CF157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br/>
            </w:r>
            <w:sdt>
              <w:sdtPr>
                <w:rPr>
                  <w:lang w:val="en-GB"/>
                </w:rPr>
                <w:alias w:val=" "/>
                <w:id w:val="-36667967"/>
                <w:placeholder>
                  <w:docPart w:val="5D576F0933874FB5AA8E371B53E1C9E8"/>
                </w:placeholder>
                <w:showingPlcHdr/>
                <w:text/>
              </w:sdtPr>
              <w:sdtEndPr/>
              <w:sdtContent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3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RCP/RSP compliance statement in AFM/TC/other supplemental documents</w:t>
            </w:r>
          </w:p>
        </w:tc>
        <w:tc>
          <w:tcPr>
            <w:tcW w:w="4956" w:type="dxa"/>
            <w:gridSpan w:val="4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Documents on RCP/RSP compliance</w:t>
            </w:r>
          </w:p>
        </w:tc>
      </w:tr>
      <w:tr w:rsidR="000C75FE" w:rsidRPr="000263C4" w:rsidTr="00AE6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0C75FE" w:rsidRPr="006B3ABB" w:rsidRDefault="005826F0" w:rsidP="00CF157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br/>
            </w:r>
            <w:sdt>
              <w:sdtPr>
                <w:rPr>
                  <w:lang w:val="en-GB"/>
                </w:rPr>
                <w:alias w:val=" "/>
                <w:id w:val="1214236863"/>
                <w:placeholder>
                  <w:docPart w:val="81BE8AC7EEEF49D8896B6612F74BCC7C"/>
                </w:placeholder>
                <w:showingPlcHdr/>
                <w:text/>
              </w:sdtPr>
              <w:sdtEndPr/>
              <w:sdtContent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3969" w:type="dxa"/>
            <w:gridSpan w:val="3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Alternate compliance statement by aircraft manufacturer</w:t>
            </w:r>
          </w:p>
        </w:tc>
        <w:tc>
          <w:tcPr>
            <w:tcW w:w="4956" w:type="dxa"/>
            <w:gridSpan w:val="4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Other documents that include compliance statement</w:t>
            </w:r>
          </w:p>
          <w:p w:rsidR="00CF1572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Supplemental operator document (if applicable)</w:t>
            </w:r>
          </w:p>
        </w:tc>
      </w:tr>
      <w:tr w:rsidR="000C75FE" w:rsidRPr="000263C4" w:rsidTr="00AE6D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0C75FE" w:rsidRPr="006B3ABB" w:rsidRDefault="000C75FE" w:rsidP="00CF157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sdt>
            <w:sdtPr>
              <w:rPr>
                <w:lang w:val="en-GB"/>
              </w:rPr>
              <w:alias w:val=" "/>
              <w:id w:val="1926147483"/>
              <w:placeholder>
                <w:docPart w:val="E3F34DD053444F2FA078E80925B4FEA4"/>
              </w:placeholder>
              <w:showingPlcHdr/>
              <w:text/>
            </w:sdtPr>
            <w:sdtEndPr/>
            <w:sdtContent>
              <w:p w:rsidR="005826F0" w:rsidRPr="006B3ABB" w:rsidRDefault="005826F0" w:rsidP="00CF1572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3969" w:type="dxa"/>
            <w:gridSpan w:val="3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All other means of compliance</w:t>
            </w:r>
          </w:p>
        </w:tc>
        <w:tc>
          <w:tcPr>
            <w:tcW w:w="4956" w:type="dxa"/>
            <w:gridSpan w:val="4"/>
          </w:tcPr>
          <w:p w:rsidR="000C75FE" w:rsidRPr="006B3ABB" w:rsidRDefault="00CF1572" w:rsidP="00C80B9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All documents supporting the other means of compliance</w:t>
            </w:r>
          </w:p>
        </w:tc>
      </w:tr>
    </w:tbl>
    <w:p w:rsidR="005E4C91" w:rsidRPr="006B3ABB" w:rsidRDefault="00CF1572" w:rsidP="00C80B9B">
      <w:pPr>
        <w:pStyle w:val="Brdtext"/>
        <w:rPr>
          <w:rFonts w:ascii="Calibri" w:hAnsi="Calibri" w:cs="Calibri"/>
          <w:i/>
          <w:iCs/>
          <w:color w:val="000000"/>
          <w:sz w:val="18"/>
          <w:szCs w:val="18"/>
          <w:lang w:val="en-GB" w:eastAsia="en-US"/>
        </w:rPr>
      </w:pPr>
      <w:r w:rsidRPr="006B3ABB">
        <w:rPr>
          <w:rFonts w:ascii="Calibri" w:hAnsi="Calibri" w:cs="Calibri"/>
          <w:i/>
          <w:iCs/>
          <w:color w:val="000000"/>
          <w:sz w:val="18"/>
          <w:szCs w:val="18"/>
          <w:lang w:val="en-GB" w:eastAsia="en-US"/>
        </w:rPr>
        <w:t>Note 1: Compliance statement should include applicable sub network (VDLM0/A, VDL M2, HFDL, Inmarsat, Iridium).</w:t>
      </w:r>
    </w:p>
    <w:p w:rsidR="00CF1572" w:rsidRPr="006B3ABB" w:rsidRDefault="00CF1572" w:rsidP="00C80B9B">
      <w:pPr>
        <w:pStyle w:val="Brdtext"/>
        <w:rPr>
          <w:rFonts w:ascii="Calibri" w:hAnsi="Calibri" w:cs="Calibri"/>
          <w:i/>
          <w:iCs/>
          <w:color w:val="000000"/>
          <w:sz w:val="18"/>
          <w:szCs w:val="18"/>
          <w:lang w:val="en-GB" w:eastAsia="en-US"/>
        </w:rPr>
      </w:pPr>
      <w:r w:rsidRPr="006B3ABB">
        <w:rPr>
          <w:rFonts w:ascii="Calibri" w:hAnsi="Calibri" w:cs="Calibri"/>
          <w:i/>
          <w:iCs/>
          <w:color w:val="000000"/>
          <w:sz w:val="18"/>
          <w:szCs w:val="18"/>
          <w:lang w:val="en-GB" w:eastAsia="en-US"/>
        </w:rPr>
        <w:t>Note 2: Applicable RCP/RSP specifications would be incorporated into relevant compliance documents.</w:t>
      </w:r>
    </w:p>
    <w:p w:rsidR="000263C4" w:rsidRDefault="0060106C" w:rsidP="006B3ABB">
      <w:pPr>
        <w:pStyle w:val="Default"/>
        <w:rPr>
          <w:i/>
          <w:iCs/>
          <w:sz w:val="18"/>
          <w:szCs w:val="18"/>
          <w:lang w:val="en-GB"/>
        </w:rPr>
      </w:pPr>
      <w:r w:rsidRPr="006B3ABB">
        <w:rPr>
          <w:i/>
          <w:iCs/>
          <w:sz w:val="18"/>
          <w:szCs w:val="18"/>
          <w:lang w:val="en-GB"/>
        </w:rPr>
        <w:t>Note</w:t>
      </w:r>
      <w:r w:rsidR="005826F0" w:rsidRPr="006B3ABB">
        <w:rPr>
          <w:i/>
          <w:iCs/>
          <w:sz w:val="18"/>
          <w:szCs w:val="18"/>
          <w:lang w:val="en-GB"/>
        </w:rPr>
        <w:t xml:space="preserve"> </w:t>
      </w:r>
      <w:r w:rsidRPr="006B3ABB">
        <w:rPr>
          <w:i/>
          <w:iCs/>
          <w:sz w:val="18"/>
          <w:szCs w:val="18"/>
          <w:lang w:val="en-GB"/>
        </w:rPr>
        <w:t>3: Other means of compliance would be by performance data and other considerable requirement by State of Registry or State of Operator to meet the other components of RCP/RSP specifications (e.g. integrity, availability, safety, and alerting requirement described on Doc 9869).</w:t>
      </w:r>
    </w:p>
    <w:p w:rsidR="000263C4" w:rsidRDefault="000263C4" w:rsidP="006B3ABB">
      <w:pPr>
        <w:pStyle w:val="Default"/>
        <w:rPr>
          <w:i/>
          <w:iCs/>
          <w:sz w:val="18"/>
          <w:szCs w:val="18"/>
          <w:lang w:val="en-GB"/>
        </w:rPr>
      </w:pPr>
    </w:p>
    <w:p w:rsidR="005826F0" w:rsidRPr="006B3ABB" w:rsidRDefault="005826F0" w:rsidP="006B3ABB">
      <w:pPr>
        <w:pStyle w:val="Default"/>
        <w:rPr>
          <w:i/>
          <w:iCs/>
          <w:sz w:val="18"/>
          <w:szCs w:val="18"/>
          <w:lang w:val="en-GB"/>
        </w:rPr>
      </w:pPr>
      <w:r w:rsidRPr="006B3ABB">
        <w:rPr>
          <w:i/>
          <w:iCs/>
          <w:sz w:val="18"/>
          <w:szCs w:val="18"/>
          <w:lang w:val="en-GB"/>
        </w:rPr>
        <w:t xml:space="preserve">Note 4: More information in “Operational Authorization Guidance for Performance-based Communication and Surveillance </w:t>
      </w:r>
    </w:p>
    <w:p w:rsidR="005826F0" w:rsidRPr="006B3ABB" w:rsidRDefault="005826F0" w:rsidP="006B3ABB">
      <w:pPr>
        <w:pStyle w:val="Default"/>
        <w:rPr>
          <w:i/>
          <w:iCs/>
          <w:sz w:val="18"/>
          <w:szCs w:val="18"/>
          <w:lang w:val="en-GB"/>
        </w:rPr>
      </w:pPr>
      <w:r w:rsidRPr="006B3ABB">
        <w:rPr>
          <w:i/>
          <w:iCs/>
          <w:sz w:val="18"/>
          <w:szCs w:val="18"/>
          <w:lang w:val="en-GB"/>
        </w:rPr>
        <w:t>(PBCS)” The latest version of this guide can be found at</w:t>
      </w:r>
      <w:r w:rsidRPr="006B3ABB">
        <w:rPr>
          <w:i/>
          <w:iCs/>
          <w:color w:val="00448C" w:themeColor="accent1" w:themeShade="BF"/>
          <w:sz w:val="18"/>
          <w:szCs w:val="18"/>
          <w:lang w:val="en-GB"/>
        </w:rPr>
        <w:t xml:space="preserve"> </w:t>
      </w:r>
      <w:hyperlink r:id="rId12" w:history="1">
        <w:r w:rsidRPr="00654AA5">
          <w:rPr>
            <w:rStyle w:val="Hyperlnk"/>
            <w:i/>
            <w:iCs/>
            <w:sz w:val="18"/>
            <w:szCs w:val="18"/>
            <w:lang w:val="en-GB"/>
          </w:rPr>
          <w:t>http://www.icao.int/airnavigation/pbcs</w:t>
        </w:r>
      </w:hyperlink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18"/>
      </w:tblGrid>
      <w:tr w:rsidR="00823D00" w:rsidRPr="000263C4" w:rsidTr="005826F0">
        <w:tc>
          <w:tcPr>
            <w:tcW w:w="9911" w:type="dxa"/>
            <w:gridSpan w:val="2"/>
          </w:tcPr>
          <w:p w:rsidR="00823D00" w:rsidRPr="006B3ABB" w:rsidRDefault="00823D00" w:rsidP="00823D00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Engineering</w:t>
            </w:r>
          </w:p>
          <w:p w:rsidR="00823D00" w:rsidRPr="006B3ABB" w:rsidRDefault="00823D00" w:rsidP="00823D00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Provide the following document(s)</w:t>
            </w:r>
          </w:p>
        </w:tc>
      </w:tr>
      <w:tr w:rsidR="00823D00" w:rsidRPr="006B3ABB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23D00" w:rsidRPr="006B3ABB" w:rsidRDefault="008879C6" w:rsidP="005826F0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823D00" w:rsidRPr="006B3ABB" w:rsidRDefault="00823D00" w:rsidP="003E5CB3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823D00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23D00" w:rsidRPr="006B3ABB" w:rsidRDefault="00823D00" w:rsidP="00D879CB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p w:rsidR="005826F0" w:rsidRPr="006B3ABB" w:rsidRDefault="005826F0" w:rsidP="00D879CB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p w:rsidR="005826F0" w:rsidRPr="006B3ABB" w:rsidRDefault="005826F0" w:rsidP="00D879CB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823D00" w:rsidRPr="006B3ABB" w:rsidRDefault="00823D00" w:rsidP="00D879CB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Records of data link equipment installation and maintenance, which includes manufacturer/model and supporting documents (e.g. AFM, Service Bulletins and Aircraft Service Changes (ASC), Supplemental Type Certificates (STCs) etc.)</w:t>
            </w:r>
          </w:p>
          <w:p w:rsidR="00823D00" w:rsidRPr="006B3ABB" w:rsidRDefault="00823D00" w:rsidP="00823D00">
            <w:pPr>
              <w:pStyle w:val="Default"/>
              <w:rPr>
                <w:sz w:val="18"/>
                <w:szCs w:val="18"/>
                <w:lang w:val="en-GB"/>
              </w:rPr>
            </w:pPr>
            <w:r w:rsidRPr="006B3ABB">
              <w:rPr>
                <w:i/>
                <w:iCs/>
                <w:sz w:val="18"/>
                <w:szCs w:val="18"/>
                <w:lang w:val="en-GB"/>
              </w:rPr>
              <w:t xml:space="preserve">Note 1. Data link equipment refers to FANS 1/A (Satellite, HF, VHF) and, if installed, ATN (VDL 2). </w:t>
            </w:r>
          </w:p>
          <w:p w:rsidR="00823D00" w:rsidRPr="006B3ABB" w:rsidRDefault="00823D00" w:rsidP="00823D00">
            <w:pPr>
              <w:pStyle w:val="Brd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Not</w:t>
            </w:r>
            <w:r w:rsidR="003E5CB3" w:rsidRPr="006B3AB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e</w:t>
            </w:r>
            <w:r w:rsidRPr="006B3AB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 2. If the operator has already submitted above-mentioned documents for their data link approval, they may not be required to resubmit these documents.</w:t>
            </w:r>
            <w:r w:rsidRPr="006B3ABB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823D00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  <w:lang w:val="en-GB"/>
            </w:rPr>
            <w:alias w:val=" "/>
            <w:id w:val="-179431026"/>
            <w:placeholder>
              <w:docPart w:val="B389776A7DFC4AAD8846AC641286AD47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:rsidR="00823D00" w:rsidRPr="006B3ABB" w:rsidRDefault="008879C6" w:rsidP="00D879CB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918" w:type="dxa"/>
          </w:tcPr>
          <w:p w:rsidR="00823D00" w:rsidRPr="006B3ABB" w:rsidRDefault="00823D00" w:rsidP="00823D00">
            <w:pPr>
              <w:pStyle w:val="Default"/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Documentation of current configuration (e.g. current avionics software load); aircraft modifications (if applicable, listing of all Aircraft Service Changes (ASC) specific to data link communications, Service Bulletins etc.) </w:t>
            </w:r>
          </w:p>
          <w:p w:rsidR="00823D00" w:rsidRPr="006B3ABB" w:rsidRDefault="00823D00" w:rsidP="00823D00">
            <w:pPr>
              <w:pStyle w:val="Brd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en-GB" w:eastAsia="en-US"/>
              </w:rPr>
              <w:t>Note: The operator should indicate whether aircraft modifications have affected the data link system. If the system was affected, the operator should confirm compliance with the associated applicable RCP/RSP specifications.</w:t>
            </w:r>
            <w:r w:rsidRPr="006B3ABB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</w:tr>
      <w:tr w:rsidR="00823D00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Calibri" w:hAnsi="Calibri" w:cs="Calibri"/>
              <w:lang w:val="en-GB"/>
            </w:rPr>
            <w:alias w:val=" "/>
            <w:id w:val="1104145644"/>
            <w:placeholder>
              <w:docPart w:val="772F10F525244D288586039A528BAB64"/>
            </w:placeholder>
            <w:showingPlcHdr/>
            <w:text/>
          </w:sdtPr>
          <w:sdtEndPr/>
          <w:sdtContent>
            <w:tc>
              <w:tcPr>
                <w:tcW w:w="993" w:type="dxa"/>
              </w:tcPr>
              <w:p w:rsidR="00823D00" w:rsidRPr="006B3ABB" w:rsidRDefault="008879C6" w:rsidP="00D879CB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8918" w:type="dxa"/>
          </w:tcPr>
          <w:p w:rsidR="00823D00" w:rsidRPr="006B3ABB" w:rsidRDefault="00823D00" w:rsidP="00823D00">
            <w:pPr>
              <w:pStyle w:val="Default"/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Documentation of user modifiable software configuration and its control process </w:t>
            </w:r>
          </w:p>
          <w:p w:rsidR="00823D00" w:rsidRPr="006B3ABB" w:rsidRDefault="00823D00" w:rsidP="00823D00">
            <w:pPr>
              <w:pStyle w:val="Brd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 xml:space="preserve">Note: User modifiable software would control communication media and routing policies to meet RCP/RSP specifications. </w:t>
            </w:r>
          </w:p>
        </w:tc>
      </w:tr>
      <w:tr w:rsidR="009862D9" w:rsidRPr="000263C4" w:rsidTr="005826F0">
        <w:tc>
          <w:tcPr>
            <w:tcW w:w="9911" w:type="dxa"/>
            <w:gridSpan w:val="2"/>
          </w:tcPr>
          <w:p w:rsidR="009862D9" w:rsidRPr="006B3ABB" w:rsidRDefault="009862D9" w:rsidP="009862D9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Operation</w:t>
            </w:r>
          </w:p>
          <w:p w:rsidR="009862D9" w:rsidRPr="006B3ABB" w:rsidRDefault="009862D9" w:rsidP="009862D9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iCs/>
                <w:szCs w:val="22"/>
                <w:lang w:val="en-GB"/>
              </w:rPr>
              <w:t>Provide the following document(s)</w:t>
            </w:r>
          </w:p>
        </w:tc>
      </w:tr>
      <w:tr w:rsidR="00823D00" w:rsidRPr="006B3ABB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823D00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823D00" w:rsidRPr="006B3ABB" w:rsidRDefault="009862D9" w:rsidP="004E2EB2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szCs w:val="22"/>
                <w:lang w:val="en-GB"/>
              </w:rPr>
            </w:pPr>
            <w:r w:rsidRPr="006B3ABB">
              <w:rPr>
                <w:rFonts w:ascii="Calibri" w:hAnsi="Calibri" w:cs="Calibri"/>
                <w:iCs/>
                <w:szCs w:val="22"/>
                <w:lang w:val="en-GB"/>
              </w:rPr>
              <w:t>Required Documents</w:t>
            </w:r>
          </w:p>
        </w:tc>
      </w:tr>
      <w:tr w:rsidR="009862D9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862D9" w:rsidRPr="006B3ABB" w:rsidRDefault="005826F0" w:rsidP="00D879CB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br/>
            </w:r>
            <w:sdt>
              <w:sdtPr>
                <w:rPr>
                  <w:lang w:val="en-GB"/>
                </w:rPr>
                <w:alias w:val=" "/>
                <w:id w:val="-50236759"/>
                <w:placeholder>
                  <w:docPart w:val="678B363FA25A4479BB75CB7F8F532BF9"/>
                </w:placeholder>
                <w:showingPlcHdr/>
                <w:text/>
              </w:sdtPr>
              <w:sdtEndPr/>
              <w:sdtContent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sdtContent>
            </w:sdt>
          </w:p>
        </w:tc>
        <w:tc>
          <w:tcPr>
            <w:tcW w:w="8918" w:type="dxa"/>
          </w:tcPr>
          <w:p w:rsidR="009862D9" w:rsidRPr="006B3ABB" w:rsidRDefault="009862D9" w:rsidP="009862D9">
            <w:pPr>
              <w:pStyle w:val="Default"/>
              <w:rPr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Procedures and limitations applicable to the use of specific data link system(s) by aircraft type (e.g AFM, OEM checklist/guide or operations manual) </w:t>
            </w:r>
          </w:p>
        </w:tc>
      </w:tr>
      <w:tr w:rsidR="009862D9" w:rsidRPr="00996D53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9862D9" w:rsidRPr="006B3ABB" w:rsidRDefault="009862D9" w:rsidP="00D879CB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sdt>
            <w:sdtPr>
              <w:rPr>
                <w:lang w:val="en-GB"/>
              </w:rPr>
              <w:alias w:val=" "/>
              <w:id w:val="1940020401"/>
              <w:placeholder>
                <w:docPart w:val="594598161DE24F9B8982AB84685B1004"/>
              </w:placeholder>
              <w:showingPlcHdr/>
              <w:text/>
            </w:sdtPr>
            <w:sdtEndPr/>
            <w:sdtContent>
              <w:p w:rsidR="005826F0" w:rsidRPr="006B3ABB" w:rsidRDefault="005826F0" w:rsidP="00D879CB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8918" w:type="dxa"/>
          </w:tcPr>
          <w:p w:rsidR="009862D9" w:rsidRPr="006B3ABB" w:rsidRDefault="009862D9" w:rsidP="009862D9">
            <w:pPr>
              <w:pStyle w:val="Default"/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Procedures for pilots and other operational personnel that addresses the following: </w:t>
            </w:r>
          </w:p>
          <w:p w:rsidR="004E2EB2" w:rsidRPr="006B3ABB" w:rsidRDefault="004E2EB2" w:rsidP="009862D9">
            <w:pPr>
              <w:pStyle w:val="Default"/>
              <w:rPr>
                <w:sz w:val="22"/>
                <w:szCs w:val="22"/>
                <w:lang w:val="en-GB"/>
              </w:rPr>
            </w:pPr>
          </w:p>
          <w:p w:rsidR="009862D9" w:rsidRPr="006B3ABB" w:rsidRDefault="009862D9" w:rsidP="004E2EB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pre-flight planning requirements including MELs, eligible flight plan filing; </w:t>
            </w:r>
          </w:p>
          <w:p w:rsidR="009862D9" w:rsidRPr="006B3ABB" w:rsidRDefault="009862D9" w:rsidP="004E2EB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actions to be taken in the data link operation, to include specific RCP/RSP required cases; </w:t>
            </w:r>
          </w:p>
          <w:p w:rsidR="009862D9" w:rsidRPr="006B3ABB" w:rsidRDefault="009862D9" w:rsidP="004E2EB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actions to be taken for the loss of data link capability while in and prior to entering the airspace requiring specific RCP/RSP specifications; </w:t>
            </w:r>
          </w:p>
          <w:p w:rsidR="009862D9" w:rsidRPr="006B3ABB" w:rsidRDefault="009862D9" w:rsidP="004E2EB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problem reporting to the local/regional PBCS monitoring agency (e.g. central reporting agency) </w:t>
            </w:r>
          </w:p>
          <w:p w:rsidR="009862D9" w:rsidRPr="006B3ABB" w:rsidRDefault="009862D9" w:rsidP="004E2EB2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 xml:space="preserve">specific regional requirements, if applicable. </w:t>
            </w:r>
          </w:p>
          <w:p w:rsidR="004E2EB2" w:rsidRPr="006B3ABB" w:rsidRDefault="004E2EB2" w:rsidP="009862D9">
            <w:pPr>
              <w:pStyle w:val="Default"/>
              <w:rPr>
                <w:sz w:val="22"/>
                <w:szCs w:val="22"/>
                <w:lang w:val="en-GB"/>
              </w:rPr>
            </w:pPr>
          </w:p>
        </w:tc>
      </w:tr>
      <w:tr w:rsidR="009862D9" w:rsidRPr="000263C4" w:rsidTr="005826F0">
        <w:tc>
          <w:tcPr>
            <w:tcW w:w="9911" w:type="dxa"/>
            <w:gridSpan w:val="2"/>
          </w:tcPr>
          <w:p w:rsidR="009862D9" w:rsidRPr="006B3ABB" w:rsidRDefault="009862D9" w:rsidP="009862D9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CSP Compliance</w:t>
            </w:r>
          </w:p>
          <w:p w:rsidR="009862D9" w:rsidRPr="006B3ABB" w:rsidRDefault="009862D9" w:rsidP="009862D9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color w:val="000000"/>
                <w:szCs w:val="22"/>
                <w:lang w:val="en-GB" w:eastAsia="en-US"/>
              </w:rPr>
              <w:t>Select and provide one of following documents.</w:t>
            </w:r>
          </w:p>
        </w:tc>
      </w:tr>
      <w:tr w:rsidR="004C7ED8" w:rsidRPr="006B3ABB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4C7ED8" w:rsidRPr="006B3ABB" w:rsidRDefault="004C7ED8" w:rsidP="004E2EB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4C7ED8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sdt>
            <w:sdtPr>
              <w:rPr>
                <w:lang w:val="en-GB"/>
              </w:rPr>
              <w:alias w:val=" "/>
              <w:id w:val="-258443766"/>
              <w:placeholder>
                <w:docPart w:val="90F71F15A0A74E82B46BB455BBB67F4D"/>
              </w:placeholder>
              <w:showingPlcHdr/>
              <w:text/>
            </w:sdtPr>
            <w:sdtEndPr/>
            <w:sdtContent>
              <w:p w:rsidR="005826F0" w:rsidRPr="006B3ABB" w:rsidRDefault="005826F0" w:rsidP="00CE74DC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Arrangements with each CSP (copies of contracts or other CSP compliance documents) to ensure the following is provided:</w:t>
            </w:r>
          </w:p>
          <w:p w:rsidR="004C7ED8" w:rsidRPr="006B3ABB" w:rsidRDefault="004E2EB2" w:rsidP="004C7ED8">
            <w:pPr>
              <w:pStyle w:val="Brdtext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f</w:t>
            </w:r>
            <w:r w:rsidR="004C7ED8" w:rsidRPr="006B3ABB">
              <w:rPr>
                <w:rFonts w:ascii="Calibri" w:hAnsi="Calibri" w:cs="Calibri"/>
                <w:lang w:val="en-GB"/>
              </w:rPr>
              <w:t>ailure notification;</w:t>
            </w:r>
          </w:p>
          <w:p w:rsidR="004C7ED8" w:rsidRPr="006B3ABB" w:rsidRDefault="004E2EB2" w:rsidP="004C7ED8">
            <w:pPr>
              <w:pStyle w:val="Brdtext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</w:t>
            </w:r>
            <w:r w:rsidR="004C7ED8" w:rsidRPr="006B3ABB">
              <w:rPr>
                <w:rFonts w:ascii="Calibri" w:hAnsi="Calibri" w:cs="Calibri"/>
                <w:lang w:val="en-GB"/>
              </w:rPr>
              <w:t>ecording data link messages;</w:t>
            </w:r>
          </w:p>
          <w:p w:rsidR="004C7ED8" w:rsidRPr="006B3ABB" w:rsidRDefault="004C7ED8" w:rsidP="004C7ED8">
            <w:pPr>
              <w:pStyle w:val="Brdtext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CSP Integrity;</w:t>
            </w:r>
          </w:p>
          <w:p w:rsidR="004C7ED8" w:rsidRPr="006B3ABB" w:rsidRDefault="004E2EB2" w:rsidP="004C7ED8">
            <w:pPr>
              <w:pStyle w:val="Brdtext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c</w:t>
            </w:r>
            <w:r w:rsidR="004C7ED8" w:rsidRPr="006B3ABB">
              <w:rPr>
                <w:rFonts w:ascii="Calibri" w:hAnsi="Calibri" w:cs="Calibri"/>
                <w:lang w:val="en-GB"/>
              </w:rPr>
              <w:t>ompliance with CSP allocations for RCP/RSP specification</w:t>
            </w:r>
            <w:r w:rsidRPr="006B3ABB">
              <w:rPr>
                <w:rFonts w:ascii="Calibri" w:hAnsi="Calibri" w:cs="Calibri"/>
                <w:lang w:val="en-GB"/>
              </w:rPr>
              <w:t>s</w:t>
            </w:r>
            <w:r w:rsidR="004C7ED8" w:rsidRPr="006B3ABB">
              <w:rPr>
                <w:rFonts w:ascii="Calibri" w:hAnsi="Calibri" w:cs="Calibri"/>
                <w:lang w:val="en-GB"/>
              </w:rPr>
              <w:t>, and</w:t>
            </w:r>
          </w:p>
          <w:p w:rsidR="004C7ED8" w:rsidRPr="006B3ABB" w:rsidRDefault="004C7ED8" w:rsidP="004C7ED8">
            <w:pPr>
              <w:pStyle w:val="Brdtext"/>
              <w:numPr>
                <w:ilvl w:val="0"/>
                <w:numId w:val="14"/>
              </w:numPr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adequate subnetwork coverage for the route flown</w:t>
            </w:r>
          </w:p>
        </w:tc>
      </w:tr>
      <w:tr w:rsidR="004C7ED8" w:rsidRPr="000263C4" w:rsidTr="00582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  <w:sdt>
            <w:sdtPr>
              <w:rPr>
                <w:lang w:val="en-GB"/>
              </w:rPr>
              <w:alias w:val=" "/>
              <w:id w:val="-1685040841"/>
              <w:placeholder>
                <w:docPart w:val="ED2C92FED58A41B88FBFCDAC6CE0557B"/>
              </w:placeholder>
              <w:showingPlcHdr/>
              <w:text/>
            </w:sdtPr>
            <w:sdtEndPr/>
            <w:sdtContent>
              <w:p w:rsidR="005826F0" w:rsidRPr="006B3ABB" w:rsidRDefault="005826F0" w:rsidP="00CE74DC">
                <w:pPr>
                  <w:pStyle w:val="Brdtext"/>
                  <w:jc w:val="center"/>
                  <w:rPr>
                    <w:rFonts w:ascii="Calibri" w:hAnsi="Calibri" w:cs="Calibri"/>
                    <w:lang w:val="en-GB"/>
                  </w:rPr>
                </w:pPr>
                <w:r w:rsidRPr="006B3ABB">
                  <w:rPr>
                    <w:rStyle w:val="Platshllartext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8918" w:type="dxa"/>
          </w:tcPr>
          <w:p w:rsidR="004C7ED8" w:rsidRPr="006B3ABB" w:rsidRDefault="004C7ED8" w:rsidP="004C7ED8">
            <w:pPr>
              <w:pStyle w:val="Brd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A record of registration to PBCS Charter (e.g. a copy of PBCS Charter web page which includes the name of contracted CSP and the operator)</w:t>
            </w:r>
          </w:p>
        </w:tc>
      </w:tr>
    </w:tbl>
    <w:p w:rsidR="008879C6" w:rsidRPr="006B3ABB" w:rsidRDefault="008879C6">
      <w:pPr>
        <w:rPr>
          <w:lang w:val="en-GB"/>
        </w:rPr>
      </w:pPr>
      <w:r w:rsidRPr="006B3ABB">
        <w:rPr>
          <w:b/>
          <w:bCs/>
          <w:lang w:val="en-GB"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918"/>
      </w:tblGrid>
      <w:tr w:rsidR="004C7ED8" w:rsidRPr="000263C4" w:rsidTr="008879C6">
        <w:tc>
          <w:tcPr>
            <w:tcW w:w="9911" w:type="dxa"/>
            <w:gridSpan w:val="2"/>
          </w:tcPr>
          <w:p w:rsidR="004C7ED8" w:rsidRPr="006B3ABB" w:rsidRDefault="004C7ED8" w:rsidP="004C7ED8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lastRenderedPageBreak/>
              <w:t>MEL/MMEL</w:t>
            </w:r>
          </w:p>
          <w:p w:rsidR="004C7ED8" w:rsidRPr="006B3ABB" w:rsidRDefault="004C7ED8" w:rsidP="004C7ED8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Provide the following document(s)</w:t>
            </w:r>
          </w:p>
        </w:tc>
      </w:tr>
      <w:tr w:rsidR="004C7ED8" w:rsidRPr="006B3ABB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4C7ED8" w:rsidRPr="006B3ABB" w:rsidRDefault="004C7ED8" w:rsidP="004E2EB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4C7ED8">
            <w:pPr>
              <w:pStyle w:val="Default"/>
              <w:rPr>
                <w:sz w:val="22"/>
                <w:szCs w:val="22"/>
                <w:lang w:val="en-GB"/>
              </w:rPr>
            </w:pPr>
            <w:r w:rsidRPr="006B3ABB">
              <w:rPr>
                <w:sz w:val="22"/>
                <w:szCs w:val="22"/>
                <w:lang w:val="en-GB"/>
              </w:rPr>
              <w:t>Minimum Equipment List (MEL) and/or Master Minimum Equipment List (MMEL) addressing all data communication equipment related to the operation that requires specific RCP/RSP requirements.</w:t>
            </w:r>
          </w:p>
          <w:p w:rsidR="004C7ED8" w:rsidRPr="006B3ABB" w:rsidRDefault="004C7ED8" w:rsidP="004C7ED8">
            <w:pPr>
              <w:pStyle w:val="Default"/>
              <w:rPr>
                <w:lang w:val="en-GB"/>
              </w:rPr>
            </w:pPr>
            <w:r w:rsidRPr="006B3ABB">
              <w:rPr>
                <w:i/>
                <w:iCs/>
                <w:color w:val="auto"/>
                <w:sz w:val="18"/>
                <w:szCs w:val="18"/>
                <w:lang w:val="en-GB" w:eastAsia="sv-SE"/>
              </w:rPr>
              <w:t>Note: The MEL sh</w:t>
            </w:r>
            <w:r w:rsidR="004E2EB2" w:rsidRPr="006B3ABB">
              <w:rPr>
                <w:i/>
                <w:iCs/>
                <w:color w:val="auto"/>
                <w:sz w:val="18"/>
                <w:szCs w:val="18"/>
                <w:lang w:val="en-GB" w:eastAsia="sv-SE"/>
              </w:rPr>
              <w:t>ould highlight the impact of los</w:t>
            </w:r>
            <w:r w:rsidRPr="006B3ABB">
              <w:rPr>
                <w:i/>
                <w:iCs/>
                <w:color w:val="auto"/>
                <w:sz w:val="18"/>
                <w:szCs w:val="18"/>
                <w:lang w:val="en-GB" w:eastAsia="sv-SE"/>
              </w:rPr>
              <w:t>ing an associated system/sub-system on data link operational capability.</w:t>
            </w:r>
          </w:p>
        </w:tc>
      </w:tr>
      <w:tr w:rsidR="004C7ED8" w:rsidRPr="000263C4" w:rsidTr="008879C6">
        <w:tc>
          <w:tcPr>
            <w:tcW w:w="9911" w:type="dxa"/>
            <w:gridSpan w:val="2"/>
          </w:tcPr>
          <w:p w:rsidR="004C7ED8" w:rsidRPr="006B3ABB" w:rsidRDefault="004C7ED8" w:rsidP="004C7ED8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Flight Planning</w:t>
            </w:r>
          </w:p>
          <w:p w:rsidR="004C7ED8" w:rsidRPr="006B3ABB" w:rsidRDefault="004C7ED8" w:rsidP="004C7ED8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color w:val="000000"/>
                <w:szCs w:val="22"/>
                <w:lang w:val="en-GB" w:eastAsia="en-US"/>
              </w:rPr>
              <w:t>Provide the following document(s)</w:t>
            </w:r>
          </w:p>
        </w:tc>
      </w:tr>
      <w:tr w:rsidR="004C7ED8" w:rsidRPr="006B3ABB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4C7ED8" w:rsidRPr="006B3ABB" w:rsidRDefault="004C7ED8" w:rsidP="004E2EB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Documentation ensuring that proper information indicating PBCS approved capabilities will be included in the ICAO flight plan.</w:t>
            </w:r>
          </w:p>
        </w:tc>
      </w:tr>
      <w:tr w:rsidR="004C7ED8" w:rsidRPr="000263C4" w:rsidTr="008879C6">
        <w:tc>
          <w:tcPr>
            <w:tcW w:w="9911" w:type="dxa"/>
            <w:gridSpan w:val="2"/>
          </w:tcPr>
          <w:p w:rsidR="004C7ED8" w:rsidRPr="006B3ABB" w:rsidRDefault="004C7ED8" w:rsidP="004C7ED8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Performance monitoring</w:t>
            </w:r>
          </w:p>
          <w:p w:rsidR="004C7ED8" w:rsidRPr="006B3ABB" w:rsidRDefault="004C7ED8" w:rsidP="004C7ED8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Provide the following document(s)</w:t>
            </w:r>
          </w:p>
        </w:tc>
      </w:tr>
      <w:tr w:rsidR="004C7ED8" w:rsidRPr="006B3ABB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4C7ED8" w:rsidRPr="006B3ABB" w:rsidRDefault="004C7ED8" w:rsidP="004E2EB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4C7ED8">
            <w:pPr>
              <w:pStyle w:val="Brd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Process to participate in local or regional PBCS monitoring programmes (e.g. registration on the websites of the appropriate monitoring agencies)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Procedures to report data link failures and/or problems such as log-on failure, disconnect, corrupted messa</w:t>
            </w:r>
            <w:r w:rsidR="004E2EB2" w:rsidRPr="006B3ABB">
              <w:rPr>
                <w:rFonts w:ascii="Calibri" w:hAnsi="Calibri" w:cs="Calibri"/>
                <w:lang w:val="en-GB"/>
              </w:rPr>
              <w:t>ges and ex</w:t>
            </w:r>
            <w:r w:rsidRPr="006B3ABB">
              <w:rPr>
                <w:rFonts w:ascii="Calibri" w:hAnsi="Calibri" w:cs="Calibri"/>
                <w:lang w:val="en-GB"/>
              </w:rPr>
              <w:t>cessive delay. The process should include contacting the appropriate monitoring agencies for your area of operation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 xml:space="preserve">Procedures to disclose operational </w:t>
            </w:r>
            <w:r w:rsidR="004E2EB2" w:rsidRPr="006B3ABB">
              <w:rPr>
                <w:rFonts w:ascii="Calibri" w:hAnsi="Calibri" w:cs="Calibri"/>
                <w:lang w:val="en-GB"/>
              </w:rPr>
              <w:t>data (data/system logs), including</w:t>
            </w:r>
            <w:r w:rsidRPr="006B3ABB">
              <w:rPr>
                <w:rFonts w:ascii="Calibri" w:hAnsi="Calibri" w:cs="Calibri"/>
                <w:lang w:val="en-GB"/>
              </w:rPr>
              <w:t xml:space="preserve"> data from its CSPs/SSP</w:t>
            </w:r>
            <w:r w:rsidR="004E2EB2" w:rsidRPr="006B3ABB">
              <w:rPr>
                <w:rFonts w:ascii="Calibri" w:hAnsi="Calibri" w:cs="Calibri"/>
                <w:lang w:val="en-GB"/>
              </w:rPr>
              <w:t>s</w:t>
            </w:r>
            <w:r w:rsidRPr="006B3ABB">
              <w:rPr>
                <w:rFonts w:ascii="Calibri" w:hAnsi="Calibri" w:cs="Calibri"/>
                <w:lang w:val="en-GB"/>
              </w:rPr>
              <w:t>, in a timely manner, to the appropriate monitoring agencies, when requested for the purposes of investigating a reported problem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Procedures to investigate the cause of non-compliance with applicable RCP/RSP specification</w:t>
            </w:r>
            <w:r w:rsidR="004E2EB2" w:rsidRPr="006B3ABB">
              <w:rPr>
                <w:rFonts w:ascii="Calibri" w:hAnsi="Calibri" w:cs="Calibri"/>
                <w:lang w:val="en-GB"/>
              </w:rPr>
              <w:t>s</w:t>
            </w:r>
            <w:r w:rsidRPr="006B3ABB">
              <w:rPr>
                <w:rFonts w:ascii="Calibri" w:hAnsi="Calibri" w:cs="Calibri"/>
                <w:lang w:val="en-GB"/>
              </w:rPr>
              <w:t>, reported by the appropriate monitoring agencies and to take an action to resolve the reported non-compliance</w:t>
            </w:r>
          </w:p>
        </w:tc>
      </w:tr>
      <w:tr w:rsidR="004C7ED8" w:rsidRPr="000263C4" w:rsidTr="008879C6">
        <w:tc>
          <w:tcPr>
            <w:tcW w:w="9911" w:type="dxa"/>
            <w:gridSpan w:val="2"/>
          </w:tcPr>
          <w:p w:rsidR="004C7ED8" w:rsidRPr="006B3ABB" w:rsidRDefault="004C7ED8" w:rsidP="004C7ED8">
            <w:pPr>
              <w:pStyle w:val="Rubrik1"/>
              <w:numPr>
                <w:ilvl w:val="0"/>
                <w:numId w:val="13"/>
              </w:numPr>
              <w:outlineLvl w:val="0"/>
              <w:rPr>
                <w:lang w:val="en-GB"/>
              </w:rPr>
            </w:pPr>
            <w:r w:rsidRPr="006B3ABB">
              <w:rPr>
                <w:lang w:val="en-GB"/>
              </w:rPr>
              <w:t>Training</w:t>
            </w:r>
          </w:p>
          <w:p w:rsidR="004C7ED8" w:rsidRPr="006B3ABB" w:rsidRDefault="004C7ED8" w:rsidP="004C7ED8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Provide the following document(s)</w:t>
            </w:r>
          </w:p>
          <w:p w:rsidR="004C7ED8" w:rsidRPr="006B3ABB" w:rsidRDefault="004C7ED8" w:rsidP="004C7ED8">
            <w:pPr>
              <w:pStyle w:val="Brdtext"/>
              <w:rPr>
                <w:lang w:val="en-GB"/>
              </w:rPr>
            </w:pPr>
            <w:r w:rsidRPr="006B3ABB">
              <w:rPr>
                <w:rFonts w:ascii="Calibri" w:hAnsi="Calibri" w:cs="Calibri"/>
                <w:i/>
                <w:iCs/>
                <w:sz w:val="18"/>
                <w:szCs w:val="18"/>
                <w:lang w:val="en-GB"/>
              </w:rPr>
              <w:t>Note: For operator with valid approval for data link operation, only records of trainings on PBCS are needed.</w:t>
            </w:r>
          </w:p>
        </w:tc>
      </w:tr>
      <w:tr w:rsidR="004C7ED8" w:rsidRPr="006B3ABB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8879C6" w:rsidP="008879C6">
            <w:pPr>
              <w:pStyle w:val="Brdtext"/>
              <w:spacing w:line="240" w:lineRule="auto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sz w:val="16"/>
                <w:szCs w:val="16"/>
                <w:lang w:val="en-GB"/>
              </w:rPr>
              <w:t>Attachment number</w:t>
            </w:r>
          </w:p>
        </w:tc>
        <w:tc>
          <w:tcPr>
            <w:tcW w:w="8918" w:type="dxa"/>
          </w:tcPr>
          <w:p w:rsidR="004C7ED8" w:rsidRPr="006B3ABB" w:rsidRDefault="004C7ED8" w:rsidP="004E2EB2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Required documents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Pilot training program addressing the operational practices and procedures related to data</w:t>
            </w:r>
            <w:r w:rsidR="004E2EB2" w:rsidRPr="006B3ABB">
              <w:rPr>
                <w:rFonts w:ascii="Calibri" w:hAnsi="Calibri" w:cs="Calibri"/>
                <w:lang w:val="en-GB"/>
              </w:rPr>
              <w:t xml:space="preserve"> link communication and PBCS</w:t>
            </w:r>
            <w:r w:rsidRPr="006B3ABB">
              <w:rPr>
                <w:rFonts w:ascii="Calibri" w:hAnsi="Calibri" w:cs="Calibri"/>
                <w:lang w:val="en-GB"/>
              </w:rPr>
              <w:t xml:space="preserve"> operations (e.g., initial, upgrade, or recurrent training for pilots)</w:t>
            </w:r>
          </w:p>
        </w:tc>
      </w:tr>
      <w:tr w:rsidR="004C7ED8" w:rsidRPr="000263C4" w:rsidTr="008879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</w:tcPr>
          <w:p w:rsidR="004C7ED8" w:rsidRPr="006B3ABB" w:rsidRDefault="004C7ED8" w:rsidP="00CE74DC">
            <w:pPr>
              <w:pStyle w:val="Brdtext"/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8918" w:type="dxa"/>
          </w:tcPr>
          <w:p w:rsidR="004C7ED8" w:rsidRPr="006B3ABB" w:rsidRDefault="004C7ED8" w:rsidP="00CE74DC">
            <w:pPr>
              <w:pStyle w:val="Brdtext"/>
              <w:rPr>
                <w:rFonts w:ascii="Calibri" w:hAnsi="Calibri" w:cs="Calibri"/>
                <w:lang w:val="en-GB"/>
              </w:rPr>
            </w:pPr>
            <w:r w:rsidRPr="006B3ABB">
              <w:rPr>
                <w:rFonts w:ascii="Calibri" w:hAnsi="Calibri" w:cs="Calibri"/>
                <w:lang w:val="en-GB"/>
              </w:rPr>
              <w:t>Training program for dispatch and engineering personnel addressing the data</w:t>
            </w:r>
            <w:r w:rsidR="004E2EB2" w:rsidRPr="006B3ABB">
              <w:rPr>
                <w:rFonts w:ascii="Calibri" w:hAnsi="Calibri" w:cs="Calibri"/>
                <w:lang w:val="en-GB"/>
              </w:rPr>
              <w:t xml:space="preserve"> </w:t>
            </w:r>
            <w:r w:rsidRPr="006B3ABB">
              <w:rPr>
                <w:rFonts w:ascii="Calibri" w:hAnsi="Calibri" w:cs="Calibri"/>
                <w:lang w:val="en-GB"/>
              </w:rPr>
              <w:t>link communication and PBCS operations</w:t>
            </w:r>
          </w:p>
        </w:tc>
      </w:tr>
    </w:tbl>
    <w:p w:rsidR="004E2EB2" w:rsidRDefault="004E2EB2" w:rsidP="00CE2FE0">
      <w:pPr>
        <w:pStyle w:val="Default"/>
        <w:rPr>
          <w:sz w:val="22"/>
          <w:szCs w:val="22"/>
          <w:lang w:val="en-GB"/>
        </w:rPr>
      </w:pPr>
    </w:p>
    <w:p w:rsidR="00654AA5" w:rsidRPr="000263C4" w:rsidRDefault="00654AA5" w:rsidP="00CE2FE0">
      <w:pPr>
        <w:pStyle w:val="Default"/>
        <w:rPr>
          <w:b/>
          <w:sz w:val="22"/>
          <w:szCs w:val="22"/>
        </w:rPr>
      </w:pPr>
      <w:r w:rsidRPr="000263C4">
        <w:rPr>
          <w:b/>
          <w:sz w:val="22"/>
          <w:szCs w:val="22"/>
        </w:rPr>
        <w:t>Information</w:t>
      </w:r>
    </w:p>
    <w:p w:rsidR="00654AA5" w:rsidRPr="000263C4" w:rsidRDefault="00654AA5" w:rsidP="00CE2FE0">
      <w:pPr>
        <w:pStyle w:val="Default"/>
        <w:rPr>
          <w:i/>
          <w:sz w:val="22"/>
          <w:szCs w:val="22"/>
        </w:rPr>
      </w:pPr>
      <w:r w:rsidRPr="000263C4">
        <w:rPr>
          <w:sz w:val="22"/>
          <w:szCs w:val="22"/>
        </w:rPr>
        <w:t xml:space="preserve">Denna checklista är baserad på </w:t>
      </w:r>
      <w:r w:rsidRPr="000263C4">
        <w:rPr>
          <w:i/>
          <w:sz w:val="22"/>
          <w:szCs w:val="22"/>
        </w:rPr>
        <w:t>“ICAO Operational Authorization Guide January 2018 (Version 1.0)”</w:t>
      </w:r>
    </w:p>
    <w:sectPr w:rsidR="00654AA5" w:rsidRPr="000263C4" w:rsidSect="00D12A9F">
      <w:headerReference w:type="default" r:id="rId13"/>
      <w:headerReference w:type="first" r:id="rId14"/>
      <w:footerReference w:type="first" r:id="rId15"/>
      <w:pgSz w:w="11906" w:h="16838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2F" w:rsidRDefault="008B762F" w:rsidP="00594B0A">
      <w:r>
        <w:separator/>
      </w:r>
    </w:p>
  </w:endnote>
  <w:endnote w:type="continuationSeparator" w:id="0">
    <w:p w:rsidR="008B762F" w:rsidRDefault="008B762F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72" w:rsidRPr="00322314" w:rsidRDefault="00CF1572" w:rsidP="00CF1572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8" w:name="insFirstFooter_01"/>
    <w:r>
      <w:rPr>
        <w:rFonts w:ascii="Arial" w:eastAsia="Calibri" w:hAnsi="Arial"/>
        <w:sz w:val="2"/>
        <w:szCs w:val="2"/>
      </w:rPr>
      <w:t xml:space="preserve"> </w:t>
    </w:r>
    <w:bookmarkEnd w:id="8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989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043"/>
    </w:tblGrid>
    <w:tr w:rsidR="00CF1572" w:rsidRPr="00387997" w:rsidTr="00CF1572">
      <w:trPr>
        <w:cantSplit/>
        <w:trHeight w:val="459"/>
      </w:trPr>
      <w:tc>
        <w:tcPr>
          <w:tcW w:w="9897" w:type="dxa"/>
          <w:gridSpan w:val="4"/>
          <w:shd w:val="clear" w:color="auto" w:fill="auto"/>
        </w:tcPr>
        <w:p w:rsidR="00CF1572" w:rsidRPr="00387997" w:rsidRDefault="00CF1572" w:rsidP="00CF1572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9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9"/>
        </w:p>
      </w:tc>
    </w:tr>
    <w:tr w:rsidR="00CF1572" w:rsidRPr="00387997" w:rsidTr="00CF1572">
      <w:tc>
        <w:tcPr>
          <w:tcW w:w="3178" w:type="dxa"/>
          <w:vMerge w:val="restart"/>
          <w:shd w:val="clear" w:color="auto" w:fill="auto"/>
        </w:tcPr>
        <w:p w:rsidR="00CF1572" w:rsidRPr="00387997" w:rsidRDefault="00CF1572" w:rsidP="00CF1572">
          <w:pPr>
            <w:pStyle w:val="Sidfotstext"/>
            <w:rPr>
              <w:rFonts w:eastAsia="Calibri"/>
            </w:rPr>
          </w:pPr>
          <w:bookmarkStart w:id="10" w:name="ftiCompanyName_01"/>
          <w:r>
            <w:rPr>
              <w:rFonts w:eastAsia="Calibri"/>
              <w:b/>
            </w:rPr>
            <w:t xml:space="preserve"> </w:t>
          </w:r>
          <w:bookmarkEnd w:id="10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1" w:name="chkPersonalProfileOrgLevels_01"/>
          <w:r>
            <w:rPr>
              <w:rFonts w:eastAsia="Calibri"/>
            </w:rPr>
            <w:t xml:space="preserve"> </w:t>
          </w:r>
          <w:bookmarkEnd w:id="11"/>
          <w:r w:rsidRPr="00387997">
            <w:rPr>
              <w:rFonts w:eastAsia="Calibri"/>
            </w:rPr>
            <w:br/>
          </w:r>
          <w:bookmarkStart w:id="12" w:name="ftiPostalAddress_01"/>
          <w:r>
            <w:rPr>
              <w:rFonts w:eastAsia="Calibri"/>
            </w:rPr>
            <w:t xml:space="preserve"> </w:t>
          </w:r>
          <w:bookmarkEnd w:id="12"/>
        </w:p>
        <w:p w:rsidR="00CF1572" w:rsidRPr="00387997" w:rsidRDefault="00CF1572" w:rsidP="00CF1572">
          <w:pPr>
            <w:pStyle w:val="Ledtext"/>
            <w:rPr>
              <w:rFonts w:eastAsia="Calibri"/>
              <w:szCs w:val="14"/>
            </w:rPr>
          </w:pPr>
          <w:bookmarkStart w:id="13" w:name="ftcVisitingAddress_01"/>
          <w:r>
            <w:rPr>
              <w:rFonts w:eastAsia="Calibri"/>
            </w:rPr>
            <w:t xml:space="preserve"> </w:t>
          </w:r>
          <w:bookmarkEnd w:id="13"/>
        </w:p>
        <w:p w:rsidR="00CF1572" w:rsidRPr="00387997" w:rsidRDefault="00CF1572" w:rsidP="00CF1572">
          <w:pPr>
            <w:pStyle w:val="Sidfotstext"/>
            <w:rPr>
              <w:rFonts w:eastAsia="Calibri"/>
              <w:b/>
            </w:rPr>
          </w:pPr>
          <w:bookmarkStart w:id="14" w:name="ftiVisitingAddress_01"/>
          <w:r>
            <w:rPr>
              <w:rFonts w:eastAsia="Calibri"/>
            </w:rPr>
            <w:t xml:space="preserve"> </w:t>
          </w:r>
          <w:bookmarkEnd w:id="14"/>
        </w:p>
      </w:tc>
      <w:tc>
        <w:tcPr>
          <w:tcW w:w="3808" w:type="dxa"/>
          <w:shd w:val="clear" w:color="auto" w:fill="auto"/>
        </w:tcPr>
        <w:p w:rsidR="00CF1572" w:rsidRPr="00387997" w:rsidRDefault="00CF1572" w:rsidP="00CF1572">
          <w:pPr>
            <w:pStyle w:val="Sidfotstext"/>
            <w:rPr>
              <w:rFonts w:eastAsia="Calibri"/>
            </w:rPr>
          </w:pPr>
          <w:bookmarkStart w:id="15" w:name="ftiWeb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868" w:type="dxa"/>
          <w:shd w:val="clear" w:color="auto" w:fill="auto"/>
        </w:tcPr>
        <w:p w:rsidR="00CF1572" w:rsidRPr="000958CF" w:rsidRDefault="00CF1572" w:rsidP="00CF1572">
          <w:pPr>
            <w:pStyle w:val="Ledtext"/>
            <w:rPr>
              <w:rFonts w:eastAsia="Calibri"/>
            </w:rPr>
          </w:pPr>
          <w:bookmarkStart w:id="16" w:name="ftcCpPhone_01"/>
          <w:r>
            <w:rPr>
              <w:rFonts w:eastAsia="Calibri"/>
            </w:rPr>
            <w:t xml:space="preserve"> </w:t>
          </w:r>
          <w:bookmarkEnd w:id="16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CF1572" w:rsidRPr="00357284" w:rsidRDefault="00CF1572" w:rsidP="00CF1572">
          <w:pPr>
            <w:pStyle w:val="Sidfotstext"/>
            <w:rPr>
              <w:rFonts w:eastAsia="Calibri"/>
            </w:rPr>
          </w:pPr>
          <w:bookmarkStart w:id="17" w:name="ftiCpPhone_01"/>
          <w:r>
            <w:rPr>
              <w:rFonts w:eastAsia="Calibri"/>
            </w:rPr>
            <w:t xml:space="preserve"> </w:t>
          </w:r>
          <w:bookmarkEnd w:id="17"/>
        </w:p>
      </w:tc>
    </w:tr>
    <w:tr w:rsidR="00CF1572" w:rsidRPr="00387997" w:rsidTr="00CF1572">
      <w:tc>
        <w:tcPr>
          <w:tcW w:w="3178" w:type="dxa"/>
          <w:vMerge/>
          <w:shd w:val="clear" w:color="auto" w:fill="auto"/>
        </w:tcPr>
        <w:p w:rsidR="00CF1572" w:rsidRPr="00387997" w:rsidRDefault="00CF1572" w:rsidP="00CF1572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CF1572" w:rsidRPr="00387997" w:rsidRDefault="00CF1572" w:rsidP="00CF1572">
          <w:pPr>
            <w:pStyle w:val="Sidfotstext"/>
            <w:rPr>
              <w:rFonts w:eastAsia="Calibri"/>
            </w:rPr>
          </w:pPr>
          <w:bookmarkStart w:id="18" w:name="ftiCpEmail_01"/>
          <w:r>
            <w:rPr>
              <w:rFonts w:eastAsia="Calibri"/>
            </w:rPr>
            <w:t xml:space="preserve"> </w:t>
          </w:r>
          <w:bookmarkEnd w:id="18"/>
        </w:p>
      </w:tc>
      <w:tc>
        <w:tcPr>
          <w:tcW w:w="868" w:type="dxa"/>
          <w:shd w:val="clear" w:color="auto" w:fill="auto"/>
        </w:tcPr>
        <w:p w:rsidR="00CF1572" w:rsidRPr="000958CF" w:rsidRDefault="00CF1572" w:rsidP="00CF1572">
          <w:pPr>
            <w:pStyle w:val="Ledtext"/>
            <w:rPr>
              <w:rFonts w:eastAsia="Calibri"/>
            </w:rPr>
          </w:pPr>
          <w:bookmarkStart w:id="19" w:name="ftcCpFax_01"/>
          <w:r>
            <w:rPr>
              <w:rFonts w:eastAsia="Calibri"/>
            </w:rPr>
            <w:t xml:space="preserve"> </w:t>
          </w:r>
          <w:bookmarkEnd w:id="19"/>
          <w:r w:rsidRPr="000958CF">
            <w:rPr>
              <w:rFonts w:eastAsia="Calibri"/>
            </w:rPr>
            <w:t xml:space="preserve"> </w:t>
          </w:r>
        </w:p>
      </w:tc>
      <w:tc>
        <w:tcPr>
          <w:tcW w:w="2043" w:type="dxa"/>
          <w:shd w:val="clear" w:color="auto" w:fill="auto"/>
        </w:tcPr>
        <w:p w:rsidR="00CF1572" w:rsidRPr="00357284" w:rsidRDefault="00CF1572" w:rsidP="00CF1572">
          <w:pPr>
            <w:pStyle w:val="Sidfotstext"/>
            <w:rPr>
              <w:rFonts w:eastAsia="Calibri"/>
            </w:rPr>
          </w:pPr>
          <w:bookmarkStart w:id="20" w:name="ftiCpFax_01"/>
          <w:r>
            <w:rPr>
              <w:rFonts w:eastAsia="Calibri"/>
            </w:rPr>
            <w:t xml:space="preserve"> </w:t>
          </w:r>
          <w:bookmarkEnd w:id="20"/>
        </w:p>
      </w:tc>
    </w:tr>
    <w:tr w:rsidR="00CF1572" w:rsidRPr="00387997" w:rsidTr="00CF1572">
      <w:trPr>
        <w:trHeight w:val="867"/>
      </w:trPr>
      <w:tc>
        <w:tcPr>
          <w:tcW w:w="3178" w:type="dxa"/>
          <w:vMerge/>
          <w:shd w:val="clear" w:color="auto" w:fill="auto"/>
        </w:tcPr>
        <w:p w:rsidR="00CF1572" w:rsidRPr="00387997" w:rsidRDefault="00CF1572" w:rsidP="00CF1572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CF1572" w:rsidRPr="00387997" w:rsidRDefault="00CF1572" w:rsidP="00CF1572">
          <w:pPr>
            <w:pStyle w:val="Brdtext"/>
            <w:rPr>
              <w:rFonts w:eastAsia="Calibri"/>
            </w:rPr>
          </w:pPr>
        </w:p>
      </w:tc>
      <w:tc>
        <w:tcPr>
          <w:tcW w:w="868" w:type="dxa"/>
          <w:shd w:val="clear" w:color="auto" w:fill="auto"/>
        </w:tcPr>
        <w:p w:rsidR="00CF1572" w:rsidRPr="000958CF" w:rsidRDefault="00CF1572" w:rsidP="00CF1572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2043" w:type="dxa"/>
          <w:shd w:val="clear" w:color="auto" w:fill="auto"/>
        </w:tcPr>
        <w:p w:rsidR="00CF1572" w:rsidRPr="00357284" w:rsidRDefault="00CF1572" w:rsidP="00CF1572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CF1572" w:rsidRPr="004A73BF" w:rsidRDefault="00CF1572" w:rsidP="00CF1572">
    <w:pPr>
      <w:pStyle w:val="Sidfot"/>
      <w:rPr>
        <w:rFonts w:eastAsia="Calibri"/>
      </w:rPr>
    </w:pPr>
  </w:p>
  <w:p w:rsidR="00CF1572" w:rsidRPr="000C75FE" w:rsidRDefault="00CF1572" w:rsidP="000C75FE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2F" w:rsidRDefault="008B762F" w:rsidP="00594B0A">
      <w:r>
        <w:separator/>
      </w:r>
    </w:p>
  </w:footnote>
  <w:footnote w:type="continuationSeparator" w:id="0">
    <w:p w:rsidR="008B762F" w:rsidRDefault="008B762F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72" w:rsidRPr="001738EE" w:rsidRDefault="00CF1572" w:rsidP="00CF157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4633D3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CF1572" w:rsidRPr="00090D02" w:rsidTr="00CF1572">
      <w:trPr>
        <w:trHeight w:val="1014"/>
      </w:trPr>
      <w:tc>
        <w:tcPr>
          <w:tcW w:w="4116" w:type="dxa"/>
        </w:tcPr>
        <w:p w:rsidR="00CF1572" w:rsidRPr="00090D02" w:rsidRDefault="00CF1572" w:rsidP="00CF1572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556" w:type="dxa"/>
        </w:tcPr>
        <w:p w:rsidR="00CF1572" w:rsidRPr="000263C4" w:rsidRDefault="005826F0" w:rsidP="00CF1572">
          <w:pPr>
            <w:pStyle w:val="Titel"/>
            <w:rPr>
              <w:lang w:val="en-GB"/>
            </w:rPr>
          </w:pPr>
          <w:r w:rsidRPr="000263C4">
            <w:rPr>
              <w:lang w:val="en-GB"/>
            </w:rPr>
            <w:t>Operational Authorization checklist NAT HLA RCP/RSP</w:t>
          </w:r>
          <w:r w:rsidRPr="000263C4">
            <w:rPr>
              <w:lang w:val="en-GB"/>
            </w:rPr>
            <w:br/>
          </w:r>
          <w:r w:rsidRPr="000263C4">
            <w:rPr>
              <w:b w:val="0"/>
              <w:i/>
              <w:sz w:val="18"/>
              <w:szCs w:val="18"/>
              <w:lang w:val="en-GB"/>
            </w:rPr>
            <w:t>Version 2023-11-09</w:t>
          </w:r>
        </w:p>
      </w:tc>
      <w:bookmarkStart w:id="2" w:name="objPageNo_02"/>
      <w:tc>
        <w:tcPr>
          <w:tcW w:w="1239" w:type="dxa"/>
        </w:tcPr>
        <w:p w:rsidR="00CF1572" w:rsidRPr="00090D02" w:rsidRDefault="00CF1572" w:rsidP="00CF1572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996D53"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996D53"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CF1572" w:rsidRPr="001738EE" w:rsidRDefault="00CF1572" w:rsidP="00CF1572">
    <w:pPr>
      <w:pStyle w:val="Sidhuvud"/>
    </w:pPr>
  </w:p>
  <w:p w:rsidR="00CF1572" w:rsidRPr="000C75FE" w:rsidRDefault="00CF1572" w:rsidP="000C75F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572" w:rsidRPr="001738EE" w:rsidRDefault="00CF1572" w:rsidP="00CF1572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572" w:rsidRDefault="00996D53" w:rsidP="00CF1572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C7ED8">
                                <w:t xml:space="preserve">     </w:t>
                              </w:r>
                            </w:sdtContent>
                          </w:sdt>
                          <w:r w:rsidR="00CF1572">
                            <w:t xml:space="preserve">    </w:t>
                          </w:r>
                          <w:bookmarkStart w:id="5" w:name="objFileName_01"/>
                          <w:r w:rsidR="00CF1572">
                            <w:t xml:space="preserve">  </w:t>
                          </w:r>
                          <w:bookmarkEnd w:id="5"/>
                          <w:r w:rsidR="00CF1572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CF1572" w:rsidRDefault="008B762F" w:rsidP="00CF1572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showingPlcHdr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4C7ED8">
                          <w:t xml:space="preserve">     </w:t>
                        </w:r>
                      </w:sdtContent>
                    </w:sdt>
                    <w:r w:rsidR="00CF1572">
                      <w:t xml:space="preserve">    </w:t>
                    </w:r>
                    <w:bookmarkStart w:id="6" w:name="objFileName_01"/>
                    <w:r w:rsidR="00CF1572">
                      <w:t xml:space="preserve">  </w:t>
                    </w:r>
                    <w:bookmarkEnd w:id="6"/>
                    <w:r w:rsidR="00CF1572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6" w:name="objPageNo_01"/>
                        <w:p w:rsidR="00CF1572" w:rsidRPr="002D3261" w:rsidRDefault="00CF1572" w:rsidP="00CF1572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96D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996D53">
                            <w:fldChar w:fldCharType="begin"/>
                          </w:r>
                          <w:r w:rsidR="00996D53">
                            <w:instrText xml:space="preserve"> NUMPAGES   \* MERGEFORMAT </w:instrText>
                          </w:r>
                          <w:r w:rsidR="00996D53">
                            <w:fldChar w:fldCharType="separate"/>
                          </w:r>
                          <w:r w:rsidR="00996D53">
                            <w:rPr>
                              <w:noProof/>
                            </w:rPr>
                            <w:t>3</w:t>
                          </w:r>
                          <w:r w:rsidR="00996D53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7" w:name="objPageNo_01"/>
                  <w:p w:rsidR="00CF1572" w:rsidRPr="002D3261" w:rsidRDefault="00CF1572" w:rsidP="00CF1572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96D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996D53">
                      <w:fldChar w:fldCharType="begin"/>
                    </w:r>
                    <w:r w:rsidR="00996D53">
                      <w:instrText xml:space="preserve"> NUMPAGES   \* MERGEFORMAT </w:instrText>
                    </w:r>
                    <w:r w:rsidR="00996D53">
                      <w:fldChar w:fldCharType="separate"/>
                    </w:r>
                    <w:r w:rsidR="00996D53">
                      <w:rPr>
                        <w:noProof/>
                      </w:rPr>
                      <w:t>3</w:t>
                    </w:r>
                    <w:r w:rsidR="00996D53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F1572" w:rsidRPr="000C75FE" w:rsidRDefault="00CF1572" w:rsidP="000C75FE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F280C7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3A631C25"/>
    <w:multiLevelType w:val="hybridMultilevel"/>
    <w:tmpl w:val="EBAE2A5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FD72D80"/>
    <w:multiLevelType w:val="hybridMultilevel"/>
    <w:tmpl w:val="F5B0FFE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056C"/>
    <w:multiLevelType w:val="hybridMultilevel"/>
    <w:tmpl w:val="EE6C2F24"/>
    <w:lvl w:ilvl="0" w:tplc="277ACE96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FC211F0"/>
    <w:multiLevelType w:val="hybridMultilevel"/>
    <w:tmpl w:val="9B12A73C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FE"/>
    <w:rsid w:val="0000359A"/>
    <w:rsid w:val="00007730"/>
    <w:rsid w:val="000263C4"/>
    <w:rsid w:val="00036329"/>
    <w:rsid w:val="00043465"/>
    <w:rsid w:val="000535E2"/>
    <w:rsid w:val="00061143"/>
    <w:rsid w:val="00081666"/>
    <w:rsid w:val="00083051"/>
    <w:rsid w:val="00090D02"/>
    <w:rsid w:val="00096EC6"/>
    <w:rsid w:val="000C186D"/>
    <w:rsid w:val="000C75FE"/>
    <w:rsid w:val="000D1DCF"/>
    <w:rsid w:val="000E57DD"/>
    <w:rsid w:val="000F73FD"/>
    <w:rsid w:val="00100664"/>
    <w:rsid w:val="001041F7"/>
    <w:rsid w:val="001177AF"/>
    <w:rsid w:val="001334D6"/>
    <w:rsid w:val="00133EA5"/>
    <w:rsid w:val="00166FEF"/>
    <w:rsid w:val="001738EE"/>
    <w:rsid w:val="00177674"/>
    <w:rsid w:val="001A5FD7"/>
    <w:rsid w:val="001A6A74"/>
    <w:rsid w:val="001B56B2"/>
    <w:rsid w:val="001D2803"/>
    <w:rsid w:val="00204ED5"/>
    <w:rsid w:val="00217C64"/>
    <w:rsid w:val="00240EC8"/>
    <w:rsid w:val="00245605"/>
    <w:rsid w:val="002A2E57"/>
    <w:rsid w:val="002B2EDC"/>
    <w:rsid w:val="002B6976"/>
    <w:rsid w:val="002C3B60"/>
    <w:rsid w:val="002D244E"/>
    <w:rsid w:val="002D2D52"/>
    <w:rsid w:val="002D3261"/>
    <w:rsid w:val="002D6AFF"/>
    <w:rsid w:val="00314137"/>
    <w:rsid w:val="00327251"/>
    <w:rsid w:val="00327D53"/>
    <w:rsid w:val="0035489D"/>
    <w:rsid w:val="00385516"/>
    <w:rsid w:val="0039174E"/>
    <w:rsid w:val="003A57EE"/>
    <w:rsid w:val="003B300E"/>
    <w:rsid w:val="003C308A"/>
    <w:rsid w:val="003D1180"/>
    <w:rsid w:val="003D57B8"/>
    <w:rsid w:val="003E5CB3"/>
    <w:rsid w:val="0042486D"/>
    <w:rsid w:val="004249B7"/>
    <w:rsid w:val="00427871"/>
    <w:rsid w:val="00436241"/>
    <w:rsid w:val="00444C2C"/>
    <w:rsid w:val="00454512"/>
    <w:rsid w:val="00456487"/>
    <w:rsid w:val="00460EA4"/>
    <w:rsid w:val="00476B27"/>
    <w:rsid w:val="004C7ED8"/>
    <w:rsid w:val="004E2EB2"/>
    <w:rsid w:val="0053273E"/>
    <w:rsid w:val="00540048"/>
    <w:rsid w:val="005554B3"/>
    <w:rsid w:val="005826F0"/>
    <w:rsid w:val="00582FCD"/>
    <w:rsid w:val="00594B0A"/>
    <w:rsid w:val="005A6E1D"/>
    <w:rsid w:val="005D36CF"/>
    <w:rsid w:val="005E4C91"/>
    <w:rsid w:val="0060106C"/>
    <w:rsid w:val="00637BE2"/>
    <w:rsid w:val="00654A45"/>
    <w:rsid w:val="00654AA5"/>
    <w:rsid w:val="00666774"/>
    <w:rsid w:val="006711D4"/>
    <w:rsid w:val="00671BEB"/>
    <w:rsid w:val="006B3ABB"/>
    <w:rsid w:val="006B57D5"/>
    <w:rsid w:val="006F38E8"/>
    <w:rsid w:val="006F50F4"/>
    <w:rsid w:val="006F722E"/>
    <w:rsid w:val="00782C9E"/>
    <w:rsid w:val="007A3536"/>
    <w:rsid w:val="007C2F19"/>
    <w:rsid w:val="007D1936"/>
    <w:rsid w:val="007D4590"/>
    <w:rsid w:val="008043BD"/>
    <w:rsid w:val="00823D00"/>
    <w:rsid w:val="008879C6"/>
    <w:rsid w:val="00894DC9"/>
    <w:rsid w:val="008B762F"/>
    <w:rsid w:val="008E7DEB"/>
    <w:rsid w:val="00914CBC"/>
    <w:rsid w:val="009335E5"/>
    <w:rsid w:val="009635EA"/>
    <w:rsid w:val="0097499C"/>
    <w:rsid w:val="009862D9"/>
    <w:rsid w:val="00993379"/>
    <w:rsid w:val="00996D53"/>
    <w:rsid w:val="009C1ABB"/>
    <w:rsid w:val="009D2218"/>
    <w:rsid w:val="009E4942"/>
    <w:rsid w:val="00A67B54"/>
    <w:rsid w:val="00AA3FB5"/>
    <w:rsid w:val="00AB72F5"/>
    <w:rsid w:val="00AC0B18"/>
    <w:rsid w:val="00AD524B"/>
    <w:rsid w:val="00AE53F6"/>
    <w:rsid w:val="00AE6D30"/>
    <w:rsid w:val="00B13EF6"/>
    <w:rsid w:val="00B55381"/>
    <w:rsid w:val="00BB6BD2"/>
    <w:rsid w:val="00BE3DB1"/>
    <w:rsid w:val="00BE69CB"/>
    <w:rsid w:val="00BE74B7"/>
    <w:rsid w:val="00BF63DB"/>
    <w:rsid w:val="00BF6F83"/>
    <w:rsid w:val="00C2277E"/>
    <w:rsid w:val="00C4241A"/>
    <w:rsid w:val="00C42FEE"/>
    <w:rsid w:val="00C51741"/>
    <w:rsid w:val="00C53297"/>
    <w:rsid w:val="00C80B9B"/>
    <w:rsid w:val="00C9279B"/>
    <w:rsid w:val="00C936DB"/>
    <w:rsid w:val="00CB401B"/>
    <w:rsid w:val="00CB49A3"/>
    <w:rsid w:val="00CD5A10"/>
    <w:rsid w:val="00CE0492"/>
    <w:rsid w:val="00CE2FE0"/>
    <w:rsid w:val="00CF1572"/>
    <w:rsid w:val="00CF3627"/>
    <w:rsid w:val="00CF489E"/>
    <w:rsid w:val="00CF48F6"/>
    <w:rsid w:val="00D0286D"/>
    <w:rsid w:val="00D02997"/>
    <w:rsid w:val="00D12A9F"/>
    <w:rsid w:val="00D253A3"/>
    <w:rsid w:val="00D37830"/>
    <w:rsid w:val="00D37EC0"/>
    <w:rsid w:val="00D42633"/>
    <w:rsid w:val="00D879CB"/>
    <w:rsid w:val="00DA6975"/>
    <w:rsid w:val="00DC51DB"/>
    <w:rsid w:val="00DF1870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A5C68"/>
    <w:rsid w:val="00EA5D9B"/>
    <w:rsid w:val="00EA6A45"/>
    <w:rsid w:val="00EC2FF2"/>
    <w:rsid w:val="00F033AD"/>
    <w:rsid w:val="00F24F85"/>
    <w:rsid w:val="00F55DE9"/>
    <w:rsid w:val="00F83EF2"/>
    <w:rsid w:val="00F84BD3"/>
    <w:rsid w:val="00F84FB9"/>
    <w:rsid w:val="00FB771C"/>
    <w:rsid w:val="00FC7F89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756088A-3D38-41E9-90E0-912D726B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semiHidden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C9279B"/>
    <w:rPr>
      <w:sz w:val="20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Default">
    <w:name w:val="Default"/>
    <w:rsid w:val="006010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cao.int/airnavigation/pbc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4898F6CF194D7EB39842166155FE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CB11D-C62F-44AA-A63E-4717CAC5A165}"/>
      </w:docPartPr>
      <w:docPartBody>
        <w:p w:rsidR="008A167A" w:rsidRDefault="008A167A" w:rsidP="008A167A">
          <w:pPr>
            <w:pStyle w:val="9C4898F6CF194D7EB39842166155FE96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7723D6349054EA6A59405B0125FCE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3567B-B72D-4E53-B528-E79C1CB4067F}"/>
      </w:docPartPr>
      <w:docPartBody>
        <w:p w:rsidR="008A167A" w:rsidRDefault="008A167A">
          <w:r w:rsidRPr="005E3160">
            <w:rPr>
              <w:rStyle w:val="Platshllartext"/>
            </w:rPr>
            <w:t xml:space="preserve"> </w:t>
          </w:r>
        </w:p>
      </w:docPartBody>
    </w:docPart>
    <w:docPart>
      <w:docPartPr>
        <w:name w:val="120A187B13F546B29D5F707FD10C5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5035DD-A429-4B60-A253-D5B59B90FB11}"/>
      </w:docPartPr>
      <w:docPartBody>
        <w:p w:rsidR="008A167A" w:rsidRDefault="008A167A">
          <w:r w:rsidRPr="005E3160">
            <w:rPr>
              <w:rStyle w:val="Platshllartext"/>
            </w:rPr>
            <w:t xml:space="preserve"> </w:t>
          </w:r>
        </w:p>
      </w:docPartBody>
    </w:docPart>
    <w:docPart>
      <w:docPartPr>
        <w:name w:val="F434246BBD194B98811F012ADF88B0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D41BEB-8C3F-4D72-8C5C-390BB371A9B8}"/>
      </w:docPartPr>
      <w:docPartBody>
        <w:p w:rsidR="008A167A" w:rsidRDefault="008A167A">
          <w:r w:rsidRPr="005E3160">
            <w:rPr>
              <w:rStyle w:val="Platshllartext"/>
            </w:rPr>
            <w:t xml:space="preserve"> </w:t>
          </w:r>
        </w:p>
      </w:docPartBody>
    </w:docPart>
    <w:docPart>
      <w:docPartPr>
        <w:name w:val="A59E6BD31BB146B288D7069922F4D0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13DE1-9821-4E6F-8084-B1D07C74A7F8}"/>
      </w:docPartPr>
      <w:docPartBody>
        <w:p w:rsidR="008A167A" w:rsidRDefault="008A167A">
          <w:r w:rsidRPr="005E3160">
            <w:rPr>
              <w:rStyle w:val="Platshllartext"/>
            </w:rPr>
            <w:t xml:space="preserve"> </w:t>
          </w:r>
        </w:p>
      </w:docPartBody>
    </w:docPart>
    <w:docPart>
      <w:docPartPr>
        <w:name w:val="CFAF25DD49D9483B9996B68CE7D465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4642A-FD38-494A-8580-EF210A2D2D69}"/>
      </w:docPartPr>
      <w:docPartBody>
        <w:p w:rsidR="00D01398" w:rsidRDefault="008A0E38" w:rsidP="008A0E38">
          <w:pPr>
            <w:pStyle w:val="CFAF25DD49D9483B9996B68CE7D4655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279696649E642378DB2A6FDCC0CB2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CC1B7-7990-4D2F-B4E1-D3F6643BC2F5}"/>
      </w:docPartPr>
      <w:docPartBody>
        <w:p w:rsidR="00D01398" w:rsidRDefault="008A0E38" w:rsidP="008A0E38">
          <w:pPr>
            <w:pStyle w:val="4279696649E642378DB2A6FDCC0CB21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389776A7DFC4AAD8846AC641286AD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06B6B7-FC6C-46DF-8E2E-B4BD7988305E}"/>
      </w:docPartPr>
      <w:docPartBody>
        <w:p w:rsidR="001C40A3" w:rsidRDefault="00300551">
          <w:r w:rsidRPr="00602776">
            <w:rPr>
              <w:rStyle w:val="Platshllartext"/>
            </w:rPr>
            <w:t xml:space="preserve"> </w:t>
          </w:r>
        </w:p>
      </w:docPartBody>
    </w:docPart>
    <w:docPart>
      <w:docPartPr>
        <w:name w:val="772F10F525244D288586039A528BAB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D95F2-719D-4096-9081-016C7288E7C9}"/>
      </w:docPartPr>
      <w:docPartBody>
        <w:p w:rsidR="001C40A3" w:rsidRDefault="00300551">
          <w:r w:rsidRPr="00602776">
            <w:rPr>
              <w:rStyle w:val="Platshllartext"/>
            </w:rPr>
            <w:t xml:space="preserve"> </w:t>
          </w:r>
        </w:p>
      </w:docPartBody>
    </w:docPart>
    <w:docPart>
      <w:docPartPr>
        <w:name w:val="5D576F0933874FB5AA8E371B53E1C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7FF3C8-3FA3-4A01-A675-6754EBCCEF32}"/>
      </w:docPartPr>
      <w:docPartBody>
        <w:p w:rsidR="00AC6E1B" w:rsidRDefault="000F0813" w:rsidP="000F0813">
          <w:pPr>
            <w:pStyle w:val="5D576F0933874FB5AA8E371B53E1C9E8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81BE8AC7EEEF49D8896B6612F74BCC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D548AE-CCE1-4500-B321-12B77E7B8649}"/>
      </w:docPartPr>
      <w:docPartBody>
        <w:p w:rsidR="00AC6E1B" w:rsidRDefault="000F0813" w:rsidP="000F0813">
          <w:pPr>
            <w:pStyle w:val="81BE8AC7EEEF49D8896B6612F74BCC7C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3F34DD053444F2FA078E80925B4FE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42031-5EDE-4B09-915C-C46FE3ADBA9C}"/>
      </w:docPartPr>
      <w:docPartBody>
        <w:p w:rsidR="00AC6E1B" w:rsidRDefault="000F0813" w:rsidP="000F0813">
          <w:pPr>
            <w:pStyle w:val="E3F34DD053444F2FA078E80925B4FEA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78B363FA25A4479BB75CB7F8F532B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DD2F12-92F9-402B-B062-4A27391D57EC}"/>
      </w:docPartPr>
      <w:docPartBody>
        <w:p w:rsidR="00AC6E1B" w:rsidRDefault="000F0813" w:rsidP="000F0813">
          <w:pPr>
            <w:pStyle w:val="678B363FA25A4479BB75CB7F8F532BF9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594598161DE24F9B8982AB84685B10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36773-CEC2-4096-9995-ECF02CDD97D3}"/>
      </w:docPartPr>
      <w:docPartBody>
        <w:p w:rsidR="00AC6E1B" w:rsidRDefault="000F0813" w:rsidP="000F0813">
          <w:pPr>
            <w:pStyle w:val="594598161DE24F9B8982AB84685B100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90F71F15A0A74E82B46BB455BBB67F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560957-6FF8-4FD4-ABAC-6746ABBCE6DB}"/>
      </w:docPartPr>
      <w:docPartBody>
        <w:p w:rsidR="00AC6E1B" w:rsidRDefault="000F0813" w:rsidP="000F0813">
          <w:pPr>
            <w:pStyle w:val="90F71F15A0A74E82B46BB455BBB67F4D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D2C92FED58A41B88FBFCDAC6CE055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E594E-25B9-4A17-970E-316F13145E03}"/>
      </w:docPartPr>
      <w:docPartBody>
        <w:p w:rsidR="00AC6E1B" w:rsidRDefault="000F0813" w:rsidP="000F0813">
          <w:pPr>
            <w:pStyle w:val="ED2C92FED58A41B88FBFCDAC6CE0557B"/>
          </w:pPr>
          <w:r w:rsidRPr="001F3B6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A"/>
    <w:rsid w:val="000F0813"/>
    <w:rsid w:val="001C40A3"/>
    <w:rsid w:val="00300551"/>
    <w:rsid w:val="00814F83"/>
    <w:rsid w:val="008A0E38"/>
    <w:rsid w:val="008A167A"/>
    <w:rsid w:val="009B6005"/>
    <w:rsid w:val="00AC6E1B"/>
    <w:rsid w:val="00B14C48"/>
    <w:rsid w:val="00D01398"/>
    <w:rsid w:val="00EF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F0813"/>
    <w:rPr>
      <w:color w:val="FF0000"/>
    </w:rPr>
  </w:style>
  <w:style w:type="paragraph" w:customStyle="1" w:styleId="D9BDFAFCE5C24259B98FC5559E9A789B">
    <w:name w:val="D9BDFAFCE5C24259B98FC5559E9A789B"/>
  </w:style>
  <w:style w:type="paragraph" w:customStyle="1" w:styleId="495229876FE14B42BE9C7D621E5F1A65">
    <w:name w:val="495229876FE14B42BE9C7D621E5F1A65"/>
    <w:rsid w:val="008A167A"/>
  </w:style>
  <w:style w:type="paragraph" w:customStyle="1" w:styleId="B5CFA1754ED841F68FCB935D55D1AABC">
    <w:name w:val="B5CFA1754ED841F68FCB935D55D1AABC"/>
    <w:rsid w:val="008A167A"/>
  </w:style>
  <w:style w:type="paragraph" w:customStyle="1" w:styleId="E908E7B38356462E87230B15064E35AC">
    <w:name w:val="E908E7B38356462E87230B15064E35AC"/>
    <w:rsid w:val="008A167A"/>
  </w:style>
  <w:style w:type="paragraph" w:customStyle="1" w:styleId="9C4898F6CF194D7EB39842166155FE96">
    <w:name w:val="9C4898F6CF194D7EB39842166155FE96"/>
    <w:rsid w:val="008A167A"/>
  </w:style>
  <w:style w:type="paragraph" w:customStyle="1" w:styleId="9CA728821FDA414C915798387904FCCF">
    <w:name w:val="9CA728821FDA414C915798387904FCCF"/>
    <w:rsid w:val="008A167A"/>
  </w:style>
  <w:style w:type="paragraph" w:customStyle="1" w:styleId="0AC5EF1F030B41C0BE43E117D4045C82">
    <w:name w:val="0AC5EF1F030B41C0BE43E117D4045C82"/>
    <w:rsid w:val="008A167A"/>
  </w:style>
  <w:style w:type="paragraph" w:customStyle="1" w:styleId="B025C7EB7B404D5B97A9CE50A57F8C70">
    <w:name w:val="B025C7EB7B404D5B97A9CE50A57F8C70"/>
    <w:rsid w:val="008A167A"/>
  </w:style>
  <w:style w:type="paragraph" w:customStyle="1" w:styleId="FB93902C1DD3419FAC3DA1F06413E03F">
    <w:name w:val="FB93902C1DD3419FAC3DA1F06413E03F"/>
    <w:rsid w:val="008A167A"/>
  </w:style>
  <w:style w:type="paragraph" w:customStyle="1" w:styleId="E1DB87F7F26F4E5EAB7CBD834F6CB772">
    <w:name w:val="E1DB87F7F26F4E5EAB7CBD834F6CB772"/>
    <w:rsid w:val="008A167A"/>
  </w:style>
  <w:style w:type="paragraph" w:customStyle="1" w:styleId="36200684546F4D81B4F14E4A74CCF3E2">
    <w:name w:val="36200684546F4D81B4F14E4A74CCF3E2"/>
    <w:rsid w:val="008A167A"/>
  </w:style>
  <w:style w:type="paragraph" w:customStyle="1" w:styleId="D4B8D44582614AA183AB0BB9CA2C9303">
    <w:name w:val="D4B8D44582614AA183AB0BB9CA2C9303"/>
    <w:rsid w:val="008A167A"/>
  </w:style>
  <w:style w:type="paragraph" w:customStyle="1" w:styleId="13988594585B4233AC098BC040C90378">
    <w:name w:val="13988594585B4233AC098BC040C90378"/>
    <w:rsid w:val="008A167A"/>
  </w:style>
  <w:style w:type="paragraph" w:customStyle="1" w:styleId="88191D6C29AA4B44BDBD07AC9471F106">
    <w:name w:val="88191D6C29AA4B44BDBD07AC9471F106"/>
    <w:rsid w:val="008A167A"/>
  </w:style>
  <w:style w:type="paragraph" w:customStyle="1" w:styleId="903A2047076942B6A7F1717520E17C34">
    <w:name w:val="903A2047076942B6A7F1717520E17C34"/>
    <w:rsid w:val="008A167A"/>
  </w:style>
  <w:style w:type="paragraph" w:customStyle="1" w:styleId="08728ED5E751415480E7A0B5179EB12A">
    <w:name w:val="08728ED5E751415480E7A0B5179EB12A"/>
    <w:rsid w:val="008A167A"/>
  </w:style>
  <w:style w:type="paragraph" w:customStyle="1" w:styleId="5F9C8B360FA147B7A7D5F29237D29749">
    <w:name w:val="5F9C8B360FA147B7A7D5F29237D29749"/>
    <w:rsid w:val="008A167A"/>
  </w:style>
  <w:style w:type="paragraph" w:customStyle="1" w:styleId="A47ADC4102F84116B191676BB738BACE">
    <w:name w:val="A47ADC4102F84116B191676BB738BACE"/>
    <w:rsid w:val="008A167A"/>
  </w:style>
  <w:style w:type="paragraph" w:customStyle="1" w:styleId="3D5C4F515FF44D91961206AFB7E98009">
    <w:name w:val="3D5C4F515FF44D91961206AFB7E98009"/>
    <w:rsid w:val="008A167A"/>
  </w:style>
  <w:style w:type="paragraph" w:customStyle="1" w:styleId="314B52E5734A4BFEA0A1FCE9EDE476FE">
    <w:name w:val="314B52E5734A4BFEA0A1FCE9EDE476FE"/>
    <w:rsid w:val="008A167A"/>
  </w:style>
  <w:style w:type="paragraph" w:customStyle="1" w:styleId="43F8F9170E70420382683F8E72771FA6">
    <w:name w:val="43F8F9170E70420382683F8E72771FA6"/>
    <w:rsid w:val="008A167A"/>
  </w:style>
  <w:style w:type="paragraph" w:customStyle="1" w:styleId="870E95D921444DDCB61C0CD9A9589CC3">
    <w:name w:val="870E95D921444DDCB61C0CD9A9589CC3"/>
    <w:rsid w:val="008A167A"/>
  </w:style>
  <w:style w:type="paragraph" w:customStyle="1" w:styleId="B4468782FB4348F0A726B094CAD3625F">
    <w:name w:val="B4468782FB4348F0A726B094CAD3625F"/>
    <w:rsid w:val="008A167A"/>
  </w:style>
  <w:style w:type="paragraph" w:customStyle="1" w:styleId="A5F3C0ED29BF4DDA9B14115D4F2F7C8D">
    <w:name w:val="A5F3C0ED29BF4DDA9B14115D4F2F7C8D"/>
    <w:rsid w:val="008A167A"/>
  </w:style>
  <w:style w:type="paragraph" w:customStyle="1" w:styleId="B0490D08B72F4B59BBA70E6A23B989E8">
    <w:name w:val="B0490D08B72F4B59BBA70E6A23B989E8"/>
    <w:rsid w:val="008A167A"/>
  </w:style>
  <w:style w:type="paragraph" w:customStyle="1" w:styleId="DB7C40CB9D7147EDA5E4B9DB7C467586">
    <w:name w:val="DB7C40CB9D7147EDA5E4B9DB7C467586"/>
    <w:rsid w:val="008A167A"/>
  </w:style>
  <w:style w:type="paragraph" w:customStyle="1" w:styleId="B9441369CC4A4A098338BD285C62A68C">
    <w:name w:val="B9441369CC4A4A098338BD285C62A68C"/>
    <w:rsid w:val="008A167A"/>
  </w:style>
  <w:style w:type="paragraph" w:customStyle="1" w:styleId="EB8C8DFFCB3D4BE0875A1A1E44C86636">
    <w:name w:val="EB8C8DFFCB3D4BE0875A1A1E44C86636"/>
    <w:rsid w:val="008A167A"/>
  </w:style>
  <w:style w:type="paragraph" w:customStyle="1" w:styleId="1B25845A17B2486FB717388D75448F90">
    <w:name w:val="1B25845A17B2486FB717388D75448F90"/>
    <w:rsid w:val="008A167A"/>
  </w:style>
  <w:style w:type="paragraph" w:customStyle="1" w:styleId="45EFFD70F74D4932A355F01B50984E05">
    <w:name w:val="45EFFD70F74D4932A355F01B50984E05"/>
    <w:rsid w:val="008A167A"/>
  </w:style>
  <w:style w:type="paragraph" w:customStyle="1" w:styleId="01B678877C59441C97680832587755AC">
    <w:name w:val="01B678877C59441C97680832587755AC"/>
    <w:rsid w:val="008A167A"/>
  </w:style>
  <w:style w:type="paragraph" w:customStyle="1" w:styleId="AA471845CBEC4D36AAD155B2F6A7F45E">
    <w:name w:val="AA471845CBEC4D36AAD155B2F6A7F45E"/>
    <w:rsid w:val="008A167A"/>
  </w:style>
  <w:style w:type="paragraph" w:customStyle="1" w:styleId="2ACDB50C4DC64A0494CDA0BA04A39A50">
    <w:name w:val="2ACDB50C4DC64A0494CDA0BA04A39A50"/>
    <w:rsid w:val="008A167A"/>
  </w:style>
  <w:style w:type="paragraph" w:customStyle="1" w:styleId="F36AC5A2B10240FBAEAB0FFF5FB19D94">
    <w:name w:val="F36AC5A2B10240FBAEAB0FFF5FB19D94"/>
    <w:rsid w:val="008A167A"/>
  </w:style>
  <w:style w:type="paragraph" w:customStyle="1" w:styleId="AAE98C5474D346C7871F1C8FEDC376F9">
    <w:name w:val="AAE98C5474D346C7871F1C8FEDC376F9"/>
    <w:rsid w:val="008A167A"/>
  </w:style>
  <w:style w:type="paragraph" w:customStyle="1" w:styleId="0469CB3828ED48A3BC6ED41C32F9938E">
    <w:name w:val="0469CB3828ED48A3BC6ED41C32F9938E"/>
    <w:rsid w:val="008A167A"/>
  </w:style>
  <w:style w:type="paragraph" w:customStyle="1" w:styleId="E9354F04A4C64F40A4C7C7EA42E9A1B3">
    <w:name w:val="E9354F04A4C64F40A4C7C7EA42E9A1B3"/>
    <w:rsid w:val="008A167A"/>
  </w:style>
  <w:style w:type="paragraph" w:customStyle="1" w:styleId="6B06055AA05F44458447B2092ACCEA70">
    <w:name w:val="6B06055AA05F44458447B2092ACCEA70"/>
    <w:rsid w:val="008A167A"/>
  </w:style>
  <w:style w:type="paragraph" w:customStyle="1" w:styleId="02582C310549463EB75800FD93A8D6C8">
    <w:name w:val="02582C310549463EB75800FD93A8D6C8"/>
    <w:rsid w:val="008A167A"/>
  </w:style>
  <w:style w:type="paragraph" w:customStyle="1" w:styleId="7A8E99FBA884483A939B8613220EF4CC">
    <w:name w:val="7A8E99FBA884483A939B8613220EF4CC"/>
    <w:rsid w:val="008A167A"/>
  </w:style>
  <w:style w:type="paragraph" w:customStyle="1" w:styleId="F23BA407FF9B40CFA5205BDF372FA4BD">
    <w:name w:val="F23BA407FF9B40CFA5205BDF372FA4BD"/>
    <w:rsid w:val="008A167A"/>
  </w:style>
  <w:style w:type="paragraph" w:customStyle="1" w:styleId="497C66648CB4470391AE72BBECB69BB5">
    <w:name w:val="497C66648CB4470391AE72BBECB69BB5"/>
    <w:rsid w:val="008A167A"/>
  </w:style>
  <w:style w:type="paragraph" w:customStyle="1" w:styleId="F127A8E080B34CD2A788D6928F5CC13C">
    <w:name w:val="F127A8E080B34CD2A788D6928F5CC13C"/>
    <w:rsid w:val="008A167A"/>
  </w:style>
  <w:style w:type="paragraph" w:customStyle="1" w:styleId="EA6A9D4989524A96AD9EB75FDA1368D7">
    <w:name w:val="EA6A9D4989524A96AD9EB75FDA1368D7"/>
    <w:rsid w:val="008A167A"/>
  </w:style>
  <w:style w:type="paragraph" w:customStyle="1" w:styleId="B195EB5ED3C14F19B3FBE98FB7C1F32F">
    <w:name w:val="B195EB5ED3C14F19B3FBE98FB7C1F32F"/>
    <w:rsid w:val="008A167A"/>
  </w:style>
  <w:style w:type="paragraph" w:customStyle="1" w:styleId="18390021AE7146C6B7BCF0E998E76E35">
    <w:name w:val="18390021AE7146C6B7BCF0E998E76E35"/>
    <w:rsid w:val="008A167A"/>
  </w:style>
  <w:style w:type="paragraph" w:customStyle="1" w:styleId="DC51A73DF8B24EE59D44D79B721B5AD7">
    <w:name w:val="DC51A73DF8B24EE59D44D79B721B5AD7"/>
  </w:style>
  <w:style w:type="paragraph" w:customStyle="1" w:styleId="428C51E37B8347068555769BD16AFA2A">
    <w:name w:val="428C51E37B8347068555769BD16AFA2A"/>
  </w:style>
  <w:style w:type="paragraph" w:customStyle="1" w:styleId="E078AEC28BF9494485E978B8623B92FF">
    <w:name w:val="E078AEC28BF9494485E978B8623B92FF"/>
  </w:style>
  <w:style w:type="paragraph" w:customStyle="1" w:styleId="DD16EFF9343D4F06A8EA0785C7216E18">
    <w:name w:val="DD16EFF9343D4F06A8EA0785C7216E18"/>
  </w:style>
  <w:style w:type="paragraph" w:customStyle="1" w:styleId="0E86F0CA168241D28ACCE0AC16EF2B1F">
    <w:name w:val="0E86F0CA168241D28ACCE0AC16EF2B1F"/>
  </w:style>
  <w:style w:type="paragraph" w:customStyle="1" w:styleId="00919BB497B64A58814DC7D5E3A02CE1">
    <w:name w:val="00919BB497B64A58814DC7D5E3A02CE1"/>
  </w:style>
  <w:style w:type="paragraph" w:customStyle="1" w:styleId="86E79ECF53CE40079350B344F1CFB933">
    <w:name w:val="86E79ECF53CE40079350B344F1CFB933"/>
  </w:style>
  <w:style w:type="paragraph" w:customStyle="1" w:styleId="4DA8F32507A941F79748FC5F9DB2212C">
    <w:name w:val="4DA8F32507A941F79748FC5F9DB2212C"/>
  </w:style>
  <w:style w:type="paragraph" w:customStyle="1" w:styleId="0ED6A0812BC24DA0B293AA1C1D364C9D">
    <w:name w:val="0ED6A0812BC24DA0B293AA1C1D364C9D"/>
  </w:style>
  <w:style w:type="paragraph" w:customStyle="1" w:styleId="6496C70E70D74A51998861E33C33C28D">
    <w:name w:val="6496C70E70D74A51998861E33C33C28D"/>
  </w:style>
  <w:style w:type="paragraph" w:customStyle="1" w:styleId="5D9D2389DD3D487A9535CDDC4975AE41">
    <w:name w:val="5D9D2389DD3D487A9535CDDC4975AE41"/>
  </w:style>
  <w:style w:type="paragraph" w:customStyle="1" w:styleId="5C2D740A7D5F4E68966027311107DB80">
    <w:name w:val="5C2D740A7D5F4E68966027311107DB80"/>
  </w:style>
  <w:style w:type="paragraph" w:customStyle="1" w:styleId="BEFF9B4A8E064CA596B06590D8F2677E">
    <w:name w:val="BEFF9B4A8E064CA596B06590D8F2677E"/>
  </w:style>
  <w:style w:type="paragraph" w:customStyle="1" w:styleId="BC002A11A1194B298C34C9E261F1C8C2">
    <w:name w:val="BC002A11A1194B298C34C9E261F1C8C2"/>
  </w:style>
  <w:style w:type="paragraph" w:customStyle="1" w:styleId="CFAF25DD49D9483B9996B68CE7D46554">
    <w:name w:val="CFAF25DD49D9483B9996B68CE7D46554"/>
    <w:rsid w:val="008A0E38"/>
  </w:style>
  <w:style w:type="paragraph" w:customStyle="1" w:styleId="ABCD3A35CABC4C64B0FE9A739BC7A020">
    <w:name w:val="ABCD3A35CABC4C64B0FE9A739BC7A020"/>
    <w:rsid w:val="008A0E38"/>
  </w:style>
  <w:style w:type="paragraph" w:customStyle="1" w:styleId="4B77E94973EC49BDA28887B0350323D1">
    <w:name w:val="4B77E94973EC49BDA28887B0350323D1"/>
    <w:rsid w:val="008A0E38"/>
  </w:style>
  <w:style w:type="paragraph" w:customStyle="1" w:styleId="25BFEBCBFC414FD0A245B700BE506705">
    <w:name w:val="25BFEBCBFC414FD0A245B700BE506705"/>
    <w:rsid w:val="008A0E38"/>
  </w:style>
  <w:style w:type="paragraph" w:customStyle="1" w:styleId="1B074DAF9D584ADAA9D5B542198F1E6D">
    <w:name w:val="1B074DAF9D584ADAA9D5B542198F1E6D"/>
    <w:rsid w:val="008A0E38"/>
  </w:style>
  <w:style w:type="paragraph" w:customStyle="1" w:styleId="4279696649E642378DB2A6FDCC0CB21F">
    <w:name w:val="4279696649E642378DB2A6FDCC0CB21F"/>
    <w:rsid w:val="008A0E38"/>
  </w:style>
  <w:style w:type="paragraph" w:customStyle="1" w:styleId="B2E3912B40E84EE7BC7D5FFB86B30FF5">
    <w:name w:val="B2E3912B40E84EE7BC7D5FFB86B30FF5"/>
    <w:rsid w:val="00300551"/>
  </w:style>
  <w:style w:type="paragraph" w:customStyle="1" w:styleId="4D48FC571B614E8DAAD85F7CCCF396E6">
    <w:name w:val="4D48FC571B614E8DAAD85F7CCCF396E6"/>
    <w:rsid w:val="000F0813"/>
  </w:style>
  <w:style w:type="paragraph" w:customStyle="1" w:styleId="E715DE231930426AB15AD4C8A29ED26B">
    <w:name w:val="E715DE231930426AB15AD4C8A29ED26B"/>
    <w:rsid w:val="000F0813"/>
  </w:style>
  <w:style w:type="paragraph" w:customStyle="1" w:styleId="5D576F0933874FB5AA8E371B53E1C9E8">
    <w:name w:val="5D576F0933874FB5AA8E371B53E1C9E8"/>
    <w:rsid w:val="000F0813"/>
  </w:style>
  <w:style w:type="paragraph" w:customStyle="1" w:styleId="81BE8AC7EEEF49D8896B6612F74BCC7C">
    <w:name w:val="81BE8AC7EEEF49D8896B6612F74BCC7C"/>
    <w:rsid w:val="000F0813"/>
  </w:style>
  <w:style w:type="paragraph" w:customStyle="1" w:styleId="E3F34DD053444F2FA078E80925B4FEA4">
    <w:name w:val="E3F34DD053444F2FA078E80925B4FEA4"/>
    <w:rsid w:val="000F0813"/>
  </w:style>
  <w:style w:type="paragraph" w:customStyle="1" w:styleId="9FFA0A83D8FC47C4A9B4C1E9901021B0">
    <w:name w:val="9FFA0A83D8FC47C4A9B4C1E9901021B0"/>
    <w:rsid w:val="000F0813"/>
  </w:style>
  <w:style w:type="paragraph" w:customStyle="1" w:styleId="1A8FD7CAE5454ADBB88AC03EAD5C7DB1">
    <w:name w:val="1A8FD7CAE5454ADBB88AC03EAD5C7DB1"/>
    <w:rsid w:val="000F0813"/>
  </w:style>
  <w:style w:type="paragraph" w:customStyle="1" w:styleId="678B363FA25A4479BB75CB7F8F532BF9">
    <w:name w:val="678B363FA25A4479BB75CB7F8F532BF9"/>
    <w:rsid w:val="000F0813"/>
  </w:style>
  <w:style w:type="paragraph" w:customStyle="1" w:styleId="594598161DE24F9B8982AB84685B1004">
    <w:name w:val="594598161DE24F9B8982AB84685B1004"/>
    <w:rsid w:val="000F0813"/>
  </w:style>
  <w:style w:type="paragraph" w:customStyle="1" w:styleId="90F71F15A0A74E82B46BB455BBB67F4D">
    <w:name w:val="90F71F15A0A74E82B46BB455BBB67F4D"/>
    <w:rsid w:val="000F0813"/>
  </w:style>
  <w:style w:type="paragraph" w:customStyle="1" w:styleId="ED2C92FED58A41B88FBFCDAC6CE0557B">
    <w:name w:val="ED2C92FED58A41B88FBFCDAC6CE0557B"/>
    <w:rsid w:val="000F08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b697ce44441b512ad8d14b5ae5b794b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8c16d5c89cb8cd8714dff9c6846e026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Pernilla Backman"/>
          <xsd:enumeration value="Katarina Eriksson"/>
          <xsd:enumeration value="Bahri Lindström"/>
          <xsd:enumeration value="Pia Karlsson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DOKID-2431-125</_dlc_DocId>
    <Best_x00e4_llare xmlns="7007fcf4-ee00-4f19-b0c7-7d6508232e42">
      <UserInfo>
        <DisplayName/>
        <AccountId xsi:nil="true"/>
        <AccountType/>
      </UserInfo>
    </Best_x00e4_llare>
    <Version_x0020_av_x0020_Word_x002f_uniForm xmlns="7007fcf4-ee00-4f19-b0c7-7d6508232e42">Office 2016</Version_x0020_av_x0020_Word_x002f_uniForm>
    <_x00c4_gare xmlns="7007fcf4-ee00-4f19-b0c7-7d6508232e42">Dokument och arkiv</_x00c4_gare>
    <Godk_x00e4_nd_x0020_av xmlns="7007fcf4-ee00-4f19-b0c7-7d6508232e42">Katarina Eriksson</Godk_x00e4_nd_x0020_av>
    <_dlc_DocIdUrl xmlns="4464b685-1559-4808-a3bd-9f5af0042648">
      <Url>http://tsportal2010.ia.tsnet.se/ts/arbetsrum/grupper/blanketterochmallar/uniFormX/_layouts/DocIdRedir.aspx?ID=DOKID-2431-125</Url>
      <Description>DOKID-2431-125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>Grundmallen för Transportstyrelsens blankettvertyg</Beskrivning>
    <Spr_x00e5_k xmlns="7007fcf4-ee00-4f19-b0c7-7d6508232e42">Svenska</Spr_x00e5_k>
    <Mall_x002d__x002f_blankettnr_x003a_ xmlns="7007fcf4-ee00-4f19-b0c7-7d6508232e42">TS7000</Mall_x002d__x002f_blankettnr_x003a_>
    <Grundmall xmlns="7007fcf4-ee00-4f19-b0c7-7d6508232e42">Grundmall</Grundmall>
    <DLCPolicyLabelClientValue xmlns="7007fcf4-ee00-4f19-b0c7-7d6508232e42" xsi:nil="true"/>
    <DLCPolicyLabelLock xmlns="7007fcf4-ee00-4f19-b0c7-7d6508232e42" xsi:nil="true"/>
    <DLCPolicyLabelValue xmlns="7007fcf4-ee00-4f19-b0c7-7d6508232e42">3.0</DLCPolicyLabelValu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6AFD-02F1-45F4-A153-207AB39E42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FDF7C0-49E9-453C-9F70-686A629A9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FA090-6551-41AA-8A02-710B9CC4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29D674-A205-49E8-9973-200637D0016C}">
  <ds:schemaRefs>
    <ds:schemaRef ds:uri="7007fcf4-ee00-4f19-b0c7-7d6508232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464b685-1559-4808-a3bd-9f5af0042648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9E77F2-32AA-47D3-8851-A11ECCC0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0</TotalTime>
  <Pages>3</Pages>
  <Words>1003</Words>
  <Characters>5319</Characters>
  <Application>Microsoft Office Word</Application>
  <DocSecurity>4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pino01</dc:creator>
  <cp:keywords/>
  <dc:description/>
  <cp:lastModifiedBy>Lindén Christoffer</cp:lastModifiedBy>
  <cp:revision>2</cp:revision>
  <dcterms:created xsi:type="dcterms:W3CDTF">2023-11-20T13:13:00Z</dcterms:created>
  <dcterms:modified xsi:type="dcterms:W3CDTF">2023-11-20T13:13:00Z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False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010-4953805</vt:lpwstr>
  </property>
  <property fmtid="{D5CDD505-2E9C-101B-9397-08002B2CF9AE}" pid="41" name="cdpCellphone">
    <vt:lpwstr>073-516500</vt:lpwstr>
  </property>
  <property fmtid="{D5CDD505-2E9C-101B-9397-08002B2CF9AE}" pid="42" name="cdpFax">
    <vt:lpwstr>08-7544210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ContentTypeId">
    <vt:lpwstr>0x010100A100667BA27F854289E638335D004B9A</vt:lpwstr>
  </property>
  <property fmtid="{D5CDD505-2E9C-101B-9397-08002B2CF9AE}" pid="56" name="UniForm">
    <vt:lpwstr>UniForm</vt:lpwstr>
  </property>
  <property fmtid="{D5CDD505-2E9C-101B-9397-08002B2CF9AE}" pid="57" name="cdpDefaultDocType">
    <vt:lpwstr> </vt:lpwstr>
  </property>
  <property fmtid="{D5CDD505-2E9C-101B-9397-08002B2CF9AE}" pid="58" name="cdpDefaultLanguage">
    <vt:lpwstr> </vt:lpwstr>
  </property>
  <property fmtid="{D5CDD505-2E9C-101B-9397-08002B2CF9AE}" pid="59" name="_dlc_DocIdItemGuid">
    <vt:lpwstr>b523a08d-3fb2-40a6-a563-84435698a2c0</vt:lpwstr>
  </property>
  <property fmtid="{D5CDD505-2E9C-101B-9397-08002B2CF9AE}" pid="60" name="cdpSection">
    <vt:lpwstr>Blankett</vt:lpwstr>
  </property>
  <property fmtid="{D5CDD505-2E9C-101B-9397-08002B2CF9AE}" pid="61" name="cdpDefaultUnit">
    <vt:lpwstr> </vt:lpwstr>
  </property>
  <property fmtid="{D5CDD505-2E9C-101B-9397-08002B2CF9AE}" pid="62" name="cdpUnit">
    <vt:lpwstr> </vt:lpwstr>
  </property>
  <property fmtid="{D5CDD505-2E9C-101B-9397-08002B2CF9AE}" pid="63" name="cdpPpFormat">
    <vt:lpwstr> </vt:lpwstr>
  </property>
  <property fmtid="{D5CDD505-2E9C-101B-9397-08002B2CF9AE}" pid="64" name="cdpDefaultFooter">
    <vt:lpwstr> </vt:lpwstr>
  </property>
  <property fmtid="{D5CDD505-2E9C-101B-9397-08002B2CF9AE}" pid="65" name="cdpOrganization">
    <vt:lpwstr> </vt:lpwstr>
  </property>
  <property fmtid="{D5CDD505-2E9C-101B-9397-08002B2CF9AE}" pid="66" name="cdpDefaultOrg">
    <vt:lpwstr> </vt:lpwstr>
  </property>
  <property fmtid="{D5CDD505-2E9C-101B-9397-08002B2CF9AE}" pid="67" name="cdpWP">
    <vt:lpwstr> </vt:lpwstr>
  </property>
</Properties>
</file>