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88" w:rsidRPr="001E0971" w:rsidRDefault="00BE3D88">
      <w:pPr>
        <w:jc w:val="center"/>
        <w:rPr>
          <w:rFonts w:cs="Arial"/>
          <w:sz w:val="16"/>
          <w:lang w:val="en-GB"/>
        </w:rPr>
      </w:pPr>
    </w:p>
    <w:p w:rsidR="00AF2F31" w:rsidRPr="001E0971" w:rsidRDefault="00AF2F31">
      <w:pPr>
        <w:rPr>
          <w:rFonts w:cs="Arial"/>
          <w:u w:val="single"/>
          <w:lang w:val="en-GB"/>
        </w:rPr>
      </w:pPr>
    </w:p>
    <w:p w:rsidR="003245B8" w:rsidRPr="001E0971" w:rsidRDefault="003245B8" w:rsidP="003245B8">
      <w:pPr>
        <w:jc w:val="center"/>
        <w:rPr>
          <w:rFonts w:cs="Arial"/>
          <w:lang w:val="en-GB"/>
        </w:rPr>
      </w:pPr>
      <w:r w:rsidRPr="001E0971">
        <w:rPr>
          <w:rFonts w:cs="Arial"/>
          <w:lang w:val="en-GB"/>
        </w:rPr>
        <w:t>COMPLIANCE CHECKLIST</w:t>
      </w:r>
      <w:r w:rsidR="00BE0F54" w:rsidRPr="001E0971">
        <w:rPr>
          <w:rFonts w:cs="Arial"/>
          <w:lang w:val="en-GB"/>
        </w:rPr>
        <w:t>*</w:t>
      </w:r>
    </w:p>
    <w:p w:rsidR="00AF2F31" w:rsidRPr="001E0971" w:rsidRDefault="00AF2F31" w:rsidP="00732C6C">
      <w:pPr>
        <w:rPr>
          <w:rFonts w:cs="Arial"/>
          <w:lang w:val="en-GB"/>
        </w:rPr>
      </w:pPr>
    </w:p>
    <w:p w:rsidR="003245B8" w:rsidRPr="001E0971" w:rsidRDefault="003245B8" w:rsidP="003245B8">
      <w:pPr>
        <w:jc w:val="center"/>
        <w:rPr>
          <w:rFonts w:cs="Arial"/>
          <w:lang w:val="en-GB"/>
        </w:rPr>
      </w:pPr>
    </w:p>
    <w:p w:rsidR="003245B8" w:rsidRPr="00725510" w:rsidRDefault="00BE0F54" w:rsidP="003245B8">
      <w:pPr>
        <w:jc w:val="center"/>
        <w:rPr>
          <w:rFonts w:cs="Arial"/>
          <w:b/>
          <w:color w:val="FF0000"/>
          <w:sz w:val="40"/>
          <w:szCs w:val="40"/>
          <w:lang w:val="en-GB"/>
        </w:rPr>
      </w:pPr>
      <w:r w:rsidRPr="00725510">
        <w:rPr>
          <w:rFonts w:cs="Arial"/>
          <w:b/>
          <w:color w:val="FF0000"/>
          <w:sz w:val="40"/>
          <w:szCs w:val="40"/>
          <w:lang w:val="en-GB"/>
        </w:rPr>
        <w:t>Management System</w:t>
      </w:r>
      <w:r w:rsidR="00194797">
        <w:rPr>
          <w:rFonts w:cs="Arial"/>
          <w:b/>
          <w:color w:val="FF0000"/>
          <w:sz w:val="40"/>
          <w:szCs w:val="40"/>
          <w:lang w:val="en-GB"/>
        </w:rPr>
        <w:t>, ORO.GEN.200</w:t>
      </w:r>
    </w:p>
    <w:p w:rsidR="00436CA4" w:rsidRPr="001E0971" w:rsidRDefault="00436CA4" w:rsidP="00436CA4">
      <w:pPr>
        <w:jc w:val="center"/>
        <w:rPr>
          <w:rFonts w:cs="Arial"/>
          <w:lang w:val="en-GB"/>
        </w:rPr>
      </w:pPr>
    </w:p>
    <w:p w:rsidR="00436CA4" w:rsidRPr="001E0971" w:rsidRDefault="00436CA4" w:rsidP="00436CA4">
      <w:pPr>
        <w:jc w:val="center"/>
        <w:rPr>
          <w:rFonts w:cs="Arial"/>
          <w:lang w:val="en-GB"/>
        </w:rPr>
      </w:pPr>
      <w:r w:rsidRPr="00FA2326">
        <w:rPr>
          <w:rFonts w:cs="Arial"/>
          <w:lang w:val="en-GB"/>
        </w:rPr>
        <w:t xml:space="preserve">Version </w:t>
      </w:r>
      <w:r w:rsidR="00FA2326">
        <w:rPr>
          <w:rFonts w:cs="Arial"/>
          <w:lang w:val="en-GB"/>
        </w:rPr>
        <w:t>201</w:t>
      </w:r>
      <w:r w:rsidR="00194797">
        <w:rPr>
          <w:rFonts w:cs="Arial"/>
          <w:lang w:val="en-GB"/>
        </w:rPr>
        <w:t>7-02-12</w:t>
      </w:r>
    </w:p>
    <w:p w:rsidR="00436CA4" w:rsidRPr="001E0971" w:rsidRDefault="00436CA4" w:rsidP="00436CA4">
      <w:pPr>
        <w:jc w:val="center"/>
        <w:rPr>
          <w:rFonts w:cs="Arial"/>
          <w:lang w:val="en-GB"/>
        </w:rPr>
      </w:pPr>
    </w:p>
    <w:p w:rsidR="00F315AF" w:rsidRPr="001E0971" w:rsidRDefault="00F315AF" w:rsidP="00F315AF">
      <w:pPr>
        <w:jc w:val="center"/>
        <w:rPr>
          <w:rFonts w:cs="Arial"/>
          <w:lang w:val="en-GB"/>
        </w:rPr>
      </w:pPr>
      <w:r w:rsidRPr="001E0971">
        <w:rPr>
          <w:rFonts w:cs="Arial"/>
          <w:bCs/>
          <w:lang w:val="en-GB"/>
        </w:rPr>
        <w:t>EASA ED Decision 2012/017/R</w:t>
      </w:r>
    </w:p>
    <w:p w:rsidR="00F315AF" w:rsidRPr="001E0971" w:rsidRDefault="00F315AF" w:rsidP="00F315AF">
      <w:pPr>
        <w:jc w:val="center"/>
        <w:rPr>
          <w:rFonts w:cs="Arial"/>
          <w:lang w:val="en-GB"/>
        </w:rPr>
      </w:pPr>
    </w:p>
    <w:p w:rsidR="0038113E" w:rsidRDefault="00F315AF" w:rsidP="00F315AF">
      <w:pPr>
        <w:jc w:val="center"/>
        <w:rPr>
          <w:rFonts w:cs="Arial"/>
          <w:bCs/>
          <w:lang w:val="en-GB"/>
        </w:rPr>
      </w:pPr>
      <w:proofErr w:type="gramStart"/>
      <w:r>
        <w:rPr>
          <w:rFonts w:cs="Arial"/>
          <w:bCs/>
          <w:lang w:val="en-GB"/>
        </w:rPr>
        <w:t>of</w:t>
      </w:r>
      <w:proofErr w:type="gramEnd"/>
      <w:r>
        <w:rPr>
          <w:rFonts w:cs="Arial"/>
          <w:bCs/>
          <w:lang w:val="en-GB"/>
        </w:rPr>
        <w:t xml:space="preserve"> 24</w:t>
      </w:r>
      <w:r w:rsidRPr="001E0971">
        <w:rPr>
          <w:rFonts w:cs="Arial"/>
          <w:bCs/>
          <w:lang w:val="en-GB"/>
        </w:rPr>
        <w:t xml:space="preserve"> October 2012</w:t>
      </w:r>
    </w:p>
    <w:p w:rsidR="00F315AF" w:rsidRPr="001E0971" w:rsidRDefault="00F315AF" w:rsidP="00F315AF">
      <w:pPr>
        <w:jc w:val="center"/>
        <w:rPr>
          <w:rFonts w:cs="Arial"/>
          <w:bCs/>
          <w:lang w:val="en-GB"/>
        </w:rPr>
      </w:pPr>
    </w:p>
    <w:p w:rsidR="003245B8" w:rsidRPr="001E0971" w:rsidRDefault="003245B8" w:rsidP="003245B8">
      <w:pPr>
        <w:jc w:val="center"/>
        <w:rPr>
          <w:rFonts w:cs="Arial"/>
          <w:lang w:val="en-GB"/>
        </w:rPr>
      </w:pPr>
      <w:r w:rsidRPr="001E0971">
        <w:rPr>
          <w:rFonts w:cs="Arial"/>
          <w:bCs/>
          <w:lang w:val="en-GB"/>
        </w:rPr>
        <w:t>AMC and GM to ORO.GEN 200 Compliance checklist</w:t>
      </w:r>
    </w:p>
    <w:p w:rsidR="00436CA4" w:rsidRPr="001E0971" w:rsidRDefault="00436CA4" w:rsidP="00436CA4">
      <w:pPr>
        <w:jc w:val="center"/>
        <w:rPr>
          <w:rFonts w:cs="Arial"/>
          <w:lang w:val="en-GB"/>
        </w:rPr>
      </w:pPr>
    </w:p>
    <w:p w:rsidR="00436CA4" w:rsidRPr="001E0971" w:rsidRDefault="00436CA4" w:rsidP="00BE0F54">
      <w:pPr>
        <w:rPr>
          <w:rFonts w:cs="Arial"/>
          <w:szCs w:val="24"/>
          <w:lang w:val="en-GB"/>
        </w:rPr>
      </w:pPr>
    </w:p>
    <w:p w:rsidR="009B59C8" w:rsidRDefault="00725510" w:rsidP="00F315AF">
      <w:pPr>
        <w:rPr>
          <w:rFonts w:cs="Arial"/>
          <w:sz w:val="18"/>
          <w:szCs w:val="18"/>
          <w:lang w:val="en-GB"/>
        </w:rPr>
      </w:pPr>
      <w:r w:rsidRPr="00A77F29">
        <w:rPr>
          <w:rFonts w:cs="Arial"/>
          <w:sz w:val="18"/>
          <w:szCs w:val="18"/>
          <w:lang w:val="en-GB"/>
        </w:rPr>
        <w:t xml:space="preserve">Updated with </w:t>
      </w:r>
    </w:p>
    <w:p w:rsidR="009B59C8" w:rsidRDefault="00F2135E" w:rsidP="00F315AF">
      <w:pPr>
        <w:rPr>
          <w:rFonts w:cs="Arial"/>
          <w:sz w:val="18"/>
          <w:szCs w:val="18"/>
          <w:lang w:val="en-GB"/>
        </w:rPr>
      </w:pPr>
      <w:r>
        <w:rPr>
          <w:rFonts w:cs="Arial"/>
          <w:sz w:val="18"/>
          <w:szCs w:val="18"/>
          <w:lang w:val="en-GB"/>
        </w:rPr>
        <w:t xml:space="preserve">ED Decision 2013/009/R of 16 April 2013, </w:t>
      </w:r>
      <w:r w:rsidR="00007701">
        <w:rPr>
          <w:rFonts w:cs="Arial"/>
          <w:sz w:val="18"/>
          <w:szCs w:val="18"/>
          <w:lang w:val="en-GB"/>
        </w:rPr>
        <w:t>volcanic ash</w:t>
      </w:r>
    </w:p>
    <w:p w:rsidR="009B59C8" w:rsidRDefault="00F2135E" w:rsidP="00F315AF">
      <w:pPr>
        <w:rPr>
          <w:rFonts w:cs="Arial"/>
          <w:sz w:val="18"/>
          <w:szCs w:val="18"/>
          <w:lang w:val="en-GB"/>
        </w:rPr>
      </w:pPr>
      <w:r>
        <w:rPr>
          <w:rFonts w:cs="Arial"/>
          <w:sz w:val="18"/>
          <w:szCs w:val="18"/>
          <w:lang w:val="en-GB"/>
        </w:rPr>
        <w:t xml:space="preserve">ED Decision 2013/019/R of </w:t>
      </w:r>
      <w:r w:rsidR="00C05030">
        <w:rPr>
          <w:rFonts w:cs="Arial"/>
          <w:sz w:val="18"/>
          <w:szCs w:val="18"/>
          <w:lang w:val="en-GB"/>
        </w:rPr>
        <w:t xml:space="preserve">23 August 2013, </w:t>
      </w:r>
      <w:r w:rsidR="00007701">
        <w:rPr>
          <w:rFonts w:cs="Arial"/>
          <w:sz w:val="18"/>
          <w:szCs w:val="18"/>
          <w:lang w:val="en-GB"/>
        </w:rPr>
        <w:t>NCC/NCO</w:t>
      </w:r>
    </w:p>
    <w:p w:rsidR="009B59C8" w:rsidRDefault="00C05030" w:rsidP="00F315AF">
      <w:pPr>
        <w:rPr>
          <w:rFonts w:cs="Arial"/>
          <w:sz w:val="18"/>
          <w:szCs w:val="18"/>
          <w:lang w:val="en-GB"/>
        </w:rPr>
      </w:pPr>
      <w:r>
        <w:rPr>
          <w:rFonts w:cs="Arial"/>
          <w:sz w:val="18"/>
          <w:szCs w:val="18"/>
          <w:lang w:val="en-GB"/>
        </w:rPr>
        <w:t xml:space="preserve">ED Decision 2014/009/R of 31 January 2014, </w:t>
      </w:r>
      <w:r w:rsidR="00007701">
        <w:rPr>
          <w:rFonts w:cs="Arial"/>
          <w:sz w:val="18"/>
          <w:szCs w:val="18"/>
          <w:lang w:val="en-GB"/>
        </w:rPr>
        <w:t>CS-FCD</w:t>
      </w:r>
    </w:p>
    <w:p w:rsidR="009B59C8" w:rsidRDefault="00C05030" w:rsidP="00F315AF">
      <w:pPr>
        <w:rPr>
          <w:rFonts w:cs="Arial"/>
          <w:sz w:val="18"/>
          <w:szCs w:val="18"/>
          <w:lang w:val="en-GB"/>
        </w:rPr>
      </w:pPr>
      <w:r>
        <w:rPr>
          <w:rFonts w:cs="Arial"/>
          <w:sz w:val="18"/>
          <w:szCs w:val="18"/>
          <w:lang w:val="en-GB"/>
        </w:rPr>
        <w:t xml:space="preserve">ED Decision 2014/003/R of </w:t>
      </w:r>
      <w:r w:rsidR="00222E38">
        <w:rPr>
          <w:rFonts w:cs="Arial"/>
          <w:sz w:val="18"/>
          <w:szCs w:val="18"/>
          <w:lang w:val="en-GB"/>
        </w:rPr>
        <w:t xml:space="preserve">31 January 2014, </w:t>
      </w:r>
      <w:r w:rsidR="00F34052">
        <w:rPr>
          <w:rFonts w:cs="Arial"/>
          <w:sz w:val="18"/>
          <w:szCs w:val="18"/>
          <w:lang w:val="en-GB"/>
        </w:rPr>
        <w:t>Flight Time Limitation</w:t>
      </w:r>
    </w:p>
    <w:p w:rsidR="009B59C8" w:rsidRDefault="00222E38" w:rsidP="00F315AF">
      <w:pPr>
        <w:rPr>
          <w:rFonts w:cs="Arial"/>
          <w:sz w:val="18"/>
          <w:szCs w:val="18"/>
          <w:lang w:val="en-GB"/>
        </w:rPr>
      </w:pPr>
      <w:r>
        <w:rPr>
          <w:rFonts w:cs="Arial"/>
          <w:sz w:val="18"/>
          <w:szCs w:val="18"/>
          <w:lang w:val="en-GB"/>
        </w:rPr>
        <w:t xml:space="preserve">ED Decision 2014/017/R of 24 April 2014, </w:t>
      </w:r>
      <w:r w:rsidR="00F34052">
        <w:rPr>
          <w:rFonts w:cs="Arial"/>
          <w:sz w:val="18"/>
          <w:szCs w:val="18"/>
          <w:lang w:val="en-GB"/>
        </w:rPr>
        <w:t>SPO, CAT sailplanes &amp; balloons, CAT A-A</w:t>
      </w:r>
    </w:p>
    <w:p w:rsidR="009B59C8" w:rsidRDefault="00222E38" w:rsidP="00F315AF">
      <w:pPr>
        <w:rPr>
          <w:rFonts w:cs="Arial"/>
          <w:sz w:val="18"/>
          <w:szCs w:val="18"/>
          <w:lang w:val="en-GB"/>
        </w:rPr>
      </w:pPr>
      <w:r>
        <w:rPr>
          <w:rFonts w:cs="Arial"/>
          <w:sz w:val="18"/>
          <w:szCs w:val="18"/>
          <w:lang w:val="en-GB"/>
        </w:rPr>
        <w:t xml:space="preserve">ED Decision 2015/005/R of 30 January 2015, </w:t>
      </w:r>
      <w:proofErr w:type="gramStart"/>
      <w:r w:rsidR="00F34052">
        <w:rPr>
          <w:rFonts w:cs="Arial"/>
          <w:sz w:val="18"/>
          <w:szCs w:val="18"/>
          <w:lang w:val="en-GB"/>
        </w:rPr>
        <w:t>Sterile</w:t>
      </w:r>
      <w:proofErr w:type="gramEnd"/>
      <w:r w:rsidR="00F34052">
        <w:rPr>
          <w:rFonts w:cs="Arial"/>
          <w:sz w:val="18"/>
          <w:szCs w:val="18"/>
          <w:lang w:val="en-GB"/>
        </w:rPr>
        <w:t xml:space="preserve"> flight deck procedures</w:t>
      </w:r>
    </w:p>
    <w:p w:rsidR="009B59C8" w:rsidRDefault="00FB2031" w:rsidP="00F315AF">
      <w:pPr>
        <w:rPr>
          <w:rFonts w:cs="Arial"/>
          <w:sz w:val="18"/>
          <w:szCs w:val="18"/>
          <w:lang w:val="en-GB"/>
        </w:rPr>
      </w:pPr>
      <w:r>
        <w:rPr>
          <w:rFonts w:cs="Arial"/>
          <w:sz w:val="18"/>
          <w:szCs w:val="18"/>
          <w:lang w:val="en-GB"/>
        </w:rPr>
        <w:t xml:space="preserve">ED Decision 2015/012/R of 04 May 2015, </w:t>
      </w:r>
      <w:r w:rsidR="007474BA">
        <w:rPr>
          <w:rFonts w:cs="Arial"/>
          <w:sz w:val="18"/>
          <w:szCs w:val="18"/>
          <w:lang w:val="en-GB"/>
        </w:rPr>
        <w:t>UPRT</w:t>
      </w:r>
    </w:p>
    <w:p w:rsidR="00436CA4" w:rsidRDefault="0030603B" w:rsidP="00F315AF">
      <w:pPr>
        <w:rPr>
          <w:rFonts w:cs="Arial"/>
          <w:sz w:val="18"/>
          <w:szCs w:val="18"/>
          <w:lang w:val="en-GB"/>
        </w:rPr>
      </w:pPr>
      <w:r>
        <w:rPr>
          <w:rFonts w:cs="Arial"/>
          <w:sz w:val="18"/>
          <w:szCs w:val="18"/>
          <w:lang w:val="en-GB"/>
        </w:rPr>
        <w:t xml:space="preserve">ED Decision </w:t>
      </w:r>
      <w:r w:rsidR="007474BA">
        <w:rPr>
          <w:rFonts w:cs="Arial"/>
          <w:sz w:val="18"/>
          <w:szCs w:val="18"/>
          <w:lang w:val="en-GB"/>
        </w:rPr>
        <w:t>2015/022/R of 28 September 2015, CRM training</w:t>
      </w:r>
    </w:p>
    <w:p w:rsidR="00B43D93" w:rsidRDefault="00B43D93" w:rsidP="00F315AF">
      <w:pPr>
        <w:rPr>
          <w:rFonts w:cs="Arial"/>
          <w:sz w:val="18"/>
          <w:szCs w:val="18"/>
          <w:lang w:val="en-GB"/>
        </w:rPr>
      </w:pPr>
      <w:r>
        <w:rPr>
          <w:rFonts w:cs="Arial"/>
          <w:sz w:val="18"/>
          <w:szCs w:val="18"/>
          <w:lang w:val="en-GB"/>
        </w:rPr>
        <w:t>ED Decision 2015/027/R of 16 December 2015</w:t>
      </w:r>
      <w:r w:rsidR="007474BA">
        <w:rPr>
          <w:rFonts w:cs="Arial"/>
          <w:sz w:val="18"/>
          <w:szCs w:val="18"/>
          <w:lang w:val="en-GB"/>
        </w:rPr>
        <w:t>, EBT training</w:t>
      </w:r>
    </w:p>
    <w:p w:rsidR="00B43D93" w:rsidRDefault="00B43D93" w:rsidP="00F315AF">
      <w:pPr>
        <w:rPr>
          <w:rFonts w:cs="Arial"/>
          <w:sz w:val="18"/>
          <w:szCs w:val="18"/>
          <w:lang w:val="en-GB"/>
        </w:rPr>
      </w:pPr>
      <w:r>
        <w:rPr>
          <w:rFonts w:cs="Arial"/>
          <w:sz w:val="18"/>
          <w:szCs w:val="18"/>
          <w:lang w:val="en-GB"/>
        </w:rPr>
        <w:t xml:space="preserve">ED Decision 2015/030/R of </w:t>
      </w:r>
      <w:r w:rsidR="00CA3EEA">
        <w:rPr>
          <w:rFonts w:cs="Arial"/>
          <w:sz w:val="18"/>
          <w:szCs w:val="18"/>
          <w:lang w:val="en-GB"/>
        </w:rPr>
        <w:t>17 December 2015</w:t>
      </w:r>
      <w:r w:rsidR="007474BA">
        <w:rPr>
          <w:rFonts w:cs="Arial"/>
          <w:sz w:val="18"/>
          <w:szCs w:val="18"/>
          <w:lang w:val="en-GB"/>
        </w:rPr>
        <w:t>, Flight recordings</w:t>
      </w:r>
    </w:p>
    <w:p w:rsidR="007474BA" w:rsidRDefault="007474BA" w:rsidP="00F315AF">
      <w:pPr>
        <w:rPr>
          <w:rFonts w:cs="Arial"/>
          <w:sz w:val="18"/>
          <w:szCs w:val="18"/>
          <w:lang w:val="en-GB"/>
        </w:rPr>
      </w:pPr>
      <w:r>
        <w:rPr>
          <w:rFonts w:cs="Arial"/>
          <w:sz w:val="18"/>
          <w:szCs w:val="18"/>
          <w:lang w:val="en-GB"/>
        </w:rPr>
        <w:t xml:space="preserve">ED Decision 2016/004/R of </w:t>
      </w:r>
      <w:r w:rsidR="00411C5A">
        <w:rPr>
          <w:rFonts w:cs="Arial"/>
          <w:sz w:val="18"/>
          <w:szCs w:val="18"/>
          <w:lang w:val="en-GB"/>
        </w:rPr>
        <w:t>27 January 2016, special categories of passengers</w:t>
      </w:r>
    </w:p>
    <w:p w:rsidR="002E4148" w:rsidRDefault="002E4148" w:rsidP="00F315AF">
      <w:pPr>
        <w:rPr>
          <w:rFonts w:cs="Arial"/>
          <w:sz w:val="18"/>
          <w:szCs w:val="18"/>
          <w:lang w:val="en-GB"/>
        </w:rPr>
      </w:pPr>
      <w:r>
        <w:rPr>
          <w:rFonts w:cs="Arial"/>
          <w:sz w:val="18"/>
          <w:szCs w:val="18"/>
          <w:lang w:val="en-GB"/>
        </w:rPr>
        <w:t>ED Decision 2016/019/R</w:t>
      </w:r>
    </w:p>
    <w:p w:rsidR="002E4148" w:rsidRDefault="002E4148" w:rsidP="00F315AF">
      <w:pPr>
        <w:rPr>
          <w:rFonts w:cs="Arial"/>
          <w:sz w:val="18"/>
          <w:szCs w:val="18"/>
          <w:lang w:val="en-GB"/>
        </w:rPr>
      </w:pPr>
      <w:r>
        <w:rPr>
          <w:rFonts w:cs="Arial"/>
          <w:sz w:val="18"/>
          <w:szCs w:val="18"/>
          <w:lang w:val="en-GB"/>
        </w:rPr>
        <w:t>ED Decision 2016/</w:t>
      </w:r>
      <w:r w:rsidR="00893B3A">
        <w:rPr>
          <w:rFonts w:cs="Arial"/>
          <w:sz w:val="18"/>
          <w:szCs w:val="18"/>
          <w:lang w:val="en-GB"/>
        </w:rPr>
        <w:t>0</w:t>
      </w:r>
      <w:r>
        <w:rPr>
          <w:rFonts w:cs="Arial"/>
          <w:sz w:val="18"/>
          <w:szCs w:val="18"/>
          <w:lang w:val="en-GB"/>
        </w:rPr>
        <w:t>22/R</w:t>
      </w:r>
    </w:p>
    <w:p w:rsidR="00893B3A" w:rsidRDefault="00893B3A" w:rsidP="00F315AF">
      <w:pPr>
        <w:rPr>
          <w:rFonts w:cs="Arial"/>
          <w:sz w:val="18"/>
          <w:szCs w:val="18"/>
          <w:lang w:val="en-GB"/>
        </w:rPr>
      </w:pPr>
      <w:r>
        <w:rPr>
          <w:rFonts w:cs="Arial"/>
          <w:sz w:val="18"/>
          <w:szCs w:val="18"/>
          <w:lang w:val="en-GB"/>
        </w:rPr>
        <w:t>ED Decision 2016/019/R</w:t>
      </w:r>
    </w:p>
    <w:p w:rsidR="00436CA4" w:rsidRDefault="00436CA4" w:rsidP="00732C6C">
      <w:pPr>
        <w:rPr>
          <w:rFonts w:cs="Arial"/>
          <w:lang w:val="en-GB"/>
        </w:rPr>
      </w:pPr>
    </w:p>
    <w:p w:rsidR="00A77F29" w:rsidRDefault="00A77F29" w:rsidP="00732C6C">
      <w:pPr>
        <w:rPr>
          <w:rFonts w:cs="Arial"/>
          <w:lang w:val="en-GB"/>
        </w:rPr>
      </w:pPr>
    </w:p>
    <w:p w:rsidR="00A77F29" w:rsidRDefault="00A77F29" w:rsidP="00732C6C">
      <w:pPr>
        <w:rPr>
          <w:rFonts w:cs="Arial"/>
          <w:lang w:val="en-GB"/>
        </w:rPr>
      </w:pPr>
    </w:p>
    <w:tbl>
      <w:tblPr>
        <w:tblStyle w:val="Tabellrutnt"/>
        <w:tblW w:w="0" w:type="auto"/>
        <w:tblLook w:val="04A0"/>
      </w:tblPr>
      <w:tblGrid>
        <w:gridCol w:w="2518"/>
        <w:gridCol w:w="5512"/>
      </w:tblGrid>
      <w:tr w:rsidR="00FD02BB" w:rsidTr="00FD02BB">
        <w:tc>
          <w:tcPr>
            <w:tcW w:w="2518" w:type="dxa"/>
          </w:tcPr>
          <w:p w:rsidR="00FD02BB" w:rsidRDefault="00FD02BB" w:rsidP="00FD02BB">
            <w:pPr>
              <w:rPr>
                <w:rFonts w:cs="Arial"/>
                <w:lang w:val="en-GB"/>
              </w:rPr>
            </w:pPr>
            <w:r>
              <w:rPr>
                <w:rFonts w:cs="Arial"/>
                <w:lang w:val="en-GB"/>
              </w:rPr>
              <w:t>Name of organisation</w:t>
            </w:r>
          </w:p>
        </w:tc>
        <w:tc>
          <w:tcPr>
            <w:tcW w:w="5512" w:type="dxa"/>
          </w:tcPr>
          <w:p w:rsidR="00FD02BB" w:rsidRDefault="004271CA" w:rsidP="00FD02BB">
            <w:pPr>
              <w:rPr>
                <w:rFonts w:cs="Arial"/>
                <w:lang w:val="en-GB"/>
              </w:rPr>
            </w:pPr>
            <w:r w:rsidRPr="00D31771">
              <w:rPr>
                <w:rFonts w:cs="Arial"/>
                <w:lang w:val="en-GB"/>
              </w:rPr>
              <w:fldChar w:fldCharType="begin">
                <w:ffData>
                  <w:name w:val=""/>
                  <w:enabled/>
                  <w:calcOnExit w:val="0"/>
                  <w:textInput/>
                </w:ffData>
              </w:fldChar>
            </w:r>
            <w:r w:rsidR="00FD02BB" w:rsidRPr="00D31771">
              <w:rPr>
                <w:rFonts w:cs="Arial"/>
                <w:lang w:val="en-GB"/>
              </w:rPr>
              <w:instrText xml:space="preserve"> FORMTEXT </w:instrText>
            </w:r>
            <w:r w:rsidRPr="00D31771">
              <w:rPr>
                <w:rFonts w:cs="Arial"/>
                <w:lang w:val="en-GB"/>
              </w:rPr>
            </w:r>
            <w:r w:rsidRPr="00D31771">
              <w:rPr>
                <w:rFonts w:cs="Arial"/>
                <w:lang w:val="en-GB"/>
              </w:rPr>
              <w:fldChar w:fldCharType="separate"/>
            </w:r>
            <w:r w:rsidR="00FD02BB">
              <w:rPr>
                <w:rFonts w:cs="Arial"/>
                <w:noProof/>
                <w:lang w:val="en-GB"/>
              </w:rPr>
              <w:t> </w:t>
            </w:r>
            <w:r w:rsidR="00FD02BB">
              <w:rPr>
                <w:rFonts w:cs="Arial"/>
                <w:noProof/>
                <w:lang w:val="en-GB"/>
              </w:rPr>
              <w:t> </w:t>
            </w:r>
            <w:r w:rsidR="00FD02BB">
              <w:rPr>
                <w:rFonts w:cs="Arial"/>
                <w:noProof/>
                <w:lang w:val="en-GB"/>
              </w:rPr>
              <w:t> </w:t>
            </w:r>
            <w:r w:rsidR="00FD02BB">
              <w:rPr>
                <w:rFonts w:cs="Arial"/>
                <w:noProof/>
                <w:lang w:val="en-GB"/>
              </w:rPr>
              <w:t> </w:t>
            </w:r>
            <w:r w:rsidR="00FD02BB">
              <w:rPr>
                <w:rFonts w:cs="Arial"/>
                <w:noProof/>
                <w:lang w:val="en-GB"/>
              </w:rPr>
              <w:t> </w:t>
            </w:r>
            <w:r w:rsidRPr="00D31771">
              <w:rPr>
                <w:rFonts w:cs="Arial"/>
                <w:lang w:val="en-GB"/>
              </w:rPr>
              <w:fldChar w:fldCharType="end"/>
            </w:r>
          </w:p>
        </w:tc>
      </w:tr>
      <w:tr w:rsidR="00FD02BB" w:rsidTr="00FD02BB">
        <w:tc>
          <w:tcPr>
            <w:tcW w:w="2518" w:type="dxa"/>
          </w:tcPr>
          <w:p w:rsidR="00FD02BB" w:rsidRDefault="00FD02BB" w:rsidP="00FD02BB">
            <w:pPr>
              <w:rPr>
                <w:rFonts w:cs="Arial"/>
                <w:lang w:val="en-GB"/>
              </w:rPr>
            </w:pPr>
            <w:r>
              <w:rPr>
                <w:rFonts w:cs="Arial"/>
                <w:lang w:val="en-GB"/>
              </w:rPr>
              <w:t>AOC reference</w:t>
            </w:r>
          </w:p>
        </w:tc>
        <w:tc>
          <w:tcPr>
            <w:tcW w:w="5512" w:type="dxa"/>
          </w:tcPr>
          <w:p w:rsidR="00FD02BB" w:rsidRDefault="004271CA" w:rsidP="00FD02BB">
            <w:pPr>
              <w:rPr>
                <w:rFonts w:cs="Arial"/>
                <w:lang w:val="en-GB"/>
              </w:rPr>
            </w:pPr>
            <w:r w:rsidRPr="00D31771">
              <w:rPr>
                <w:rFonts w:cs="Arial"/>
                <w:lang w:val="en-GB"/>
              </w:rPr>
              <w:fldChar w:fldCharType="begin">
                <w:ffData>
                  <w:name w:val=""/>
                  <w:enabled/>
                  <w:calcOnExit w:val="0"/>
                  <w:textInput/>
                </w:ffData>
              </w:fldChar>
            </w:r>
            <w:r w:rsidR="00FD02BB" w:rsidRPr="00D31771">
              <w:rPr>
                <w:rFonts w:cs="Arial"/>
                <w:lang w:val="en-GB"/>
              </w:rPr>
              <w:instrText xml:space="preserve"> FORMTEXT </w:instrText>
            </w:r>
            <w:r w:rsidRPr="00D31771">
              <w:rPr>
                <w:rFonts w:cs="Arial"/>
                <w:lang w:val="en-GB"/>
              </w:rPr>
            </w:r>
            <w:r w:rsidRPr="00D31771">
              <w:rPr>
                <w:rFonts w:cs="Arial"/>
                <w:lang w:val="en-GB"/>
              </w:rPr>
              <w:fldChar w:fldCharType="separate"/>
            </w:r>
            <w:r w:rsidR="00FD02BB">
              <w:rPr>
                <w:rFonts w:cs="Arial"/>
                <w:noProof/>
                <w:lang w:val="en-GB"/>
              </w:rPr>
              <w:t> </w:t>
            </w:r>
            <w:r w:rsidR="00FD02BB">
              <w:rPr>
                <w:rFonts w:cs="Arial"/>
                <w:noProof/>
                <w:lang w:val="en-GB"/>
              </w:rPr>
              <w:t> </w:t>
            </w:r>
            <w:r w:rsidR="00FD02BB">
              <w:rPr>
                <w:rFonts w:cs="Arial"/>
                <w:noProof/>
                <w:lang w:val="en-GB"/>
              </w:rPr>
              <w:t> </w:t>
            </w:r>
            <w:r w:rsidR="00FD02BB">
              <w:rPr>
                <w:rFonts w:cs="Arial"/>
                <w:noProof/>
                <w:lang w:val="en-GB"/>
              </w:rPr>
              <w:t> </w:t>
            </w:r>
            <w:r w:rsidR="00FD02BB">
              <w:rPr>
                <w:rFonts w:cs="Arial"/>
                <w:noProof/>
                <w:lang w:val="en-GB"/>
              </w:rPr>
              <w:t> </w:t>
            </w:r>
            <w:r w:rsidRPr="00D31771">
              <w:rPr>
                <w:rFonts w:cs="Arial"/>
                <w:lang w:val="en-GB"/>
              </w:rPr>
              <w:fldChar w:fldCharType="end"/>
            </w:r>
          </w:p>
        </w:tc>
      </w:tr>
      <w:tr w:rsidR="00FD02BB" w:rsidTr="00FD02BB">
        <w:tc>
          <w:tcPr>
            <w:tcW w:w="2518" w:type="dxa"/>
          </w:tcPr>
          <w:p w:rsidR="00FD02BB" w:rsidRDefault="00FD02BB" w:rsidP="00FD02BB">
            <w:pPr>
              <w:rPr>
                <w:rFonts w:cs="Arial"/>
                <w:lang w:val="en-GB"/>
              </w:rPr>
            </w:pPr>
            <w:r>
              <w:rPr>
                <w:rFonts w:cs="Arial"/>
                <w:lang w:val="en-GB"/>
              </w:rPr>
              <w:t>Audit reference</w:t>
            </w:r>
          </w:p>
        </w:tc>
        <w:tc>
          <w:tcPr>
            <w:tcW w:w="5512" w:type="dxa"/>
          </w:tcPr>
          <w:p w:rsidR="00FD02BB" w:rsidRDefault="00FD02BB" w:rsidP="00FD02BB">
            <w:pPr>
              <w:rPr>
                <w:rFonts w:cs="Arial"/>
                <w:lang w:val="en-GB"/>
              </w:rPr>
            </w:pPr>
            <w:r>
              <w:rPr>
                <w:rFonts w:cs="Arial"/>
                <w:lang w:val="en-GB"/>
              </w:rPr>
              <w:t xml:space="preserve">TSL </w:t>
            </w:r>
            <w:r w:rsidR="004271CA" w:rsidRPr="00D31771">
              <w:rPr>
                <w:rFonts w:cs="Arial"/>
                <w:lang w:val="en-GB"/>
              </w:rPr>
              <w:fldChar w:fldCharType="begin">
                <w:ffData>
                  <w:name w:val=""/>
                  <w:enabled/>
                  <w:calcOnExit w:val="0"/>
                  <w:textInput/>
                </w:ffData>
              </w:fldChar>
            </w:r>
            <w:r w:rsidRPr="00D31771">
              <w:rPr>
                <w:rFonts w:cs="Arial"/>
                <w:lang w:val="en-GB"/>
              </w:rPr>
              <w:instrText xml:space="preserve"> FORMTEXT </w:instrText>
            </w:r>
            <w:r w:rsidR="004271CA" w:rsidRPr="00D31771">
              <w:rPr>
                <w:rFonts w:cs="Arial"/>
                <w:lang w:val="en-GB"/>
              </w:rPr>
            </w:r>
            <w:r w:rsidR="004271CA" w:rsidRPr="00D31771">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004271CA" w:rsidRPr="00D31771">
              <w:rPr>
                <w:rFonts w:cs="Arial"/>
                <w:lang w:val="en-GB"/>
              </w:rPr>
              <w:fldChar w:fldCharType="end"/>
            </w:r>
          </w:p>
        </w:tc>
      </w:tr>
      <w:tr w:rsidR="00FD02BB" w:rsidTr="00FD02BB">
        <w:tc>
          <w:tcPr>
            <w:tcW w:w="2518" w:type="dxa"/>
          </w:tcPr>
          <w:p w:rsidR="00FD02BB" w:rsidRDefault="00FD02BB" w:rsidP="00FD02BB">
            <w:pPr>
              <w:rPr>
                <w:rFonts w:cs="Arial"/>
                <w:lang w:val="en-GB"/>
              </w:rPr>
            </w:pPr>
            <w:r>
              <w:rPr>
                <w:rFonts w:cs="Arial"/>
                <w:lang w:val="en-GB"/>
              </w:rPr>
              <w:t>TSL Audit staff</w:t>
            </w:r>
          </w:p>
        </w:tc>
        <w:tc>
          <w:tcPr>
            <w:tcW w:w="5512" w:type="dxa"/>
          </w:tcPr>
          <w:p w:rsidR="00FD02BB" w:rsidRDefault="004271CA" w:rsidP="00FD02BB">
            <w:pPr>
              <w:rPr>
                <w:rFonts w:cs="Arial"/>
                <w:lang w:val="en-GB"/>
              </w:rPr>
            </w:pPr>
            <w:r w:rsidRPr="00D31771">
              <w:rPr>
                <w:rFonts w:cs="Arial"/>
                <w:lang w:val="en-GB"/>
              </w:rPr>
              <w:fldChar w:fldCharType="begin">
                <w:ffData>
                  <w:name w:val=""/>
                  <w:enabled/>
                  <w:calcOnExit w:val="0"/>
                  <w:textInput/>
                </w:ffData>
              </w:fldChar>
            </w:r>
            <w:r w:rsidR="00FD02BB" w:rsidRPr="00D31771">
              <w:rPr>
                <w:rFonts w:cs="Arial"/>
                <w:lang w:val="en-GB"/>
              </w:rPr>
              <w:instrText xml:space="preserve"> FORMTEXT </w:instrText>
            </w:r>
            <w:r w:rsidRPr="00D31771">
              <w:rPr>
                <w:rFonts w:cs="Arial"/>
                <w:lang w:val="en-GB"/>
              </w:rPr>
            </w:r>
            <w:r w:rsidRPr="00D31771">
              <w:rPr>
                <w:rFonts w:cs="Arial"/>
                <w:lang w:val="en-GB"/>
              </w:rPr>
              <w:fldChar w:fldCharType="separate"/>
            </w:r>
            <w:r w:rsidR="00FD02BB">
              <w:rPr>
                <w:rFonts w:cs="Arial"/>
                <w:noProof/>
                <w:lang w:val="en-GB"/>
              </w:rPr>
              <w:t> </w:t>
            </w:r>
            <w:r w:rsidR="00FD02BB">
              <w:rPr>
                <w:rFonts w:cs="Arial"/>
                <w:noProof/>
                <w:lang w:val="en-GB"/>
              </w:rPr>
              <w:t> </w:t>
            </w:r>
            <w:r w:rsidR="00FD02BB">
              <w:rPr>
                <w:rFonts w:cs="Arial"/>
                <w:noProof/>
                <w:lang w:val="en-GB"/>
              </w:rPr>
              <w:t> </w:t>
            </w:r>
            <w:r w:rsidR="00FD02BB">
              <w:rPr>
                <w:rFonts w:cs="Arial"/>
                <w:noProof/>
                <w:lang w:val="en-GB"/>
              </w:rPr>
              <w:t> </w:t>
            </w:r>
            <w:r w:rsidR="00FD02BB">
              <w:rPr>
                <w:rFonts w:cs="Arial"/>
                <w:noProof/>
                <w:lang w:val="en-GB"/>
              </w:rPr>
              <w:t> </w:t>
            </w:r>
            <w:r w:rsidRPr="00D31771">
              <w:rPr>
                <w:rFonts w:cs="Arial"/>
                <w:lang w:val="en-GB"/>
              </w:rPr>
              <w:fldChar w:fldCharType="end"/>
            </w:r>
          </w:p>
        </w:tc>
      </w:tr>
      <w:tr w:rsidR="00FD02BB" w:rsidTr="00FD02BB">
        <w:tc>
          <w:tcPr>
            <w:tcW w:w="2518" w:type="dxa"/>
          </w:tcPr>
          <w:p w:rsidR="00FD02BB" w:rsidRDefault="00FD02BB" w:rsidP="00FD02BB">
            <w:pPr>
              <w:rPr>
                <w:rFonts w:cs="Arial"/>
                <w:lang w:val="en-GB"/>
              </w:rPr>
            </w:pPr>
            <w:r>
              <w:rPr>
                <w:rFonts w:cs="Arial"/>
                <w:lang w:val="en-GB"/>
              </w:rPr>
              <w:t>Signature</w:t>
            </w:r>
          </w:p>
        </w:tc>
        <w:tc>
          <w:tcPr>
            <w:tcW w:w="5512" w:type="dxa"/>
          </w:tcPr>
          <w:p w:rsidR="00FD02BB" w:rsidRDefault="00FD02BB" w:rsidP="00FD02BB">
            <w:pPr>
              <w:rPr>
                <w:rFonts w:cs="Arial"/>
                <w:lang w:val="en-GB"/>
              </w:rPr>
            </w:pPr>
          </w:p>
        </w:tc>
      </w:tr>
      <w:tr w:rsidR="00FD02BB" w:rsidTr="00FD02BB">
        <w:tc>
          <w:tcPr>
            <w:tcW w:w="2518" w:type="dxa"/>
          </w:tcPr>
          <w:p w:rsidR="00FD02BB" w:rsidRDefault="00FD02BB" w:rsidP="00FD02BB">
            <w:pPr>
              <w:rPr>
                <w:rFonts w:cs="Arial"/>
                <w:lang w:val="en-GB"/>
              </w:rPr>
            </w:pPr>
            <w:r>
              <w:rPr>
                <w:rFonts w:cs="Arial"/>
                <w:lang w:val="en-GB"/>
              </w:rPr>
              <w:t>TSL Audit staff</w:t>
            </w:r>
          </w:p>
        </w:tc>
        <w:tc>
          <w:tcPr>
            <w:tcW w:w="5512" w:type="dxa"/>
          </w:tcPr>
          <w:p w:rsidR="00FD02BB" w:rsidRPr="00D31771" w:rsidRDefault="004271CA" w:rsidP="00FD02BB">
            <w:pPr>
              <w:rPr>
                <w:rFonts w:cs="Arial"/>
                <w:lang w:val="en-GB"/>
              </w:rPr>
            </w:pPr>
            <w:r w:rsidRPr="00372F02">
              <w:rPr>
                <w:rFonts w:cs="Arial"/>
                <w:lang w:val="en-GB"/>
              </w:rPr>
              <w:fldChar w:fldCharType="begin">
                <w:ffData>
                  <w:name w:val=""/>
                  <w:enabled/>
                  <w:calcOnExit w:val="0"/>
                  <w:textInput/>
                </w:ffData>
              </w:fldChar>
            </w:r>
            <w:r w:rsidR="00FD02BB" w:rsidRPr="00372F02">
              <w:rPr>
                <w:rFonts w:cs="Arial"/>
                <w:lang w:val="en-GB"/>
              </w:rPr>
              <w:instrText xml:space="preserve"> FORMTEXT </w:instrText>
            </w:r>
            <w:r w:rsidRPr="00372F02">
              <w:rPr>
                <w:rFonts w:cs="Arial"/>
                <w:lang w:val="en-GB"/>
              </w:rPr>
            </w:r>
            <w:r w:rsidRPr="00372F02">
              <w:rPr>
                <w:rFonts w:cs="Arial"/>
                <w:lang w:val="en-GB"/>
              </w:rPr>
              <w:fldChar w:fldCharType="separate"/>
            </w:r>
            <w:r w:rsidR="00FD02BB">
              <w:rPr>
                <w:rFonts w:cs="Arial"/>
                <w:noProof/>
                <w:lang w:val="en-GB"/>
              </w:rPr>
              <w:t> </w:t>
            </w:r>
            <w:r w:rsidR="00FD02BB">
              <w:rPr>
                <w:rFonts w:cs="Arial"/>
                <w:noProof/>
                <w:lang w:val="en-GB"/>
              </w:rPr>
              <w:t> </w:t>
            </w:r>
            <w:r w:rsidR="00FD02BB">
              <w:rPr>
                <w:rFonts w:cs="Arial"/>
                <w:noProof/>
                <w:lang w:val="en-GB"/>
              </w:rPr>
              <w:t> </w:t>
            </w:r>
            <w:r w:rsidR="00FD02BB">
              <w:rPr>
                <w:rFonts w:cs="Arial"/>
                <w:noProof/>
                <w:lang w:val="en-GB"/>
              </w:rPr>
              <w:t> </w:t>
            </w:r>
            <w:r w:rsidR="00FD02BB">
              <w:rPr>
                <w:rFonts w:cs="Arial"/>
                <w:noProof/>
                <w:lang w:val="en-GB"/>
              </w:rPr>
              <w:t> </w:t>
            </w:r>
            <w:r w:rsidRPr="00372F02">
              <w:rPr>
                <w:rFonts w:cs="Arial"/>
                <w:lang w:val="en-GB"/>
              </w:rPr>
              <w:fldChar w:fldCharType="end"/>
            </w:r>
          </w:p>
        </w:tc>
      </w:tr>
      <w:tr w:rsidR="00FD02BB" w:rsidTr="00FD02BB">
        <w:tc>
          <w:tcPr>
            <w:tcW w:w="2518" w:type="dxa"/>
          </w:tcPr>
          <w:p w:rsidR="00FD02BB" w:rsidRDefault="00FD02BB" w:rsidP="00FD02BB">
            <w:pPr>
              <w:rPr>
                <w:rFonts w:cs="Arial"/>
                <w:lang w:val="en-GB"/>
              </w:rPr>
            </w:pPr>
            <w:r>
              <w:rPr>
                <w:rFonts w:cs="Arial"/>
                <w:lang w:val="en-GB"/>
              </w:rPr>
              <w:t>Signature</w:t>
            </w:r>
          </w:p>
        </w:tc>
        <w:tc>
          <w:tcPr>
            <w:tcW w:w="5512" w:type="dxa"/>
          </w:tcPr>
          <w:p w:rsidR="00FD02BB" w:rsidRPr="00D31771" w:rsidRDefault="00FD02BB" w:rsidP="00FD02BB">
            <w:pPr>
              <w:rPr>
                <w:rFonts w:cs="Arial"/>
                <w:lang w:val="en-GB"/>
              </w:rPr>
            </w:pPr>
          </w:p>
        </w:tc>
      </w:tr>
      <w:tr w:rsidR="00FD02BB" w:rsidTr="00FD02BB">
        <w:tc>
          <w:tcPr>
            <w:tcW w:w="2518" w:type="dxa"/>
          </w:tcPr>
          <w:p w:rsidR="00FD02BB" w:rsidRDefault="00FD02BB" w:rsidP="00FD02BB">
            <w:pPr>
              <w:rPr>
                <w:rFonts w:cs="Arial"/>
                <w:lang w:val="en-GB"/>
              </w:rPr>
            </w:pPr>
            <w:r>
              <w:rPr>
                <w:rFonts w:cs="Arial"/>
                <w:lang w:val="en-GB"/>
              </w:rPr>
              <w:t>Date(s) of audit</w:t>
            </w:r>
          </w:p>
        </w:tc>
        <w:tc>
          <w:tcPr>
            <w:tcW w:w="5512" w:type="dxa"/>
          </w:tcPr>
          <w:p w:rsidR="00FD02BB" w:rsidRPr="00D31771" w:rsidRDefault="004271CA" w:rsidP="00FD02BB">
            <w:pPr>
              <w:rPr>
                <w:rFonts w:cs="Arial"/>
                <w:lang w:val="en-GB"/>
              </w:rPr>
            </w:pPr>
            <w:r w:rsidRPr="00372F02">
              <w:rPr>
                <w:rFonts w:cs="Arial"/>
                <w:lang w:val="en-GB"/>
              </w:rPr>
              <w:fldChar w:fldCharType="begin">
                <w:ffData>
                  <w:name w:val=""/>
                  <w:enabled/>
                  <w:calcOnExit w:val="0"/>
                  <w:textInput/>
                </w:ffData>
              </w:fldChar>
            </w:r>
            <w:r w:rsidR="00FD02BB" w:rsidRPr="00372F02">
              <w:rPr>
                <w:rFonts w:cs="Arial"/>
                <w:lang w:val="en-GB"/>
              </w:rPr>
              <w:instrText xml:space="preserve"> FORMTEXT </w:instrText>
            </w:r>
            <w:r w:rsidRPr="00372F02">
              <w:rPr>
                <w:rFonts w:cs="Arial"/>
                <w:lang w:val="en-GB"/>
              </w:rPr>
            </w:r>
            <w:r w:rsidRPr="00372F02">
              <w:rPr>
                <w:rFonts w:cs="Arial"/>
                <w:lang w:val="en-GB"/>
              </w:rPr>
              <w:fldChar w:fldCharType="separate"/>
            </w:r>
            <w:r w:rsidR="00FD02BB">
              <w:rPr>
                <w:rFonts w:cs="Arial"/>
                <w:noProof/>
                <w:lang w:val="en-GB"/>
              </w:rPr>
              <w:t> </w:t>
            </w:r>
            <w:r w:rsidR="00FD02BB">
              <w:rPr>
                <w:rFonts w:cs="Arial"/>
                <w:noProof/>
                <w:lang w:val="en-GB"/>
              </w:rPr>
              <w:t> </w:t>
            </w:r>
            <w:r w:rsidR="00FD02BB">
              <w:rPr>
                <w:rFonts w:cs="Arial"/>
                <w:noProof/>
                <w:lang w:val="en-GB"/>
              </w:rPr>
              <w:t> </w:t>
            </w:r>
            <w:r w:rsidR="00FD02BB">
              <w:rPr>
                <w:rFonts w:cs="Arial"/>
                <w:noProof/>
                <w:lang w:val="en-GB"/>
              </w:rPr>
              <w:t> </w:t>
            </w:r>
            <w:r w:rsidR="00FD02BB">
              <w:rPr>
                <w:rFonts w:cs="Arial"/>
                <w:noProof/>
                <w:lang w:val="en-GB"/>
              </w:rPr>
              <w:t> </w:t>
            </w:r>
            <w:r w:rsidRPr="00372F02">
              <w:rPr>
                <w:rFonts w:cs="Arial"/>
                <w:lang w:val="en-GB"/>
              </w:rPr>
              <w:fldChar w:fldCharType="end"/>
            </w:r>
          </w:p>
        </w:tc>
      </w:tr>
      <w:tr w:rsidR="00FD02BB" w:rsidTr="00FD02BB">
        <w:tc>
          <w:tcPr>
            <w:tcW w:w="2518" w:type="dxa"/>
          </w:tcPr>
          <w:p w:rsidR="00FD02BB" w:rsidRDefault="00FD02BB" w:rsidP="00FD02BB">
            <w:pPr>
              <w:rPr>
                <w:rFonts w:cs="Arial"/>
                <w:lang w:val="en-GB"/>
              </w:rPr>
            </w:pPr>
            <w:r>
              <w:rPr>
                <w:rFonts w:cs="Arial"/>
                <w:lang w:val="en-GB"/>
              </w:rPr>
              <w:t>Date of completion</w:t>
            </w:r>
          </w:p>
        </w:tc>
        <w:tc>
          <w:tcPr>
            <w:tcW w:w="5512" w:type="dxa"/>
          </w:tcPr>
          <w:p w:rsidR="00FD02BB" w:rsidRDefault="004271CA" w:rsidP="00FD02BB">
            <w:pPr>
              <w:rPr>
                <w:rFonts w:cs="Arial"/>
                <w:lang w:val="en-GB"/>
              </w:rPr>
            </w:pPr>
            <w:r w:rsidRPr="00D31771">
              <w:rPr>
                <w:rFonts w:cs="Arial"/>
                <w:lang w:val="en-GB"/>
              </w:rPr>
              <w:fldChar w:fldCharType="begin">
                <w:ffData>
                  <w:name w:val=""/>
                  <w:enabled/>
                  <w:calcOnExit w:val="0"/>
                  <w:textInput/>
                </w:ffData>
              </w:fldChar>
            </w:r>
            <w:r w:rsidR="00FD02BB" w:rsidRPr="00D31771">
              <w:rPr>
                <w:rFonts w:cs="Arial"/>
                <w:lang w:val="en-GB"/>
              </w:rPr>
              <w:instrText xml:space="preserve"> FORMTEXT </w:instrText>
            </w:r>
            <w:r w:rsidRPr="00D31771">
              <w:rPr>
                <w:rFonts w:cs="Arial"/>
                <w:lang w:val="en-GB"/>
              </w:rPr>
            </w:r>
            <w:r w:rsidRPr="00D31771">
              <w:rPr>
                <w:rFonts w:cs="Arial"/>
                <w:lang w:val="en-GB"/>
              </w:rPr>
              <w:fldChar w:fldCharType="separate"/>
            </w:r>
            <w:r w:rsidR="00FD02BB">
              <w:rPr>
                <w:rFonts w:cs="Arial"/>
                <w:noProof/>
                <w:lang w:val="en-GB"/>
              </w:rPr>
              <w:t> </w:t>
            </w:r>
            <w:r w:rsidR="00FD02BB">
              <w:rPr>
                <w:rFonts w:cs="Arial"/>
                <w:noProof/>
                <w:lang w:val="en-GB"/>
              </w:rPr>
              <w:t> </w:t>
            </w:r>
            <w:r w:rsidR="00FD02BB">
              <w:rPr>
                <w:rFonts w:cs="Arial"/>
                <w:noProof/>
                <w:lang w:val="en-GB"/>
              </w:rPr>
              <w:t> </w:t>
            </w:r>
            <w:r w:rsidR="00FD02BB">
              <w:rPr>
                <w:rFonts w:cs="Arial"/>
                <w:noProof/>
                <w:lang w:val="en-GB"/>
              </w:rPr>
              <w:t> </w:t>
            </w:r>
            <w:r w:rsidR="00FD02BB">
              <w:rPr>
                <w:rFonts w:cs="Arial"/>
                <w:noProof/>
                <w:lang w:val="en-GB"/>
              </w:rPr>
              <w:t> </w:t>
            </w:r>
            <w:r w:rsidRPr="00D31771">
              <w:rPr>
                <w:rFonts w:cs="Arial"/>
                <w:lang w:val="en-GB"/>
              </w:rPr>
              <w:fldChar w:fldCharType="end"/>
            </w:r>
          </w:p>
        </w:tc>
      </w:tr>
    </w:tbl>
    <w:p w:rsidR="00FD02BB" w:rsidRDefault="00FD02BB" w:rsidP="00732C6C">
      <w:pPr>
        <w:rPr>
          <w:rFonts w:cs="Arial"/>
          <w:lang w:val="en-GB"/>
        </w:rPr>
      </w:pPr>
    </w:p>
    <w:p w:rsidR="005176E6" w:rsidRDefault="005176E6" w:rsidP="00732C6C">
      <w:pPr>
        <w:rPr>
          <w:rFonts w:cs="Arial"/>
          <w:lang w:val="en-GB"/>
        </w:rPr>
      </w:pPr>
    </w:p>
    <w:p w:rsidR="005176E6" w:rsidRPr="001E0971" w:rsidRDefault="005176E6" w:rsidP="00732C6C">
      <w:pPr>
        <w:rPr>
          <w:rFonts w:cs="Arial"/>
          <w:lang w:val="en-GB"/>
        </w:rPr>
      </w:pPr>
    </w:p>
    <w:p w:rsidR="00436CA4" w:rsidRPr="001E0971" w:rsidRDefault="00436CA4" w:rsidP="00732C6C">
      <w:pPr>
        <w:rPr>
          <w:rFonts w:cs="Arial"/>
          <w:lang w:val="en-GB"/>
        </w:rPr>
      </w:pPr>
    </w:p>
    <w:p w:rsidR="00436CA4" w:rsidRPr="001E0971" w:rsidRDefault="003E7A08" w:rsidP="00732C6C">
      <w:pPr>
        <w:rPr>
          <w:rFonts w:cs="Arial"/>
          <w:lang w:val="en-GB"/>
        </w:rPr>
      </w:pPr>
      <w:r>
        <w:rPr>
          <w:rFonts w:cs="Arial"/>
          <w:lang w:val="en-GB"/>
        </w:rPr>
        <w:t>This document contain</w:t>
      </w:r>
      <w:r w:rsidR="005F7C94">
        <w:rPr>
          <w:rFonts w:cs="Arial"/>
          <w:lang w:val="en-GB"/>
        </w:rPr>
        <w:t xml:space="preserve">s the AMC (Acceptable means of compliance) </w:t>
      </w:r>
      <w:r>
        <w:rPr>
          <w:rFonts w:cs="Arial"/>
          <w:lang w:val="en-GB"/>
        </w:rPr>
        <w:t>and GM</w:t>
      </w:r>
      <w:r w:rsidR="00E51B54">
        <w:rPr>
          <w:rFonts w:cs="Arial"/>
          <w:lang w:val="en-GB"/>
        </w:rPr>
        <w:t xml:space="preserve"> (guidance Materials) associated with ORO.GEN.200, Management System.</w:t>
      </w:r>
    </w:p>
    <w:p w:rsidR="00B142C1" w:rsidRPr="001E0971" w:rsidRDefault="00B142C1" w:rsidP="00732C6C">
      <w:pPr>
        <w:rPr>
          <w:rFonts w:cs="Arial"/>
          <w:b/>
          <w:bCs/>
          <w:color w:val="000000"/>
          <w:lang w:val="en-GB"/>
        </w:rPr>
      </w:pPr>
    </w:p>
    <w:p w:rsidR="00546E0A" w:rsidRPr="001E0971" w:rsidRDefault="00546E0A" w:rsidP="00EF3BF4">
      <w:pPr>
        <w:jc w:val="center"/>
        <w:rPr>
          <w:rFonts w:cs="Arial"/>
          <w:b/>
          <w:bCs/>
          <w:color w:val="FF0000"/>
          <w:lang w:val="en-GB"/>
        </w:rPr>
      </w:pPr>
    </w:p>
    <w:p w:rsidR="00AE090E" w:rsidRDefault="00AE090E">
      <w:pPr>
        <w:pStyle w:val="Brdtext21"/>
        <w:tabs>
          <w:tab w:val="left" w:pos="709"/>
          <w:tab w:val="left" w:pos="993"/>
        </w:tabs>
        <w:ind w:left="0"/>
        <w:rPr>
          <w:rFonts w:cs="Arial"/>
          <w:bCs/>
          <w:sz w:val="16"/>
        </w:rPr>
      </w:pPr>
    </w:p>
    <w:p w:rsidR="001C2A2F" w:rsidRDefault="001C2A2F">
      <w:pPr>
        <w:pStyle w:val="Brdtext21"/>
        <w:tabs>
          <w:tab w:val="left" w:pos="709"/>
          <w:tab w:val="left" w:pos="993"/>
        </w:tabs>
        <w:ind w:left="0"/>
        <w:rPr>
          <w:rFonts w:cs="Arial"/>
          <w:bCs/>
          <w:sz w:val="16"/>
        </w:rPr>
      </w:pPr>
    </w:p>
    <w:p w:rsidR="001C2A2F" w:rsidRDefault="001C2A2F">
      <w:pPr>
        <w:pStyle w:val="Brdtext21"/>
        <w:tabs>
          <w:tab w:val="left" w:pos="709"/>
          <w:tab w:val="left" w:pos="993"/>
        </w:tabs>
        <w:ind w:left="0"/>
        <w:rPr>
          <w:rFonts w:cs="Arial"/>
          <w:bCs/>
          <w:sz w:val="16"/>
        </w:rPr>
      </w:pPr>
    </w:p>
    <w:p w:rsidR="001C2A2F" w:rsidRDefault="001C2A2F">
      <w:pPr>
        <w:pStyle w:val="Brdtext21"/>
        <w:tabs>
          <w:tab w:val="left" w:pos="709"/>
          <w:tab w:val="left" w:pos="993"/>
        </w:tabs>
        <w:ind w:left="0"/>
        <w:rPr>
          <w:rFonts w:cs="Arial"/>
          <w:bCs/>
          <w:sz w:val="16"/>
        </w:rPr>
      </w:pPr>
    </w:p>
    <w:p w:rsidR="001C2A2F" w:rsidRDefault="001C2A2F">
      <w:pPr>
        <w:pStyle w:val="Brdtext21"/>
        <w:tabs>
          <w:tab w:val="left" w:pos="709"/>
          <w:tab w:val="left" w:pos="993"/>
        </w:tabs>
        <w:ind w:left="0"/>
        <w:rPr>
          <w:rFonts w:cs="Arial"/>
          <w:bCs/>
          <w:sz w:val="16"/>
        </w:rPr>
      </w:pPr>
    </w:p>
    <w:p w:rsidR="001C2A2F" w:rsidRDefault="001C2A2F">
      <w:pPr>
        <w:pStyle w:val="Brdtext21"/>
        <w:tabs>
          <w:tab w:val="left" w:pos="709"/>
          <w:tab w:val="left" w:pos="993"/>
        </w:tabs>
        <w:ind w:left="0"/>
        <w:rPr>
          <w:rFonts w:cs="Arial"/>
          <w:bCs/>
          <w:sz w:val="16"/>
        </w:rPr>
      </w:pPr>
    </w:p>
    <w:p w:rsidR="001C2A2F" w:rsidRDefault="001C2A2F">
      <w:pPr>
        <w:pStyle w:val="Brdtext21"/>
        <w:tabs>
          <w:tab w:val="left" w:pos="709"/>
          <w:tab w:val="left" w:pos="993"/>
        </w:tabs>
        <w:ind w:left="0"/>
        <w:rPr>
          <w:rFonts w:cs="Arial"/>
          <w:bCs/>
          <w:sz w:val="16"/>
        </w:rPr>
      </w:pPr>
    </w:p>
    <w:p w:rsidR="001C2A2F" w:rsidRPr="001C2A2F" w:rsidRDefault="001C2A2F" w:rsidP="001C2A2F">
      <w:pPr>
        <w:rPr>
          <w:rFonts w:cs="Arial"/>
          <w:lang w:val="en-GB"/>
        </w:rPr>
      </w:pPr>
    </w:p>
    <w:p w:rsidR="001C2A2F" w:rsidRDefault="001C2A2F">
      <w:pPr>
        <w:pStyle w:val="Brdtext21"/>
        <w:tabs>
          <w:tab w:val="left" w:pos="709"/>
          <w:tab w:val="left" w:pos="993"/>
        </w:tabs>
        <w:ind w:left="0"/>
        <w:rPr>
          <w:rFonts w:cs="Arial"/>
          <w:bCs/>
          <w:sz w:val="16"/>
        </w:rPr>
      </w:pPr>
    </w:p>
    <w:p w:rsidR="001C2A2F" w:rsidRDefault="001C2A2F">
      <w:pPr>
        <w:pStyle w:val="Brdtext21"/>
        <w:tabs>
          <w:tab w:val="left" w:pos="709"/>
          <w:tab w:val="left" w:pos="993"/>
        </w:tabs>
        <w:ind w:left="0"/>
        <w:rPr>
          <w:rFonts w:cs="Arial"/>
          <w:bCs/>
          <w:sz w:val="16"/>
        </w:rPr>
      </w:pPr>
    </w:p>
    <w:p w:rsidR="001C2A2F" w:rsidRDefault="001C2A2F">
      <w:pPr>
        <w:pStyle w:val="Brdtext21"/>
        <w:tabs>
          <w:tab w:val="left" w:pos="709"/>
          <w:tab w:val="left" w:pos="993"/>
        </w:tabs>
        <w:ind w:left="0"/>
        <w:rPr>
          <w:rFonts w:cs="Arial"/>
          <w:bCs/>
          <w:sz w:val="16"/>
        </w:rPr>
      </w:pPr>
    </w:p>
    <w:p w:rsidR="001C2A2F" w:rsidRDefault="001C2A2F">
      <w:pPr>
        <w:pStyle w:val="Brdtext21"/>
        <w:tabs>
          <w:tab w:val="left" w:pos="709"/>
          <w:tab w:val="left" w:pos="993"/>
        </w:tabs>
        <w:ind w:left="0"/>
        <w:rPr>
          <w:rFonts w:cs="Arial"/>
          <w:bCs/>
          <w:sz w:val="16"/>
        </w:rPr>
      </w:pPr>
    </w:p>
    <w:p w:rsidR="001C2A2F" w:rsidRDefault="001C2A2F">
      <w:pPr>
        <w:pStyle w:val="Brdtext21"/>
        <w:tabs>
          <w:tab w:val="left" w:pos="709"/>
          <w:tab w:val="left" w:pos="993"/>
        </w:tabs>
        <w:ind w:left="0"/>
        <w:rPr>
          <w:rFonts w:cs="Arial"/>
          <w:bCs/>
          <w:sz w:val="16"/>
        </w:rPr>
      </w:pPr>
    </w:p>
    <w:p w:rsidR="001C2A2F" w:rsidRDefault="001C2A2F">
      <w:pPr>
        <w:pStyle w:val="Brdtext21"/>
        <w:tabs>
          <w:tab w:val="left" w:pos="709"/>
          <w:tab w:val="left" w:pos="993"/>
        </w:tabs>
        <w:ind w:left="0"/>
        <w:rPr>
          <w:rFonts w:cs="Arial"/>
          <w:bCs/>
          <w:sz w:val="16"/>
        </w:rPr>
      </w:pPr>
    </w:p>
    <w:p w:rsidR="001C2A2F" w:rsidRDefault="001C2A2F">
      <w:pPr>
        <w:pStyle w:val="Brdtext21"/>
        <w:tabs>
          <w:tab w:val="left" w:pos="709"/>
          <w:tab w:val="left" w:pos="993"/>
        </w:tabs>
        <w:ind w:left="0"/>
        <w:rPr>
          <w:rFonts w:cs="Arial"/>
          <w:bCs/>
          <w:sz w:val="16"/>
        </w:rPr>
      </w:pPr>
    </w:p>
    <w:p w:rsidR="001C2A2F" w:rsidRPr="008C3FC7" w:rsidRDefault="00FE72CD">
      <w:pPr>
        <w:pStyle w:val="Brdtext21"/>
        <w:tabs>
          <w:tab w:val="left" w:pos="709"/>
          <w:tab w:val="left" w:pos="993"/>
        </w:tabs>
        <w:ind w:left="0"/>
        <w:rPr>
          <w:rFonts w:cs="Arial"/>
          <w:bCs/>
          <w:sz w:val="24"/>
          <w:szCs w:val="24"/>
          <w:u w:val="single"/>
        </w:rPr>
      </w:pPr>
      <w:r w:rsidRPr="008C3FC7">
        <w:rPr>
          <w:rFonts w:cs="Arial"/>
          <w:bCs/>
          <w:sz w:val="24"/>
          <w:szCs w:val="24"/>
          <w:u w:val="single"/>
        </w:rPr>
        <w:t>How to use Compliance Checklist (CCL)</w:t>
      </w:r>
    </w:p>
    <w:p w:rsidR="00206513" w:rsidRDefault="00206513">
      <w:pPr>
        <w:pStyle w:val="Brdtext21"/>
        <w:tabs>
          <w:tab w:val="left" w:pos="709"/>
          <w:tab w:val="left" w:pos="993"/>
        </w:tabs>
        <w:ind w:left="0"/>
        <w:rPr>
          <w:rFonts w:cs="Arial"/>
          <w:bCs/>
          <w:sz w:val="16"/>
        </w:rPr>
      </w:pPr>
    </w:p>
    <w:p w:rsidR="005B3112" w:rsidRDefault="005B3112" w:rsidP="009A6241">
      <w:pPr>
        <w:pStyle w:val="Brdtext21"/>
        <w:tabs>
          <w:tab w:val="left" w:pos="709"/>
          <w:tab w:val="left" w:pos="993"/>
        </w:tabs>
        <w:ind w:left="0"/>
        <w:rPr>
          <w:rFonts w:cs="Arial"/>
          <w:bCs/>
          <w:sz w:val="22"/>
          <w:szCs w:val="22"/>
        </w:rPr>
      </w:pPr>
    </w:p>
    <w:p w:rsidR="0096218E" w:rsidRDefault="005B3112" w:rsidP="009A6241">
      <w:pPr>
        <w:pStyle w:val="Brdtext21"/>
        <w:tabs>
          <w:tab w:val="left" w:pos="709"/>
          <w:tab w:val="left" w:pos="993"/>
        </w:tabs>
        <w:ind w:left="0"/>
        <w:rPr>
          <w:rFonts w:cs="Arial"/>
          <w:bCs/>
          <w:sz w:val="22"/>
          <w:szCs w:val="22"/>
        </w:rPr>
      </w:pPr>
      <w:r>
        <w:rPr>
          <w:rFonts w:cs="Arial"/>
          <w:bCs/>
          <w:sz w:val="22"/>
          <w:szCs w:val="22"/>
        </w:rPr>
        <w:t>This</w:t>
      </w:r>
      <w:r w:rsidR="00F558C6">
        <w:rPr>
          <w:rFonts w:cs="Arial"/>
          <w:bCs/>
          <w:sz w:val="22"/>
          <w:szCs w:val="22"/>
        </w:rPr>
        <w:t xml:space="preserve"> Compliance Checklist </w:t>
      </w:r>
      <w:r>
        <w:rPr>
          <w:rFonts w:cs="Arial"/>
          <w:bCs/>
          <w:sz w:val="22"/>
          <w:szCs w:val="22"/>
        </w:rPr>
        <w:t>is</w:t>
      </w:r>
      <w:r w:rsidR="00F558C6">
        <w:rPr>
          <w:rFonts w:cs="Arial"/>
          <w:bCs/>
          <w:sz w:val="22"/>
          <w:szCs w:val="22"/>
        </w:rPr>
        <w:t xml:space="preserve"> an aid </w:t>
      </w:r>
      <w:r w:rsidR="001D77C3">
        <w:rPr>
          <w:rFonts w:cs="Arial"/>
          <w:bCs/>
          <w:sz w:val="22"/>
          <w:szCs w:val="22"/>
        </w:rPr>
        <w:t xml:space="preserve">to show compliance with applicable rules and </w:t>
      </w:r>
      <w:r w:rsidR="00E51B54">
        <w:rPr>
          <w:rFonts w:cs="Arial"/>
          <w:bCs/>
          <w:sz w:val="22"/>
          <w:szCs w:val="22"/>
        </w:rPr>
        <w:t>when</w:t>
      </w:r>
      <w:r w:rsidR="00F558C6">
        <w:rPr>
          <w:rFonts w:cs="Arial"/>
          <w:bCs/>
          <w:sz w:val="22"/>
          <w:szCs w:val="22"/>
        </w:rPr>
        <w:t xml:space="preserve"> creating </w:t>
      </w:r>
      <w:proofErr w:type="gramStart"/>
      <w:r w:rsidR="001D77C3">
        <w:rPr>
          <w:rFonts w:cs="Arial"/>
          <w:bCs/>
          <w:sz w:val="22"/>
          <w:szCs w:val="22"/>
        </w:rPr>
        <w:t xml:space="preserve">an </w:t>
      </w:r>
      <w:r w:rsidR="00F558C6">
        <w:rPr>
          <w:rFonts w:cs="Arial"/>
          <w:bCs/>
          <w:sz w:val="22"/>
          <w:szCs w:val="22"/>
        </w:rPr>
        <w:t xml:space="preserve"> </w:t>
      </w:r>
      <w:r w:rsidR="001D77C3">
        <w:rPr>
          <w:rFonts w:cs="Arial"/>
          <w:bCs/>
          <w:sz w:val="22"/>
          <w:szCs w:val="22"/>
        </w:rPr>
        <w:t>O</w:t>
      </w:r>
      <w:r w:rsidR="00F558C6">
        <w:rPr>
          <w:rFonts w:cs="Arial"/>
          <w:bCs/>
          <w:sz w:val="22"/>
          <w:szCs w:val="22"/>
        </w:rPr>
        <w:t>perati</w:t>
      </w:r>
      <w:r w:rsidR="00CB70E4">
        <w:rPr>
          <w:rFonts w:cs="Arial"/>
          <w:bCs/>
          <w:sz w:val="22"/>
          <w:szCs w:val="22"/>
        </w:rPr>
        <w:t>ons</w:t>
      </w:r>
      <w:proofErr w:type="gramEnd"/>
      <w:r w:rsidR="00F558C6">
        <w:rPr>
          <w:rFonts w:cs="Arial"/>
          <w:bCs/>
          <w:sz w:val="22"/>
          <w:szCs w:val="22"/>
        </w:rPr>
        <w:t xml:space="preserve"> </w:t>
      </w:r>
      <w:r w:rsidR="001D77C3">
        <w:rPr>
          <w:rFonts w:cs="Arial"/>
          <w:bCs/>
          <w:sz w:val="22"/>
          <w:szCs w:val="22"/>
        </w:rPr>
        <w:t>M</w:t>
      </w:r>
      <w:r w:rsidR="00F558C6">
        <w:rPr>
          <w:rFonts w:cs="Arial"/>
          <w:bCs/>
          <w:sz w:val="22"/>
          <w:szCs w:val="22"/>
        </w:rPr>
        <w:t>a</w:t>
      </w:r>
      <w:r w:rsidR="0096218E">
        <w:rPr>
          <w:rFonts w:cs="Arial"/>
          <w:bCs/>
          <w:sz w:val="22"/>
          <w:szCs w:val="22"/>
        </w:rPr>
        <w:t>nual</w:t>
      </w:r>
      <w:r w:rsidR="001D77C3">
        <w:rPr>
          <w:rFonts w:cs="Arial"/>
          <w:bCs/>
          <w:sz w:val="22"/>
          <w:szCs w:val="22"/>
        </w:rPr>
        <w:t>.</w:t>
      </w:r>
      <w:r w:rsidR="0096218E">
        <w:rPr>
          <w:rFonts w:cs="Arial"/>
          <w:bCs/>
          <w:sz w:val="22"/>
          <w:szCs w:val="22"/>
        </w:rPr>
        <w:t xml:space="preserve"> </w:t>
      </w:r>
      <w:r w:rsidR="001D77C3">
        <w:rPr>
          <w:rFonts w:cs="Arial"/>
          <w:bCs/>
          <w:sz w:val="22"/>
          <w:szCs w:val="22"/>
        </w:rPr>
        <w:t>This CCL</w:t>
      </w:r>
      <w:r w:rsidR="0096218E">
        <w:rPr>
          <w:rFonts w:cs="Arial"/>
          <w:bCs/>
          <w:sz w:val="22"/>
          <w:szCs w:val="22"/>
        </w:rPr>
        <w:t xml:space="preserve"> </w:t>
      </w:r>
      <w:r w:rsidR="003D558F">
        <w:rPr>
          <w:rFonts w:cs="Arial"/>
          <w:bCs/>
          <w:sz w:val="22"/>
          <w:szCs w:val="22"/>
        </w:rPr>
        <w:t>contains</w:t>
      </w:r>
      <w:r w:rsidR="0096218E">
        <w:rPr>
          <w:rFonts w:cs="Arial"/>
          <w:bCs/>
          <w:sz w:val="22"/>
          <w:szCs w:val="22"/>
        </w:rPr>
        <w:t xml:space="preserve"> the AMC</w:t>
      </w:r>
      <w:r w:rsidR="003D558F">
        <w:rPr>
          <w:rFonts w:cs="Arial"/>
          <w:bCs/>
          <w:sz w:val="22"/>
          <w:szCs w:val="22"/>
        </w:rPr>
        <w:t>s</w:t>
      </w:r>
      <w:r w:rsidR="0096218E">
        <w:rPr>
          <w:rFonts w:cs="Arial"/>
          <w:bCs/>
          <w:sz w:val="22"/>
          <w:szCs w:val="22"/>
        </w:rPr>
        <w:t xml:space="preserve"> and GM</w:t>
      </w:r>
      <w:r w:rsidR="003D558F">
        <w:rPr>
          <w:rFonts w:cs="Arial"/>
          <w:bCs/>
          <w:sz w:val="22"/>
          <w:szCs w:val="22"/>
        </w:rPr>
        <w:t>s associated with ORO.GEN.200, the Management System.</w:t>
      </w:r>
    </w:p>
    <w:p w:rsidR="003D558F" w:rsidRDefault="003D558F" w:rsidP="009A6241">
      <w:pPr>
        <w:pStyle w:val="Brdtext21"/>
        <w:tabs>
          <w:tab w:val="left" w:pos="709"/>
          <w:tab w:val="left" w:pos="993"/>
        </w:tabs>
        <w:ind w:left="0"/>
        <w:rPr>
          <w:rFonts w:cs="Arial"/>
          <w:bCs/>
          <w:sz w:val="22"/>
          <w:szCs w:val="22"/>
        </w:rPr>
      </w:pPr>
    </w:p>
    <w:p w:rsidR="009A6241" w:rsidRDefault="003D558F">
      <w:pPr>
        <w:pStyle w:val="Brdtext21"/>
        <w:tabs>
          <w:tab w:val="left" w:pos="709"/>
          <w:tab w:val="left" w:pos="993"/>
        </w:tabs>
        <w:ind w:left="0"/>
        <w:rPr>
          <w:rFonts w:cs="Arial"/>
          <w:bCs/>
          <w:sz w:val="22"/>
          <w:szCs w:val="22"/>
        </w:rPr>
      </w:pPr>
      <w:r>
        <w:rPr>
          <w:rFonts w:cs="Arial"/>
          <w:bCs/>
          <w:sz w:val="22"/>
          <w:szCs w:val="22"/>
        </w:rPr>
        <w:t>Always check for the latest updates</w:t>
      </w:r>
      <w:r w:rsidR="00BF58ED">
        <w:rPr>
          <w:rFonts w:cs="Arial"/>
          <w:bCs/>
          <w:sz w:val="22"/>
          <w:szCs w:val="22"/>
        </w:rPr>
        <w:t>.</w:t>
      </w:r>
      <w:r w:rsidR="009A6241">
        <w:rPr>
          <w:rFonts w:cs="Arial"/>
          <w:bCs/>
          <w:sz w:val="22"/>
          <w:szCs w:val="22"/>
        </w:rPr>
        <w:t xml:space="preserve"> </w:t>
      </w:r>
    </w:p>
    <w:p w:rsidR="00A34633" w:rsidRDefault="00A34633">
      <w:pPr>
        <w:pStyle w:val="Brdtext21"/>
        <w:tabs>
          <w:tab w:val="left" w:pos="709"/>
          <w:tab w:val="left" w:pos="993"/>
        </w:tabs>
        <w:ind w:left="0"/>
        <w:rPr>
          <w:rFonts w:cs="Arial"/>
          <w:bCs/>
          <w:sz w:val="22"/>
          <w:szCs w:val="22"/>
        </w:rPr>
      </w:pPr>
    </w:p>
    <w:p w:rsidR="00A34633" w:rsidRDefault="00A878DD">
      <w:pPr>
        <w:pStyle w:val="Brdtext21"/>
        <w:tabs>
          <w:tab w:val="left" w:pos="709"/>
          <w:tab w:val="left" w:pos="993"/>
        </w:tabs>
        <w:ind w:left="0"/>
        <w:rPr>
          <w:rFonts w:cs="Arial"/>
          <w:bCs/>
          <w:sz w:val="22"/>
          <w:szCs w:val="22"/>
        </w:rPr>
      </w:pPr>
      <w:r>
        <w:rPr>
          <w:rFonts w:cs="Arial"/>
          <w:bCs/>
          <w:sz w:val="22"/>
          <w:szCs w:val="22"/>
        </w:rPr>
        <w:t>The Compliance C</w:t>
      </w:r>
      <w:r w:rsidR="00A34633">
        <w:rPr>
          <w:rFonts w:cs="Arial"/>
          <w:bCs/>
          <w:sz w:val="22"/>
          <w:szCs w:val="22"/>
        </w:rPr>
        <w:t xml:space="preserve">hecklist is sorted as the </w:t>
      </w:r>
      <w:r>
        <w:rPr>
          <w:rFonts w:cs="Arial"/>
          <w:bCs/>
          <w:sz w:val="22"/>
          <w:szCs w:val="22"/>
        </w:rPr>
        <w:t>rules</w:t>
      </w:r>
      <w:r w:rsidR="00A34633">
        <w:rPr>
          <w:rFonts w:cs="Arial"/>
          <w:bCs/>
          <w:sz w:val="22"/>
          <w:szCs w:val="22"/>
        </w:rPr>
        <w:t xml:space="preserve">, while the </w:t>
      </w:r>
      <w:r>
        <w:rPr>
          <w:rFonts w:cs="Arial"/>
          <w:bCs/>
          <w:sz w:val="22"/>
          <w:szCs w:val="22"/>
        </w:rPr>
        <w:t>O</w:t>
      </w:r>
      <w:r w:rsidR="00A34633">
        <w:rPr>
          <w:rFonts w:cs="Arial"/>
          <w:bCs/>
          <w:sz w:val="22"/>
          <w:szCs w:val="22"/>
        </w:rPr>
        <w:t xml:space="preserve">perations </w:t>
      </w:r>
      <w:r>
        <w:rPr>
          <w:rFonts w:cs="Arial"/>
          <w:bCs/>
          <w:sz w:val="22"/>
          <w:szCs w:val="22"/>
        </w:rPr>
        <w:t>M</w:t>
      </w:r>
      <w:r w:rsidR="00A34633">
        <w:rPr>
          <w:rFonts w:cs="Arial"/>
          <w:bCs/>
          <w:sz w:val="22"/>
          <w:szCs w:val="22"/>
        </w:rPr>
        <w:t xml:space="preserve">anual will be presented in a more </w:t>
      </w:r>
      <w:r w:rsidR="00CB70E4">
        <w:rPr>
          <w:rFonts w:cs="Arial"/>
          <w:bCs/>
          <w:sz w:val="22"/>
          <w:szCs w:val="22"/>
        </w:rPr>
        <w:t>structured way as described in ORO.MLR.100</w:t>
      </w:r>
      <w:r w:rsidR="007D5072">
        <w:rPr>
          <w:rFonts w:cs="Arial"/>
          <w:bCs/>
          <w:sz w:val="22"/>
          <w:szCs w:val="22"/>
        </w:rPr>
        <w:t xml:space="preserve"> </w:t>
      </w:r>
      <w:r w:rsidR="00635AB9">
        <w:rPr>
          <w:rFonts w:cs="Arial"/>
          <w:bCs/>
          <w:sz w:val="22"/>
          <w:szCs w:val="22"/>
        </w:rPr>
        <w:t>with associated AMC 1-3.</w:t>
      </w:r>
    </w:p>
    <w:p w:rsidR="00F558C6" w:rsidRDefault="00F558C6">
      <w:pPr>
        <w:pStyle w:val="Brdtext21"/>
        <w:tabs>
          <w:tab w:val="left" w:pos="709"/>
          <w:tab w:val="left" w:pos="993"/>
        </w:tabs>
        <w:ind w:left="0"/>
        <w:rPr>
          <w:rFonts w:cs="Arial"/>
          <w:bCs/>
          <w:sz w:val="22"/>
          <w:szCs w:val="22"/>
        </w:rPr>
      </w:pPr>
    </w:p>
    <w:p w:rsidR="00206513" w:rsidRDefault="00A6540B">
      <w:pPr>
        <w:pStyle w:val="Brdtext21"/>
        <w:tabs>
          <w:tab w:val="left" w:pos="709"/>
          <w:tab w:val="left" w:pos="993"/>
        </w:tabs>
        <w:ind w:left="0"/>
        <w:rPr>
          <w:rFonts w:cs="Arial"/>
          <w:bCs/>
          <w:sz w:val="22"/>
          <w:szCs w:val="22"/>
        </w:rPr>
      </w:pPr>
      <w:r w:rsidRPr="008C3FC7">
        <w:rPr>
          <w:rFonts w:cs="Arial"/>
          <w:bCs/>
          <w:sz w:val="22"/>
          <w:szCs w:val="22"/>
        </w:rPr>
        <w:t xml:space="preserve">Every rule reference </w:t>
      </w:r>
      <w:r w:rsidR="00AE30A7">
        <w:rPr>
          <w:rFonts w:cs="Arial"/>
          <w:bCs/>
          <w:sz w:val="22"/>
          <w:szCs w:val="22"/>
        </w:rPr>
        <w:t xml:space="preserve">here </w:t>
      </w:r>
      <w:r w:rsidRPr="008C3FC7">
        <w:rPr>
          <w:rFonts w:cs="Arial"/>
          <w:bCs/>
          <w:sz w:val="22"/>
          <w:szCs w:val="22"/>
        </w:rPr>
        <w:t>is followed by a box where the operator</w:t>
      </w:r>
      <w:r w:rsidR="00E51B54">
        <w:rPr>
          <w:rFonts w:cs="Arial"/>
          <w:bCs/>
          <w:sz w:val="22"/>
          <w:szCs w:val="22"/>
        </w:rPr>
        <w:t>,</w:t>
      </w:r>
      <w:r w:rsidRPr="008C3FC7">
        <w:rPr>
          <w:rFonts w:cs="Arial"/>
          <w:bCs/>
          <w:sz w:val="22"/>
          <w:szCs w:val="22"/>
        </w:rPr>
        <w:t xml:space="preserve"> </w:t>
      </w:r>
      <w:r w:rsidR="00E51B54">
        <w:rPr>
          <w:rFonts w:cs="Arial"/>
          <w:bCs/>
          <w:sz w:val="22"/>
          <w:szCs w:val="22"/>
        </w:rPr>
        <w:t xml:space="preserve">in the first column, </w:t>
      </w:r>
      <w:r w:rsidRPr="008C3FC7">
        <w:rPr>
          <w:rFonts w:cs="Arial"/>
          <w:bCs/>
          <w:sz w:val="22"/>
          <w:szCs w:val="22"/>
        </w:rPr>
        <w:t>shal</w:t>
      </w:r>
      <w:r w:rsidR="00A72B52" w:rsidRPr="008C3FC7">
        <w:rPr>
          <w:rFonts w:cs="Arial"/>
          <w:bCs/>
          <w:sz w:val="22"/>
          <w:szCs w:val="22"/>
        </w:rPr>
        <w:t xml:space="preserve">l state where in the </w:t>
      </w:r>
      <w:r w:rsidR="00A878DD">
        <w:rPr>
          <w:rFonts w:cs="Arial"/>
          <w:bCs/>
          <w:sz w:val="22"/>
          <w:szCs w:val="22"/>
        </w:rPr>
        <w:t>Operations Manual</w:t>
      </w:r>
      <w:r w:rsidR="00A72B52" w:rsidRPr="008C3FC7">
        <w:rPr>
          <w:rFonts w:cs="Arial"/>
          <w:bCs/>
          <w:sz w:val="22"/>
          <w:szCs w:val="22"/>
        </w:rPr>
        <w:t xml:space="preserve"> the subject is described. It will not be acceptable with just “OM-A” or “OM-A chapter 3”; </w:t>
      </w:r>
      <w:r w:rsidR="007A759D" w:rsidRPr="008C3FC7">
        <w:rPr>
          <w:rFonts w:cs="Arial"/>
          <w:bCs/>
          <w:sz w:val="22"/>
          <w:szCs w:val="22"/>
        </w:rPr>
        <w:t>the</w:t>
      </w:r>
      <w:r w:rsidR="009E1FFA" w:rsidRPr="008C3FC7">
        <w:rPr>
          <w:rFonts w:cs="Arial"/>
          <w:bCs/>
          <w:sz w:val="22"/>
          <w:szCs w:val="22"/>
        </w:rPr>
        <w:t xml:space="preserve"> reference must be to the detailed level to</w:t>
      </w:r>
      <w:r w:rsidR="00AE30A7">
        <w:rPr>
          <w:rFonts w:cs="Arial"/>
          <w:bCs/>
          <w:sz w:val="22"/>
          <w:szCs w:val="22"/>
        </w:rPr>
        <w:t xml:space="preserve"> </w:t>
      </w:r>
      <w:r w:rsidR="00E51B54">
        <w:rPr>
          <w:rFonts w:cs="Arial"/>
          <w:bCs/>
          <w:sz w:val="22"/>
          <w:szCs w:val="22"/>
        </w:rPr>
        <w:t>facilitate the review.</w:t>
      </w:r>
      <w:r w:rsidR="009E1FFA" w:rsidRPr="008C3FC7">
        <w:rPr>
          <w:rFonts w:cs="Arial"/>
          <w:bCs/>
          <w:sz w:val="22"/>
          <w:szCs w:val="22"/>
        </w:rPr>
        <w:t xml:space="preserve"> </w:t>
      </w:r>
    </w:p>
    <w:p w:rsidR="00E51B54" w:rsidRDefault="00E51B54">
      <w:pPr>
        <w:pStyle w:val="Brdtext21"/>
        <w:tabs>
          <w:tab w:val="left" w:pos="709"/>
          <w:tab w:val="left" w:pos="993"/>
        </w:tabs>
        <w:ind w:left="0"/>
        <w:rPr>
          <w:rFonts w:cs="Arial"/>
          <w:bCs/>
          <w:sz w:val="22"/>
          <w:szCs w:val="22"/>
        </w:rPr>
      </w:pPr>
    </w:p>
    <w:p w:rsidR="00E51B54" w:rsidRDefault="00E51B54">
      <w:pPr>
        <w:pStyle w:val="Brdtext21"/>
        <w:tabs>
          <w:tab w:val="left" w:pos="709"/>
          <w:tab w:val="left" w:pos="993"/>
        </w:tabs>
        <w:ind w:left="0"/>
        <w:rPr>
          <w:rFonts w:cs="Arial"/>
          <w:bCs/>
          <w:sz w:val="22"/>
          <w:szCs w:val="22"/>
        </w:rPr>
      </w:pPr>
      <w:r>
        <w:rPr>
          <w:rFonts w:cs="Arial"/>
          <w:bCs/>
          <w:sz w:val="22"/>
          <w:szCs w:val="22"/>
        </w:rPr>
        <w:t xml:space="preserve">The two following columns are solely for the </w:t>
      </w:r>
      <w:r w:rsidR="007E399F">
        <w:rPr>
          <w:rFonts w:cs="Arial"/>
          <w:bCs/>
          <w:sz w:val="22"/>
          <w:szCs w:val="22"/>
        </w:rPr>
        <w:t>use of the A</w:t>
      </w:r>
      <w:r>
        <w:rPr>
          <w:rFonts w:cs="Arial"/>
          <w:bCs/>
          <w:sz w:val="22"/>
          <w:szCs w:val="22"/>
        </w:rPr>
        <w:t>uthority.</w:t>
      </w:r>
    </w:p>
    <w:p w:rsidR="00EF348E" w:rsidRDefault="00EF348E">
      <w:pPr>
        <w:pStyle w:val="Brdtext21"/>
        <w:tabs>
          <w:tab w:val="left" w:pos="709"/>
          <w:tab w:val="left" w:pos="993"/>
        </w:tabs>
        <w:ind w:left="0"/>
        <w:rPr>
          <w:rFonts w:cs="Arial"/>
          <w:bCs/>
          <w:sz w:val="22"/>
          <w:szCs w:val="22"/>
        </w:rPr>
      </w:pPr>
    </w:p>
    <w:p w:rsidR="00EF348E" w:rsidRDefault="00EF348E">
      <w:pPr>
        <w:pStyle w:val="Brdtext21"/>
        <w:tabs>
          <w:tab w:val="left" w:pos="709"/>
          <w:tab w:val="left" w:pos="993"/>
        </w:tabs>
        <w:ind w:left="0"/>
        <w:rPr>
          <w:rFonts w:cs="Arial"/>
          <w:bCs/>
          <w:sz w:val="22"/>
          <w:szCs w:val="22"/>
        </w:rPr>
      </w:pPr>
    </w:p>
    <w:p w:rsidR="006A51BF" w:rsidRPr="008C3FC7" w:rsidRDefault="006A51BF">
      <w:pPr>
        <w:pStyle w:val="Brdtext21"/>
        <w:tabs>
          <w:tab w:val="left" w:pos="709"/>
          <w:tab w:val="left" w:pos="993"/>
        </w:tabs>
        <w:ind w:left="0"/>
        <w:rPr>
          <w:rFonts w:cs="Arial"/>
          <w:bCs/>
          <w:sz w:val="22"/>
          <w:szCs w:val="22"/>
        </w:rPr>
      </w:pPr>
    </w:p>
    <w:p w:rsidR="001C2A2F" w:rsidRPr="008C3FC7" w:rsidRDefault="001C2A2F">
      <w:pPr>
        <w:pStyle w:val="Brdtext21"/>
        <w:tabs>
          <w:tab w:val="left" w:pos="709"/>
          <w:tab w:val="left" w:pos="993"/>
        </w:tabs>
        <w:ind w:left="0"/>
        <w:rPr>
          <w:rFonts w:cs="Arial"/>
          <w:bCs/>
          <w:sz w:val="22"/>
          <w:szCs w:val="22"/>
        </w:rPr>
      </w:pPr>
    </w:p>
    <w:p w:rsidR="001C2A2F" w:rsidRDefault="001C2A2F">
      <w:pPr>
        <w:pStyle w:val="Brdtext21"/>
        <w:tabs>
          <w:tab w:val="left" w:pos="709"/>
          <w:tab w:val="left" w:pos="993"/>
        </w:tabs>
        <w:ind w:left="0"/>
        <w:rPr>
          <w:rFonts w:cs="Arial"/>
          <w:bCs/>
          <w:sz w:val="16"/>
        </w:rPr>
      </w:pPr>
    </w:p>
    <w:p w:rsidR="001C2A2F" w:rsidRPr="001E0971" w:rsidRDefault="001C2A2F">
      <w:pPr>
        <w:pStyle w:val="Brdtext21"/>
        <w:tabs>
          <w:tab w:val="left" w:pos="709"/>
          <w:tab w:val="left" w:pos="993"/>
        </w:tabs>
        <w:ind w:left="0"/>
        <w:rPr>
          <w:rFonts w:cs="Arial"/>
          <w:bCs/>
          <w:sz w:val="16"/>
        </w:rPr>
      </w:pPr>
    </w:p>
    <w:tbl>
      <w:tblPr>
        <w:tblW w:w="10039" w:type="dxa"/>
        <w:jc w:val="center"/>
        <w:tblInd w:w="7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4085"/>
        <w:gridCol w:w="1418"/>
      </w:tblGrid>
      <w:tr w:rsidR="00FA2326" w:rsidRPr="001E0971" w:rsidTr="00CC0288">
        <w:trPr>
          <w:cantSplit/>
          <w:jc w:val="center"/>
        </w:trPr>
        <w:tc>
          <w:tcPr>
            <w:tcW w:w="4536" w:type="dxa"/>
          </w:tcPr>
          <w:p w:rsidR="00FA2326" w:rsidRPr="003343F5" w:rsidRDefault="00FA2326" w:rsidP="00725510">
            <w:pPr>
              <w:tabs>
                <w:tab w:val="left" w:pos="709"/>
                <w:tab w:val="left" w:pos="993"/>
                <w:tab w:val="left" w:pos="2835"/>
                <w:tab w:val="left" w:pos="8080"/>
              </w:tabs>
              <w:spacing w:before="120" w:after="60"/>
              <w:jc w:val="center"/>
              <w:rPr>
                <w:rFonts w:cs="Arial"/>
                <w:sz w:val="16"/>
                <w:szCs w:val="16"/>
                <w:lang w:val="en-GB"/>
              </w:rPr>
            </w:pPr>
            <w:r w:rsidRPr="003343F5">
              <w:rPr>
                <w:rFonts w:cs="Arial"/>
                <w:sz w:val="16"/>
                <w:szCs w:val="16"/>
                <w:lang w:val="en-GB"/>
              </w:rPr>
              <w:t>State how and</w:t>
            </w:r>
            <w:r>
              <w:rPr>
                <w:rFonts w:cs="Arial"/>
                <w:sz w:val="16"/>
                <w:szCs w:val="16"/>
                <w:lang w:val="en-GB"/>
              </w:rPr>
              <w:t xml:space="preserve"> where the rule is implemented – </w:t>
            </w:r>
            <w:r w:rsidRPr="003343F5">
              <w:rPr>
                <w:rFonts w:cs="Arial"/>
                <w:sz w:val="16"/>
                <w:szCs w:val="16"/>
                <w:lang w:val="en-GB"/>
              </w:rPr>
              <w:t>Ref. to OM</w:t>
            </w:r>
          </w:p>
          <w:p w:rsidR="00FA2326" w:rsidRPr="003343F5" w:rsidRDefault="00FA2326" w:rsidP="00725510">
            <w:pPr>
              <w:tabs>
                <w:tab w:val="left" w:pos="709"/>
                <w:tab w:val="left" w:pos="993"/>
                <w:tab w:val="left" w:pos="2835"/>
                <w:tab w:val="left" w:pos="8080"/>
              </w:tabs>
              <w:spacing w:before="120" w:after="60"/>
              <w:jc w:val="center"/>
              <w:rPr>
                <w:rFonts w:cs="Arial"/>
                <w:sz w:val="16"/>
                <w:szCs w:val="16"/>
                <w:lang w:val="en-GB"/>
              </w:rPr>
            </w:pPr>
            <w:r>
              <w:rPr>
                <w:rFonts w:cs="Arial"/>
                <w:sz w:val="16"/>
                <w:szCs w:val="16"/>
                <w:lang w:val="en-GB"/>
              </w:rPr>
              <w:t>(</w:t>
            </w:r>
            <w:r w:rsidRPr="003343F5">
              <w:rPr>
                <w:rFonts w:cs="Arial"/>
                <w:sz w:val="16"/>
                <w:szCs w:val="16"/>
                <w:lang w:val="en-GB"/>
              </w:rPr>
              <w:t xml:space="preserve">If the rule is </w:t>
            </w:r>
            <w:r>
              <w:rPr>
                <w:rFonts w:cs="Arial"/>
                <w:sz w:val="16"/>
                <w:szCs w:val="16"/>
                <w:lang w:val="en-GB"/>
              </w:rPr>
              <w:t>N</w:t>
            </w:r>
            <w:r w:rsidRPr="003343F5">
              <w:rPr>
                <w:rFonts w:cs="Arial"/>
                <w:sz w:val="16"/>
                <w:szCs w:val="16"/>
                <w:lang w:val="en-GB"/>
              </w:rPr>
              <w:t xml:space="preserve">ot </w:t>
            </w:r>
            <w:r>
              <w:rPr>
                <w:rFonts w:cs="Arial"/>
                <w:sz w:val="16"/>
                <w:szCs w:val="16"/>
                <w:lang w:val="en-GB"/>
              </w:rPr>
              <w:t>A</w:t>
            </w:r>
            <w:r w:rsidRPr="003343F5">
              <w:rPr>
                <w:rFonts w:cs="Arial"/>
                <w:sz w:val="16"/>
                <w:szCs w:val="16"/>
                <w:lang w:val="en-GB"/>
              </w:rPr>
              <w:t>pplicable state N/A</w:t>
            </w:r>
            <w:r>
              <w:rPr>
                <w:rFonts w:cs="Arial"/>
                <w:sz w:val="16"/>
                <w:szCs w:val="16"/>
                <w:lang w:val="en-GB"/>
              </w:rPr>
              <w:t>)</w:t>
            </w:r>
          </w:p>
        </w:tc>
        <w:tc>
          <w:tcPr>
            <w:tcW w:w="4085" w:type="dxa"/>
          </w:tcPr>
          <w:p w:rsidR="00FA2326" w:rsidRPr="003343F5" w:rsidRDefault="00FA2326" w:rsidP="00725510">
            <w:pPr>
              <w:tabs>
                <w:tab w:val="left" w:pos="709"/>
                <w:tab w:val="left" w:pos="993"/>
                <w:tab w:val="left" w:pos="2835"/>
                <w:tab w:val="left" w:pos="8080"/>
              </w:tabs>
              <w:spacing w:before="120" w:after="60"/>
              <w:jc w:val="center"/>
              <w:rPr>
                <w:rFonts w:cs="Arial"/>
                <w:sz w:val="16"/>
                <w:szCs w:val="16"/>
                <w:lang w:val="en-GB"/>
              </w:rPr>
            </w:pPr>
            <w:r w:rsidRPr="003343F5">
              <w:rPr>
                <w:rFonts w:cs="Arial"/>
                <w:sz w:val="16"/>
                <w:szCs w:val="16"/>
                <w:lang w:val="en-GB"/>
              </w:rPr>
              <w:t>SCAA notes</w:t>
            </w:r>
          </w:p>
        </w:tc>
        <w:tc>
          <w:tcPr>
            <w:tcW w:w="1418" w:type="dxa"/>
          </w:tcPr>
          <w:p w:rsidR="00FA2326" w:rsidRPr="003343F5" w:rsidRDefault="00FA2326" w:rsidP="00725510">
            <w:pPr>
              <w:tabs>
                <w:tab w:val="left" w:pos="709"/>
                <w:tab w:val="left" w:pos="993"/>
                <w:tab w:val="left" w:pos="2835"/>
                <w:tab w:val="left" w:pos="8080"/>
              </w:tabs>
              <w:spacing w:before="120" w:after="60"/>
              <w:jc w:val="center"/>
              <w:rPr>
                <w:rFonts w:cs="Arial"/>
                <w:b/>
                <w:bCs/>
                <w:sz w:val="16"/>
                <w:szCs w:val="16"/>
                <w:lang w:val="en-GB"/>
              </w:rPr>
            </w:pPr>
            <w:r w:rsidRPr="003343F5">
              <w:rPr>
                <w:rFonts w:cs="Arial"/>
                <w:b/>
                <w:bCs/>
                <w:sz w:val="16"/>
                <w:szCs w:val="16"/>
                <w:lang w:val="en-GB"/>
              </w:rPr>
              <w:t>**</w:t>
            </w:r>
          </w:p>
          <w:p w:rsidR="00FA2326" w:rsidRPr="003343F5" w:rsidRDefault="00FA2326" w:rsidP="00725510">
            <w:pPr>
              <w:tabs>
                <w:tab w:val="left" w:pos="709"/>
                <w:tab w:val="left" w:pos="993"/>
                <w:tab w:val="left" w:pos="2835"/>
                <w:tab w:val="left" w:pos="8080"/>
              </w:tabs>
              <w:spacing w:before="120" w:after="60"/>
              <w:jc w:val="center"/>
              <w:rPr>
                <w:rFonts w:cs="Arial"/>
                <w:sz w:val="16"/>
                <w:szCs w:val="16"/>
                <w:lang w:val="en-GB"/>
              </w:rPr>
            </w:pPr>
            <w:r w:rsidRPr="003343F5">
              <w:rPr>
                <w:rFonts w:cs="Arial"/>
                <w:sz w:val="16"/>
                <w:szCs w:val="16"/>
                <w:lang w:val="en-GB"/>
              </w:rPr>
              <w:t>Assessment</w:t>
            </w:r>
          </w:p>
        </w:tc>
      </w:tr>
    </w:tbl>
    <w:p w:rsidR="00AE090E" w:rsidRPr="001E0971" w:rsidRDefault="00AE090E">
      <w:pPr>
        <w:pStyle w:val="Brdtext21"/>
        <w:tabs>
          <w:tab w:val="left" w:pos="709"/>
          <w:tab w:val="left" w:pos="993"/>
        </w:tabs>
        <w:ind w:left="0"/>
        <w:rPr>
          <w:rFonts w:cs="Arial"/>
          <w:bCs/>
          <w:sz w:val="16"/>
        </w:rPr>
      </w:pPr>
    </w:p>
    <w:p w:rsidR="00AE090E" w:rsidRPr="001E0971" w:rsidRDefault="00AE090E">
      <w:pPr>
        <w:pStyle w:val="Brdtext21"/>
        <w:tabs>
          <w:tab w:val="left" w:pos="709"/>
          <w:tab w:val="left" w:pos="993"/>
        </w:tabs>
        <w:ind w:left="0"/>
        <w:rPr>
          <w:rFonts w:cs="Arial"/>
          <w:bCs/>
          <w:sz w:val="16"/>
        </w:rPr>
      </w:pPr>
    </w:p>
    <w:p w:rsidR="00BE0F54" w:rsidRPr="001E0971" w:rsidRDefault="00BE0F54" w:rsidP="00BE0F54">
      <w:pPr>
        <w:ind w:left="709" w:hanging="709"/>
        <w:rPr>
          <w:rFonts w:cs="Arial"/>
          <w:sz w:val="16"/>
          <w:szCs w:val="16"/>
          <w:lang w:val="en-GB"/>
        </w:rPr>
      </w:pPr>
      <w:r w:rsidRPr="001E0971">
        <w:rPr>
          <w:rFonts w:cs="Arial"/>
          <w:sz w:val="16"/>
          <w:szCs w:val="16"/>
          <w:lang w:val="en-GB"/>
        </w:rPr>
        <w:t xml:space="preserve">*Note: </w:t>
      </w:r>
      <w:r w:rsidRPr="001E0971">
        <w:rPr>
          <w:rFonts w:cs="Arial"/>
          <w:sz w:val="16"/>
          <w:szCs w:val="16"/>
          <w:lang w:val="en-GB"/>
        </w:rPr>
        <w:tab/>
        <w:t>Disclaimer: This document is meant as an aid for operators to comply with the applicable rules. If any differences or discrepancies would exist between this document and the applicable EU regulations and EASA AMC/GM the latter prevail and must always be consulted.</w:t>
      </w:r>
    </w:p>
    <w:p w:rsidR="00BE0F54" w:rsidRPr="001E0971" w:rsidRDefault="00BE0F54" w:rsidP="00CC0288">
      <w:pPr>
        <w:pStyle w:val="Brdtext21"/>
        <w:tabs>
          <w:tab w:val="left" w:pos="709"/>
          <w:tab w:val="left" w:pos="993"/>
        </w:tabs>
        <w:ind w:left="0"/>
        <w:rPr>
          <w:rFonts w:cs="Arial"/>
          <w:bCs/>
          <w:sz w:val="16"/>
        </w:rPr>
      </w:pPr>
    </w:p>
    <w:p w:rsidR="00F90B82" w:rsidRPr="00851F6B" w:rsidRDefault="00451BC1" w:rsidP="00F90B82">
      <w:pPr>
        <w:pStyle w:val="Brdtext21"/>
        <w:tabs>
          <w:tab w:val="left" w:pos="709"/>
          <w:tab w:val="left" w:pos="993"/>
        </w:tabs>
        <w:ind w:left="0"/>
        <w:rPr>
          <w:rFonts w:cs="Arial"/>
          <w:bCs/>
          <w:sz w:val="16"/>
        </w:rPr>
      </w:pPr>
      <w:r w:rsidRPr="001E0971">
        <w:rPr>
          <w:rFonts w:cs="Arial"/>
          <w:bCs/>
          <w:sz w:val="16"/>
        </w:rPr>
        <w:t>**</w:t>
      </w:r>
      <w:r w:rsidR="00B253D4" w:rsidRPr="001E0971">
        <w:rPr>
          <w:rFonts w:cs="Arial"/>
          <w:bCs/>
          <w:sz w:val="16"/>
        </w:rPr>
        <w:t xml:space="preserve">Note:  </w:t>
      </w:r>
      <w:r w:rsidR="00B253D4" w:rsidRPr="001E0971">
        <w:rPr>
          <w:rFonts w:cs="Arial"/>
          <w:bCs/>
          <w:sz w:val="16"/>
        </w:rPr>
        <w:tab/>
      </w:r>
      <w:r w:rsidR="00F90B82" w:rsidRPr="00851F6B">
        <w:rPr>
          <w:rFonts w:cs="Arial"/>
          <w:bCs/>
          <w:sz w:val="16"/>
        </w:rPr>
        <w:t>The right hand part of each box above to be completed by SCAA with one of four indicators:</w:t>
      </w:r>
    </w:p>
    <w:p w:rsidR="00F90B82" w:rsidRPr="00851F6B" w:rsidRDefault="00F90B82" w:rsidP="00F90B82">
      <w:pPr>
        <w:tabs>
          <w:tab w:val="left" w:pos="993"/>
        </w:tabs>
        <w:ind w:left="709" w:hanging="709"/>
        <w:rPr>
          <w:rFonts w:cs="Arial"/>
          <w:bCs/>
          <w:sz w:val="16"/>
          <w:lang w:val="en-GB"/>
        </w:rPr>
      </w:pPr>
      <w:r w:rsidRPr="00851F6B">
        <w:rPr>
          <w:rFonts w:cs="Arial"/>
          <w:bCs/>
          <w:sz w:val="16"/>
          <w:lang w:val="en-GB"/>
        </w:rPr>
        <w:tab/>
        <w:t>1.</w:t>
      </w:r>
      <w:r w:rsidRPr="00851F6B">
        <w:rPr>
          <w:rFonts w:cs="Arial"/>
          <w:bCs/>
          <w:sz w:val="16"/>
          <w:lang w:val="en-GB"/>
        </w:rPr>
        <w:tab/>
      </w:r>
      <w:r w:rsidRPr="00851F6B">
        <w:rPr>
          <w:rFonts w:cs="Arial"/>
          <w:b/>
          <w:bCs/>
          <w:sz w:val="16"/>
          <w:lang w:val="en-GB"/>
        </w:rPr>
        <w:t>C</w:t>
      </w:r>
      <w:r w:rsidRPr="00851F6B">
        <w:rPr>
          <w:rFonts w:cs="Arial"/>
          <w:bCs/>
          <w:sz w:val="16"/>
          <w:lang w:val="en-GB"/>
        </w:rPr>
        <w:t xml:space="preserve"> means Compliance;</w:t>
      </w:r>
    </w:p>
    <w:p w:rsidR="00F90B82" w:rsidRPr="00851F6B" w:rsidRDefault="00F90B82" w:rsidP="00F90B82">
      <w:pPr>
        <w:tabs>
          <w:tab w:val="left" w:pos="993"/>
          <w:tab w:val="left" w:pos="2835"/>
          <w:tab w:val="left" w:pos="8080"/>
        </w:tabs>
        <w:ind w:left="709" w:hanging="709"/>
        <w:rPr>
          <w:rFonts w:cs="Arial"/>
          <w:bCs/>
          <w:sz w:val="16"/>
          <w:lang w:val="en-GB"/>
        </w:rPr>
      </w:pPr>
      <w:r w:rsidRPr="00851F6B">
        <w:rPr>
          <w:rFonts w:cs="Arial"/>
          <w:bCs/>
          <w:sz w:val="16"/>
          <w:lang w:val="en-GB"/>
        </w:rPr>
        <w:tab/>
        <w:t>2.</w:t>
      </w:r>
      <w:r w:rsidRPr="00851F6B">
        <w:rPr>
          <w:rFonts w:cs="Arial"/>
          <w:bCs/>
          <w:sz w:val="16"/>
          <w:lang w:val="en-GB"/>
        </w:rPr>
        <w:tab/>
      </w:r>
      <w:r w:rsidRPr="00851F6B">
        <w:rPr>
          <w:rFonts w:cs="Arial"/>
          <w:b/>
          <w:bCs/>
          <w:sz w:val="16"/>
          <w:lang w:val="en-GB"/>
        </w:rPr>
        <w:t>N/A</w:t>
      </w:r>
      <w:r w:rsidRPr="00851F6B">
        <w:rPr>
          <w:rFonts w:cs="Arial"/>
          <w:bCs/>
          <w:sz w:val="16"/>
          <w:lang w:val="en-GB"/>
        </w:rPr>
        <w:t xml:space="preserve"> means that the rule is </w:t>
      </w:r>
      <w:r>
        <w:rPr>
          <w:rFonts w:cs="Arial"/>
          <w:bCs/>
          <w:sz w:val="16"/>
          <w:lang w:val="en-GB"/>
        </w:rPr>
        <w:t>N</w:t>
      </w:r>
      <w:r w:rsidRPr="006F57B3">
        <w:rPr>
          <w:rFonts w:cs="Arial"/>
          <w:bCs/>
          <w:sz w:val="16"/>
          <w:lang w:val="en-GB"/>
        </w:rPr>
        <w:t>ot</w:t>
      </w:r>
      <w:r w:rsidRPr="00851F6B">
        <w:rPr>
          <w:rFonts w:cs="Arial"/>
          <w:bCs/>
          <w:sz w:val="16"/>
          <w:lang w:val="en-GB"/>
        </w:rPr>
        <w:t xml:space="preserve"> </w:t>
      </w:r>
      <w:r>
        <w:rPr>
          <w:rFonts w:cs="Arial"/>
          <w:bCs/>
          <w:sz w:val="16"/>
          <w:lang w:val="en-GB"/>
        </w:rPr>
        <w:t>A</w:t>
      </w:r>
      <w:r w:rsidRPr="00851F6B">
        <w:rPr>
          <w:rFonts w:cs="Arial"/>
          <w:bCs/>
          <w:sz w:val="16"/>
          <w:lang w:val="en-GB"/>
        </w:rPr>
        <w:t>pplicable to the reviewed activity;</w:t>
      </w:r>
      <w:r w:rsidRPr="00851F6B">
        <w:rPr>
          <w:rFonts w:cs="Arial"/>
          <w:bCs/>
          <w:sz w:val="16"/>
          <w:lang w:val="en-GB"/>
        </w:rPr>
        <w:tab/>
      </w:r>
    </w:p>
    <w:p w:rsidR="00F90B82" w:rsidRPr="00851F6B" w:rsidRDefault="00F90B82" w:rsidP="00F90B82">
      <w:pPr>
        <w:tabs>
          <w:tab w:val="left" w:pos="993"/>
          <w:tab w:val="left" w:pos="8080"/>
        </w:tabs>
        <w:ind w:left="709" w:hanging="709"/>
        <w:rPr>
          <w:rFonts w:cs="Arial"/>
          <w:bCs/>
          <w:sz w:val="16"/>
          <w:lang w:val="en-GB"/>
        </w:rPr>
      </w:pPr>
      <w:r w:rsidRPr="00851F6B">
        <w:rPr>
          <w:rFonts w:cs="Arial"/>
          <w:bCs/>
          <w:sz w:val="16"/>
          <w:lang w:val="en-GB"/>
        </w:rPr>
        <w:tab/>
        <w:t>3.</w:t>
      </w:r>
      <w:r w:rsidRPr="00851F6B">
        <w:rPr>
          <w:rFonts w:cs="Arial"/>
          <w:bCs/>
          <w:sz w:val="16"/>
          <w:lang w:val="en-GB"/>
        </w:rPr>
        <w:tab/>
      </w:r>
      <w:r w:rsidRPr="00851F6B">
        <w:rPr>
          <w:rFonts w:cs="Arial"/>
          <w:b/>
          <w:bCs/>
          <w:sz w:val="16"/>
          <w:lang w:val="en-GB"/>
        </w:rPr>
        <w:t>N/R</w:t>
      </w:r>
      <w:r w:rsidRPr="00851F6B">
        <w:rPr>
          <w:rFonts w:cs="Arial"/>
          <w:bCs/>
          <w:sz w:val="16"/>
          <w:lang w:val="en-GB"/>
        </w:rPr>
        <w:t xml:space="preserve"> means the rule</w:t>
      </w:r>
      <w:r>
        <w:rPr>
          <w:rFonts w:cs="Arial"/>
          <w:bCs/>
          <w:sz w:val="16"/>
          <w:lang w:val="en-GB"/>
        </w:rPr>
        <w:t xml:space="preserve"> is applicable but Not Reviewed;</w:t>
      </w:r>
    </w:p>
    <w:p w:rsidR="00F90B82" w:rsidRPr="00851F6B" w:rsidRDefault="00F90B82" w:rsidP="00F90B82">
      <w:pPr>
        <w:tabs>
          <w:tab w:val="left" w:pos="993"/>
          <w:tab w:val="left" w:pos="8080"/>
        </w:tabs>
        <w:ind w:left="709" w:hanging="709"/>
        <w:rPr>
          <w:rFonts w:cs="Arial"/>
          <w:bCs/>
          <w:sz w:val="16"/>
          <w:lang w:val="en-GB"/>
        </w:rPr>
      </w:pPr>
      <w:r w:rsidRPr="00851F6B">
        <w:rPr>
          <w:rFonts w:cs="Arial"/>
          <w:bCs/>
          <w:sz w:val="16"/>
          <w:lang w:val="en-GB"/>
        </w:rPr>
        <w:tab/>
        <w:t>4.</w:t>
      </w:r>
      <w:r w:rsidRPr="00851F6B">
        <w:rPr>
          <w:rFonts w:cs="Arial"/>
          <w:bCs/>
          <w:sz w:val="16"/>
          <w:lang w:val="en-GB"/>
        </w:rPr>
        <w:tab/>
      </w:r>
      <w:r w:rsidRPr="00851F6B">
        <w:rPr>
          <w:rFonts w:cs="Arial"/>
          <w:b/>
          <w:bCs/>
          <w:sz w:val="16"/>
          <w:lang w:val="en-GB"/>
        </w:rPr>
        <w:t>R</w:t>
      </w:r>
      <w:r w:rsidRPr="00851F6B">
        <w:rPr>
          <w:rFonts w:cs="Arial"/>
          <w:bCs/>
          <w:sz w:val="16"/>
          <w:lang w:val="en-GB"/>
        </w:rPr>
        <w:t xml:space="preserve"> means Remark</w:t>
      </w:r>
      <w:r>
        <w:rPr>
          <w:rFonts w:cs="Arial"/>
          <w:bCs/>
          <w:sz w:val="16"/>
          <w:lang w:val="en-GB"/>
        </w:rPr>
        <w:t xml:space="preserve"> - </w:t>
      </w:r>
      <w:r w:rsidRPr="00851F6B">
        <w:rPr>
          <w:rFonts w:cs="Arial"/>
          <w:bCs/>
          <w:sz w:val="16"/>
          <w:lang w:val="en-GB"/>
        </w:rPr>
        <w:t>refer to corresponding paragraph.</w:t>
      </w:r>
    </w:p>
    <w:p w:rsidR="00452FA7" w:rsidRPr="00452FA7" w:rsidRDefault="00BE0F54" w:rsidP="00F90B82">
      <w:pPr>
        <w:pStyle w:val="Brdtext21"/>
        <w:tabs>
          <w:tab w:val="left" w:pos="709"/>
          <w:tab w:val="left" w:pos="993"/>
        </w:tabs>
        <w:ind w:left="0"/>
        <w:rPr>
          <w:rFonts w:cs="Arial"/>
          <w:bCs/>
        </w:rPr>
      </w:pPr>
      <w:r w:rsidRPr="001E0971">
        <w:rPr>
          <w:rFonts w:cs="Arial"/>
          <w:bCs/>
          <w:sz w:val="16"/>
        </w:rPr>
        <w:br w:type="page"/>
      </w:r>
    </w:p>
    <w:p w:rsidR="00763C50" w:rsidRDefault="00763C50" w:rsidP="00452FA7">
      <w:pPr>
        <w:tabs>
          <w:tab w:val="left" w:pos="993"/>
          <w:tab w:val="left" w:pos="8080"/>
        </w:tabs>
        <w:ind w:left="709" w:hanging="709"/>
        <w:rPr>
          <w:rFonts w:cs="Arial"/>
          <w:b/>
          <w:bCs/>
          <w:lang w:val="en-GB"/>
        </w:rPr>
      </w:pPr>
    </w:p>
    <w:p w:rsidR="00ED5A40" w:rsidRDefault="00ED5A40" w:rsidP="00ED5A40">
      <w:pPr>
        <w:overflowPunct/>
        <w:textAlignment w:val="auto"/>
        <w:rPr>
          <w:rFonts w:cs="Arial"/>
          <w:b/>
          <w:bCs/>
          <w:lang w:val="en-GB"/>
        </w:rPr>
      </w:pPr>
      <w:r w:rsidRPr="00ED5A40">
        <w:rPr>
          <w:rFonts w:cs="Arial"/>
          <w:b/>
          <w:bCs/>
          <w:lang w:val="en-GB"/>
        </w:rPr>
        <w:t>ORO.GEN.200 Management system</w:t>
      </w:r>
    </w:p>
    <w:p w:rsidR="00ED5A40" w:rsidRPr="00ED5A40" w:rsidRDefault="00ED5A40" w:rsidP="00ED5A40">
      <w:pPr>
        <w:overflowPunct/>
        <w:textAlignment w:val="auto"/>
        <w:rPr>
          <w:rFonts w:cs="Arial"/>
          <w:b/>
          <w:bCs/>
          <w:lang w:val="en-GB"/>
        </w:rPr>
      </w:pPr>
    </w:p>
    <w:p w:rsidR="00ED5A40" w:rsidRPr="00ED5A40" w:rsidRDefault="00ED5A40" w:rsidP="00ED5A40">
      <w:pPr>
        <w:overflowPunct/>
        <w:textAlignment w:val="auto"/>
        <w:rPr>
          <w:rFonts w:cs="Arial"/>
          <w:color w:val="000000"/>
          <w:szCs w:val="22"/>
          <w:lang w:val="en-GB"/>
        </w:rPr>
      </w:pPr>
      <w:r w:rsidRPr="00ED5A40">
        <w:rPr>
          <w:rFonts w:cs="Arial"/>
          <w:color w:val="000000"/>
          <w:szCs w:val="22"/>
          <w:lang w:val="en-GB"/>
        </w:rPr>
        <w:t>(a) The operator shall establish, implement and maintain a management system that includes:</w:t>
      </w:r>
    </w:p>
    <w:p w:rsidR="00ED5A40" w:rsidRPr="00ED5A40" w:rsidRDefault="00ED5A40" w:rsidP="00ED5A40">
      <w:pPr>
        <w:overflowPunct/>
        <w:textAlignment w:val="auto"/>
        <w:rPr>
          <w:rFonts w:cs="Arial"/>
          <w:color w:val="000000"/>
          <w:szCs w:val="22"/>
          <w:lang w:val="en-GB"/>
        </w:rPr>
      </w:pPr>
      <w:r w:rsidRPr="00ED5A40">
        <w:rPr>
          <w:rFonts w:cs="Arial"/>
          <w:color w:val="000000"/>
          <w:szCs w:val="22"/>
          <w:lang w:val="en-GB"/>
        </w:rPr>
        <w:t xml:space="preserve">(1) </w:t>
      </w:r>
      <w:proofErr w:type="gramStart"/>
      <w:r w:rsidRPr="00ED5A40">
        <w:rPr>
          <w:rFonts w:cs="Arial"/>
          <w:color w:val="000000"/>
          <w:szCs w:val="22"/>
          <w:lang w:val="en-GB"/>
        </w:rPr>
        <w:t>clearly</w:t>
      </w:r>
      <w:proofErr w:type="gramEnd"/>
      <w:r w:rsidRPr="00ED5A40">
        <w:rPr>
          <w:rFonts w:cs="Arial"/>
          <w:color w:val="000000"/>
          <w:szCs w:val="22"/>
          <w:lang w:val="en-GB"/>
        </w:rPr>
        <w:t xml:space="preserve"> defined lines of responsibility and accountability throughout the operator,</w:t>
      </w:r>
    </w:p>
    <w:p w:rsidR="00ED5A40" w:rsidRDefault="00ED5A40" w:rsidP="00ED5A40">
      <w:pPr>
        <w:overflowPunct/>
        <w:textAlignment w:val="auto"/>
        <w:rPr>
          <w:rFonts w:cs="Arial"/>
          <w:color w:val="000000"/>
          <w:szCs w:val="22"/>
          <w:lang w:val="en-GB"/>
        </w:rPr>
      </w:pPr>
      <w:proofErr w:type="gramStart"/>
      <w:r w:rsidRPr="00ED5A40">
        <w:rPr>
          <w:rFonts w:cs="Arial"/>
          <w:color w:val="000000"/>
          <w:szCs w:val="22"/>
          <w:lang w:val="en-GB"/>
        </w:rPr>
        <w:t>including</w:t>
      </w:r>
      <w:proofErr w:type="gramEnd"/>
      <w:r w:rsidRPr="00ED5A40">
        <w:rPr>
          <w:rFonts w:cs="Arial"/>
          <w:color w:val="000000"/>
          <w:szCs w:val="22"/>
          <w:lang w:val="en-GB"/>
        </w:rPr>
        <w:t xml:space="preserve"> a direct safety accountability of the accountable manager;</w:t>
      </w:r>
    </w:p>
    <w:p w:rsidR="002178F9" w:rsidRDefault="002178F9" w:rsidP="00ED5A40">
      <w:pPr>
        <w:overflowPunct/>
        <w:textAlignment w:val="auto"/>
        <w:rPr>
          <w:rFonts w:cs="Arial"/>
          <w:color w:val="000000"/>
          <w:szCs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178F9" w:rsidRPr="001E0971" w:rsidTr="002178F9">
        <w:trPr>
          <w:cantSplit/>
          <w:jc w:val="center"/>
        </w:trPr>
        <w:tc>
          <w:tcPr>
            <w:tcW w:w="4566" w:type="dxa"/>
          </w:tcPr>
          <w:p w:rsidR="002178F9" w:rsidRPr="001E0971" w:rsidRDefault="002178F9" w:rsidP="002178F9">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c>
          <w:tcPr>
            <w:tcW w:w="4536" w:type="dxa"/>
          </w:tcPr>
          <w:p w:rsidR="002178F9" w:rsidRPr="001E0971" w:rsidRDefault="002178F9" w:rsidP="002178F9">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c>
          <w:tcPr>
            <w:tcW w:w="879" w:type="dxa"/>
          </w:tcPr>
          <w:p w:rsidR="002178F9" w:rsidRPr="001E0971" w:rsidRDefault="002178F9" w:rsidP="002178F9">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r>
    </w:tbl>
    <w:p w:rsidR="002178F9" w:rsidRPr="00ED5A40" w:rsidRDefault="002178F9" w:rsidP="00ED5A40">
      <w:pPr>
        <w:overflowPunct/>
        <w:textAlignment w:val="auto"/>
        <w:rPr>
          <w:rFonts w:cs="Arial"/>
          <w:color w:val="000000"/>
          <w:szCs w:val="22"/>
          <w:lang w:val="en-GB"/>
        </w:rPr>
      </w:pPr>
    </w:p>
    <w:p w:rsidR="00ED5A40" w:rsidRPr="00ED5A40" w:rsidRDefault="00ED5A40" w:rsidP="00ED5A40">
      <w:pPr>
        <w:overflowPunct/>
        <w:textAlignment w:val="auto"/>
        <w:rPr>
          <w:rFonts w:cs="Arial"/>
          <w:color w:val="000000"/>
          <w:szCs w:val="22"/>
          <w:lang w:val="en-GB"/>
        </w:rPr>
      </w:pPr>
      <w:r w:rsidRPr="00ED5A40">
        <w:rPr>
          <w:rFonts w:cs="Arial"/>
          <w:color w:val="000000"/>
          <w:szCs w:val="22"/>
          <w:lang w:val="en-GB"/>
        </w:rPr>
        <w:t xml:space="preserve">(2) </w:t>
      </w:r>
      <w:proofErr w:type="gramStart"/>
      <w:r w:rsidRPr="00ED5A40">
        <w:rPr>
          <w:rFonts w:cs="Arial"/>
          <w:color w:val="000000"/>
          <w:szCs w:val="22"/>
          <w:lang w:val="en-GB"/>
        </w:rPr>
        <w:t>a</w:t>
      </w:r>
      <w:proofErr w:type="gramEnd"/>
      <w:r w:rsidRPr="00ED5A40">
        <w:rPr>
          <w:rFonts w:cs="Arial"/>
          <w:color w:val="000000"/>
          <w:szCs w:val="22"/>
          <w:lang w:val="en-GB"/>
        </w:rPr>
        <w:t xml:space="preserve"> description of the overall philosophies and principles of the operator with regard to</w:t>
      </w:r>
    </w:p>
    <w:p w:rsidR="00ED5A40" w:rsidRDefault="00ED5A40" w:rsidP="00ED5A40">
      <w:pPr>
        <w:overflowPunct/>
        <w:textAlignment w:val="auto"/>
        <w:rPr>
          <w:rFonts w:cs="Arial"/>
          <w:color w:val="000000"/>
          <w:szCs w:val="22"/>
          <w:lang w:val="en-GB"/>
        </w:rPr>
      </w:pPr>
      <w:proofErr w:type="gramStart"/>
      <w:r w:rsidRPr="00ED5A40">
        <w:rPr>
          <w:rFonts w:cs="Arial"/>
          <w:color w:val="000000"/>
          <w:szCs w:val="22"/>
          <w:lang w:val="en-GB"/>
        </w:rPr>
        <w:t>safety</w:t>
      </w:r>
      <w:proofErr w:type="gramEnd"/>
      <w:r w:rsidRPr="00ED5A40">
        <w:rPr>
          <w:rFonts w:cs="Arial"/>
          <w:color w:val="000000"/>
          <w:szCs w:val="22"/>
          <w:lang w:val="en-GB"/>
        </w:rPr>
        <w:t>, referred to as the safety policy;</w:t>
      </w:r>
    </w:p>
    <w:p w:rsidR="002178F9" w:rsidRDefault="002178F9" w:rsidP="00ED5A40">
      <w:pPr>
        <w:overflowPunct/>
        <w:textAlignment w:val="auto"/>
        <w:rPr>
          <w:rFonts w:cs="Arial"/>
          <w:color w:val="000000"/>
          <w:szCs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178F9" w:rsidRPr="001E0971" w:rsidTr="002178F9">
        <w:trPr>
          <w:cantSplit/>
          <w:jc w:val="center"/>
        </w:trPr>
        <w:tc>
          <w:tcPr>
            <w:tcW w:w="4566" w:type="dxa"/>
          </w:tcPr>
          <w:p w:rsidR="002178F9" w:rsidRPr="001E0971" w:rsidRDefault="002178F9" w:rsidP="002178F9">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c>
          <w:tcPr>
            <w:tcW w:w="4536" w:type="dxa"/>
          </w:tcPr>
          <w:p w:rsidR="002178F9" w:rsidRPr="001E0971" w:rsidRDefault="002178F9" w:rsidP="002178F9">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c>
          <w:tcPr>
            <w:tcW w:w="879" w:type="dxa"/>
          </w:tcPr>
          <w:p w:rsidR="002178F9" w:rsidRPr="001E0971" w:rsidRDefault="002178F9" w:rsidP="002178F9">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r>
    </w:tbl>
    <w:p w:rsidR="002178F9" w:rsidRPr="00ED5A40" w:rsidRDefault="002178F9" w:rsidP="00ED5A40">
      <w:pPr>
        <w:overflowPunct/>
        <w:textAlignment w:val="auto"/>
        <w:rPr>
          <w:rFonts w:cs="Arial"/>
          <w:color w:val="000000"/>
          <w:szCs w:val="22"/>
          <w:lang w:val="en-GB"/>
        </w:rPr>
      </w:pPr>
    </w:p>
    <w:p w:rsidR="00ED5A40" w:rsidRDefault="00ED5A40" w:rsidP="00ED5A40">
      <w:pPr>
        <w:overflowPunct/>
        <w:textAlignment w:val="auto"/>
        <w:rPr>
          <w:rFonts w:cs="Arial"/>
          <w:color w:val="000000"/>
          <w:szCs w:val="22"/>
          <w:lang w:val="en-GB"/>
        </w:rPr>
      </w:pPr>
      <w:r w:rsidRPr="00ED5A40">
        <w:rPr>
          <w:rFonts w:cs="Arial"/>
          <w:color w:val="000000"/>
          <w:szCs w:val="22"/>
          <w:lang w:val="en-GB"/>
        </w:rPr>
        <w:t xml:space="preserve">(3) </w:t>
      </w:r>
      <w:proofErr w:type="gramStart"/>
      <w:r w:rsidRPr="00ED5A40">
        <w:rPr>
          <w:rFonts w:cs="Arial"/>
          <w:color w:val="000000"/>
          <w:szCs w:val="22"/>
          <w:lang w:val="en-GB"/>
        </w:rPr>
        <w:t>the</w:t>
      </w:r>
      <w:proofErr w:type="gramEnd"/>
      <w:r w:rsidRPr="00ED5A40">
        <w:rPr>
          <w:rFonts w:cs="Arial"/>
          <w:color w:val="000000"/>
          <w:szCs w:val="22"/>
          <w:lang w:val="en-GB"/>
        </w:rPr>
        <w:t xml:space="preserve"> identification of aviation safety hazards entailed by the activities of the operator, their</w:t>
      </w:r>
      <w:r>
        <w:rPr>
          <w:rFonts w:cs="Arial"/>
          <w:color w:val="000000"/>
          <w:szCs w:val="22"/>
          <w:lang w:val="en-GB"/>
        </w:rPr>
        <w:t xml:space="preserve"> </w:t>
      </w:r>
      <w:r w:rsidRPr="00ED5A40">
        <w:rPr>
          <w:rFonts w:cs="Arial"/>
          <w:color w:val="000000"/>
          <w:szCs w:val="22"/>
          <w:lang w:val="en-GB"/>
        </w:rPr>
        <w:t>evaluation and the management of associated risks, including taking actions to mitigate</w:t>
      </w:r>
      <w:r w:rsidR="002178F9">
        <w:rPr>
          <w:rFonts w:cs="Arial"/>
          <w:color w:val="000000"/>
          <w:szCs w:val="22"/>
          <w:lang w:val="en-GB"/>
        </w:rPr>
        <w:t xml:space="preserve"> </w:t>
      </w:r>
      <w:r w:rsidRPr="00ED5A40">
        <w:rPr>
          <w:rFonts w:cs="Arial"/>
          <w:color w:val="000000"/>
          <w:szCs w:val="22"/>
          <w:lang w:val="en-GB"/>
        </w:rPr>
        <w:t>the risk and verify their effectiveness;</w:t>
      </w:r>
    </w:p>
    <w:p w:rsidR="002178F9" w:rsidRDefault="002178F9" w:rsidP="00ED5A40">
      <w:pPr>
        <w:overflowPunct/>
        <w:textAlignment w:val="auto"/>
        <w:rPr>
          <w:rFonts w:cs="Arial"/>
          <w:color w:val="000000"/>
          <w:szCs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178F9" w:rsidRPr="001E0971" w:rsidTr="002178F9">
        <w:trPr>
          <w:cantSplit/>
          <w:jc w:val="center"/>
        </w:trPr>
        <w:tc>
          <w:tcPr>
            <w:tcW w:w="4566" w:type="dxa"/>
          </w:tcPr>
          <w:p w:rsidR="002178F9" w:rsidRPr="001E0971" w:rsidRDefault="002178F9" w:rsidP="002178F9">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c>
          <w:tcPr>
            <w:tcW w:w="4536" w:type="dxa"/>
          </w:tcPr>
          <w:p w:rsidR="002178F9" w:rsidRPr="001E0971" w:rsidRDefault="002178F9" w:rsidP="002178F9">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c>
          <w:tcPr>
            <w:tcW w:w="879" w:type="dxa"/>
          </w:tcPr>
          <w:p w:rsidR="002178F9" w:rsidRPr="001E0971" w:rsidRDefault="002178F9" w:rsidP="002178F9">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r>
    </w:tbl>
    <w:p w:rsidR="002178F9" w:rsidRPr="00ED5A40" w:rsidRDefault="002178F9" w:rsidP="00ED5A40">
      <w:pPr>
        <w:overflowPunct/>
        <w:textAlignment w:val="auto"/>
        <w:rPr>
          <w:rFonts w:cs="Arial"/>
          <w:color w:val="000000"/>
          <w:szCs w:val="22"/>
          <w:lang w:val="en-GB"/>
        </w:rPr>
      </w:pPr>
    </w:p>
    <w:p w:rsidR="00ED5A40" w:rsidRDefault="00ED5A40" w:rsidP="00ED5A40">
      <w:pPr>
        <w:overflowPunct/>
        <w:textAlignment w:val="auto"/>
        <w:rPr>
          <w:rFonts w:cs="Arial"/>
          <w:color w:val="000000"/>
          <w:szCs w:val="22"/>
          <w:lang w:val="en-GB"/>
        </w:rPr>
      </w:pPr>
      <w:r w:rsidRPr="00ED5A40">
        <w:rPr>
          <w:rFonts w:cs="Arial"/>
          <w:color w:val="000000"/>
          <w:szCs w:val="22"/>
          <w:lang w:val="en-GB"/>
        </w:rPr>
        <w:t xml:space="preserve">(4) </w:t>
      </w:r>
      <w:proofErr w:type="gramStart"/>
      <w:r w:rsidRPr="00ED5A40">
        <w:rPr>
          <w:rFonts w:cs="Arial"/>
          <w:color w:val="000000"/>
          <w:szCs w:val="22"/>
          <w:lang w:val="en-GB"/>
        </w:rPr>
        <w:t>maintaining</w:t>
      </w:r>
      <w:proofErr w:type="gramEnd"/>
      <w:r w:rsidRPr="00ED5A40">
        <w:rPr>
          <w:rFonts w:cs="Arial"/>
          <w:color w:val="000000"/>
          <w:szCs w:val="22"/>
          <w:lang w:val="en-GB"/>
        </w:rPr>
        <w:t xml:space="preserve"> personnel trained and competent to perform their tasks;</w:t>
      </w:r>
    </w:p>
    <w:p w:rsidR="002178F9" w:rsidRDefault="002178F9" w:rsidP="00ED5A40">
      <w:pPr>
        <w:overflowPunct/>
        <w:textAlignment w:val="auto"/>
        <w:rPr>
          <w:rFonts w:cs="Arial"/>
          <w:color w:val="000000"/>
          <w:szCs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178F9" w:rsidRPr="001E0971" w:rsidTr="002178F9">
        <w:trPr>
          <w:cantSplit/>
          <w:jc w:val="center"/>
        </w:trPr>
        <w:tc>
          <w:tcPr>
            <w:tcW w:w="4566" w:type="dxa"/>
          </w:tcPr>
          <w:p w:rsidR="002178F9" w:rsidRPr="001E0971" w:rsidRDefault="002178F9" w:rsidP="002178F9">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c>
          <w:tcPr>
            <w:tcW w:w="4536" w:type="dxa"/>
          </w:tcPr>
          <w:p w:rsidR="002178F9" w:rsidRPr="001E0971" w:rsidRDefault="002178F9" w:rsidP="002178F9">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c>
          <w:tcPr>
            <w:tcW w:w="879" w:type="dxa"/>
          </w:tcPr>
          <w:p w:rsidR="002178F9" w:rsidRPr="001E0971" w:rsidRDefault="002178F9" w:rsidP="002178F9">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r>
    </w:tbl>
    <w:p w:rsidR="002178F9" w:rsidRPr="00ED5A40" w:rsidRDefault="002178F9" w:rsidP="00ED5A40">
      <w:pPr>
        <w:overflowPunct/>
        <w:textAlignment w:val="auto"/>
        <w:rPr>
          <w:rFonts w:cs="Arial"/>
          <w:color w:val="000000"/>
          <w:szCs w:val="22"/>
          <w:lang w:val="en-GB"/>
        </w:rPr>
      </w:pPr>
    </w:p>
    <w:p w:rsidR="00ED5A40" w:rsidRPr="00ED5A40" w:rsidRDefault="00ED5A40" w:rsidP="00ED5A40">
      <w:pPr>
        <w:overflowPunct/>
        <w:textAlignment w:val="auto"/>
        <w:rPr>
          <w:rFonts w:cs="Arial"/>
          <w:color w:val="000000"/>
          <w:szCs w:val="22"/>
          <w:lang w:val="en-GB"/>
        </w:rPr>
      </w:pPr>
      <w:r w:rsidRPr="00ED5A40">
        <w:rPr>
          <w:rFonts w:cs="Arial"/>
          <w:color w:val="000000"/>
          <w:szCs w:val="22"/>
          <w:lang w:val="en-GB"/>
        </w:rPr>
        <w:t xml:space="preserve">(5) </w:t>
      </w:r>
      <w:proofErr w:type="gramStart"/>
      <w:r w:rsidRPr="00ED5A40">
        <w:rPr>
          <w:rFonts w:cs="Arial"/>
          <w:color w:val="000000"/>
          <w:szCs w:val="22"/>
          <w:lang w:val="en-GB"/>
        </w:rPr>
        <w:t>documentation</w:t>
      </w:r>
      <w:proofErr w:type="gramEnd"/>
      <w:r w:rsidRPr="00ED5A40">
        <w:rPr>
          <w:rFonts w:cs="Arial"/>
          <w:color w:val="000000"/>
          <w:szCs w:val="22"/>
          <w:lang w:val="en-GB"/>
        </w:rPr>
        <w:t xml:space="preserve"> of all management system key processes, including a process for making</w:t>
      </w:r>
      <w:r w:rsidR="002178F9">
        <w:rPr>
          <w:rFonts w:cs="Arial"/>
          <w:color w:val="000000"/>
          <w:szCs w:val="22"/>
          <w:lang w:val="en-GB"/>
        </w:rPr>
        <w:t xml:space="preserve"> </w:t>
      </w:r>
      <w:r w:rsidRPr="00ED5A40">
        <w:rPr>
          <w:rFonts w:cs="Arial"/>
          <w:color w:val="000000"/>
          <w:szCs w:val="22"/>
          <w:lang w:val="en-GB"/>
        </w:rPr>
        <w:t>personnel aware of their responsibilities and the procedure for amending this</w:t>
      </w:r>
    </w:p>
    <w:p w:rsidR="00ED5A40" w:rsidRDefault="00ED5A40" w:rsidP="00ED5A40">
      <w:pPr>
        <w:overflowPunct/>
        <w:textAlignment w:val="auto"/>
        <w:rPr>
          <w:rFonts w:cs="Arial"/>
          <w:color w:val="000000"/>
          <w:szCs w:val="22"/>
          <w:lang w:val="en-GB"/>
        </w:rPr>
      </w:pPr>
      <w:proofErr w:type="gramStart"/>
      <w:r w:rsidRPr="00ED5A40">
        <w:rPr>
          <w:rFonts w:cs="Arial"/>
          <w:color w:val="000000"/>
          <w:szCs w:val="22"/>
          <w:lang w:val="en-GB"/>
        </w:rPr>
        <w:t>documentation</w:t>
      </w:r>
      <w:proofErr w:type="gramEnd"/>
      <w:r w:rsidRPr="00ED5A40">
        <w:rPr>
          <w:rFonts w:cs="Arial"/>
          <w:color w:val="000000"/>
          <w:szCs w:val="22"/>
          <w:lang w:val="en-GB"/>
        </w:rPr>
        <w:t>;</w:t>
      </w:r>
    </w:p>
    <w:p w:rsidR="002178F9" w:rsidRDefault="002178F9" w:rsidP="00ED5A40">
      <w:pPr>
        <w:overflowPunct/>
        <w:textAlignment w:val="auto"/>
        <w:rPr>
          <w:rFonts w:cs="Arial"/>
          <w:color w:val="000000"/>
          <w:szCs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178F9" w:rsidRPr="001E0971" w:rsidTr="002178F9">
        <w:trPr>
          <w:cantSplit/>
          <w:jc w:val="center"/>
        </w:trPr>
        <w:tc>
          <w:tcPr>
            <w:tcW w:w="4566" w:type="dxa"/>
          </w:tcPr>
          <w:p w:rsidR="002178F9" w:rsidRPr="001E0971" w:rsidRDefault="002178F9" w:rsidP="002178F9">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c>
          <w:tcPr>
            <w:tcW w:w="4536" w:type="dxa"/>
          </w:tcPr>
          <w:p w:rsidR="002178F9" w:rsidRPr="001E0971" w:rsidRDefault="002178F9" w:rsidP="002178F9">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c>
          <w:tcPr>
            <w:tcW w:w="879" w:type="dxa"/>
          </w:tcPr>
          <w:p w:rsidR="002178F9" w:rsidRPr="001E0971" w:rsidRDefault="002178F9" w:rsidP="002178F9">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r>
    </w:tbl>
    <w:p w:rsidR="002178F9" w:rsidRPr="00ED5A40" w:rsidRDefault="002178F9" w:rsidP="00ED5A40">
      <w:pPr>
        <w:overflowPunct/>
        <w:textAlignment w:val="auto"/>
        <w:rPr>
          <w:rFonts w:cs="Arial"/>
          <w:color w:val="000000"/>
          <w:szCs w:val="22"/>
          <w:lang w:val="en-GB"/>
        </w:rPr>
      </w:pPr>
    </w:p>
    <w:p w:rsidR="00ED5A40" w:rsidRPr="00ED5A40" w:rsidRDefault="00ED5A40" w:rsidP="00ED5A40">
      <w:pPr>
        <w:overflowPunct/>
        <w:textAlignment w:val="auto"/>
        <w:rPr>
          <w:rFonts w:cs="Arial"/>
          <w:color w:val="000000"/>
          <w:szCs w:val="22"/>
          <w:lang w:val="en-GB"/>
        </w:rPr>
      </w:pPr>
      <w:r w:rsidRPr="00ED5A40">
        <w:rPr>
          <w:rFonts w:cs="Arial"/>
          <w:color w:val="000000"/>
          <w:szCs w:val="22"/>
          <w:lang w:val="en-GB"/>
        </w:rPr>
        <w:t xml:space="preserve">(6) </w:t>
      </w:r>
      <w:proofErr w:type="gramStart"/>
      <w:r w:rsidRPr="00ED5A40">
        <w:rPr>
          <w:rFonts w:cs="Arial"/>
          <w:color w:val="000000"/>
          <w:szCs w:val="22"/>
          <w:lang w:val="en-GB"/>
        </w:rPr>
        <w:t>a</w:t>
      </w:r>
      <w:proofErr w:type="gramEnd"/>
      <w:r w:rsidRPr="00ED5A40">
        <w:rPr>
          <w:rFonts w:cs="Arial"/>
          <w:color w:val="000000"/>
          <w:szCs w:val="22"/>
          <w:lang w:val="en-GB"/>
        </w:rPr>
        <w:t xml:space="preserve"> function to monitor compliance of the operator with the relevant requirements.</w:t>
      </w:r>
    </w:p>
    <w:p w:rsidR="00ED5A40" w:rsidRPr="00ED5A40" w:rsidRDefault="00ED5A40" w:rsidP="00ED5A40">
      <w:pPr>
        <w:overflowPunct/>
        <w:textAlignment w:val="auto"/>
        <w:rPr>
          <w:rFonts w:cs="Arial"/>
          <w:color w:val="000000"/>
          <w:szCs w:val="22"/>
          <w:lang w:val="en-GB"/>
        </w:rPr>
      </w:pPr>
      <w:r w:rsidRPr="00ED5A40">
        <w:rPr>
          <w:rFonts w:cs="Arial"/>
          <w:color w:val="000000"/>
          <w:szCs w:val="22"/>
          <w:lang w:val="en-GB"/>
        </w:rPr>
        <w:t>Compliance monitoring shall include a feedback system of findings to the accountable</w:t>
      </w:r>
    </w:p>
    <w:p w:rsidR="00ED5A40" w:rsidRDefault="00ED5A40" w:rsidP="00ED5A40">
      <w:pPr>
        <w:overflowPunct/>
        <w:textAlignment w:val="auto"/>
        <w:rPr>
          <w:rFonts w:cs="Arial"/>
          <w:color w:val="000000"/>
          <w:szCs w:val="22"/>
          <w:lang w:val="en-GB"/>
        </w:rPr>
      </w:pPr>
      <w:proofErr w:type="gramStart"/>
      <w:r w:rsidRPr="00ED5A40">
        <w:rPr>
          <w:rFonts w:cs="Arial"/>
          <w:color w:val="000000"/>
          <w:szCs w:val="22"/>
          <w:lang w:val="en-GB"/>
        </w:rPr>
        <w:t>manager</w:t>
      </w:r>
      <w:proofErr w:type="gramEnd"/>
      <w:r w:rsidRPr="00ED5A40">
        <w:rPr>
          <w:rFonts w:cs="Arial"/>
          <w:color w:val="000000"/>
          <w:szCs w:val="22"/>
          <w:lang w:val="en-GB"/>
        </w:rPr>
        <w:t xml:space="preserve"> to ensure effective implementation of corrective actions as necessary; and</w:t>
      </w:r>
    </w:p>
    <w:p w:rsidR="002178F9" w:rsidRDefault="002178F9" w:rsidP="00ED5A40">
      <w:pPr>
        <w:overflowPunct/>
        <w:textAlignment w:val="auto"/>
        <w:rPr>
          <w:rFonts w:cs="Arial"/>
          <w:color w:val="000000"/>
          <w:szCs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178F9" w:rsidRPr="001E0971" w:rsidTr="002178F9">
        <w:trPr>
          <w:cantSplit/>
          <w:jc w:val="center"/>
        </w:trPr>
        <w:tc>
          <w:tcPr>
            <w:tcW w:w="4566" w:type="dxa"/>
          </w:tcPr>
          <w:p w:rsidR="002178F9" w:rsidRPr="001E0971" w:rsidRDefault="002178F9" w:rsidP="002178F9">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c>
          <w:tcPr>
            <w:tcW w:w="4536" w:type="dxa"/>
          </w:tcPr>
          <w:p w:rsidR="002178F9" w:rsidRPr="001E0971" w:rsidRDefault="002178F9" w:rsidP="002178F9">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c>
          <w:tcPr>
            <w:tcW w:w="879" w:type="dxa"/>
          </w:tcPr>
          <w:p w:rsidR="002178F9" w:rsidRPr="001E0971" w:rsidRDefault="002178F9" w:rsidP="002178F9">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r>
    </w:tbl>
    <w:p w:rsidR="002178F9" w:rsidRPr="00ED5A40" w:rsidRDefault="002178F9" w:rsidP="00ED5A40">
      <w:pPr>
        <w:overflowPunct/>
        <w:textAlignment w:val="auto"/>
        <w:rPr>
          <w:rFonts w:cs="Arial"/>
          <w:color w:val="000000"/>
          <w:szCs w:val="22"/>
          <w:lang w:val="en-GB"/>
        </w:rPr>
      </w:pPr>
    </w:p>
    <w:p w:rsidR="00ED5A40" w:rsidRDefault="00ED5A40" w:rsidP="00ED5A40">
      <w:pPr>
        <w:overflowPunct/>
        <w:textAlignment w:val="auto"/>
        <w:rPr>
          <w:rFonts w:cs="Arial"/>
          <w:color w:val="000000"/>
          <w:szCs w:val="22"/>
          <w:lang w:val="en-GB"/>
        </w:rPr>
      </w:pPr>
      <w:r w:rsidRPr="00ED5A40">
        <w:rPr>
          <w:rFonts w:cs="Arial"/>
          <w:color w:val="000000"/>
          <w:szCs w:val="22"/>
          <w:lang w:val="en-GB"/>
        </w:rPr>
        <w:t xml:space="preserve">(7) </w:t>
      </w:r>
      <w:proofErr w:type="gramStart"/>
      <w:r w:rsidRPr="00ED5A40">
        <w:rPr>
          <w:rFonts w:cs="Arial"/>
          <w:color w:val="000000"/>
          <w:szCs w:val="22"/>
          <w:lang w:val="en-GB"/>
        </w:rPr>
        <w:t>any</w:t>
      </w:r>
      <w:proofErr w:type="gramEnd"/>
      <w:r w:rsidRPr="00ED5A40">
        <w:rPr>
          <w:rFonts w:cs="Arial"/>
          <w:color w:val="000000"/>
          <w:szCs w:val="22"/>
          <w:lang w:val="en-GB"/>
        </w:rPr>
        <w:t xml:space="preserve"> additional requirements that are prescribed in the relevant Subparts of this Annex or</w:t>
      </w:r>
      <w:r w:rsidR="002178F9">
        <w:rPr>
          <w:rFonts w:cs="Arial"/>
          <w:color w:val="000000"/>
          <w:szCs w:val="22"/>
          <w:lang w:val="en-GB"/>
        </w:rPr>
        <w:t xml:space="preserve"> </w:t>
      </w:r>
      <w:r w:rsidRPr="00ED5A40">
        <w:rPr>
          <w:rFonts w:cs="Arial"/>
          <w:color w:val="000000"/>
          <w:szCs w:val="22"/>
          <w:lang w:val="en-GB"/>
        </w:rPr>
        <w:t>other applicable Annexes.</w:t>
      </w:r>
    </w:p>
    <w:p w:rsidR="002178F9" w:rsidRDefault="002178F9" w:rsidP="00ED5A40">
      <w:pPr>
        <w:overflowPunct/>
        <w:textAlignment w:val="auto"/>
        <w:rPr>
          <w:rFonts w:cs="Arial"/>
          <w:color w:val="000000"/>
          <w:szCs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178F9" w:rsidRPr="001E0971" w:rsidTr="002178F9">
        <w:trPr>
          <w:cantSplit/>
          <w:jc w:val="center"/>
        </w:trPr>
        <w:tc>
          <w:tcPr>
            <w:tcW w:w="4566" w:type="dxa"/>
          </w:tcPr>
          <w:p w:rsidR="002178F9" w:rsidRPr="001E0971" w:rsidRDefault="002178F9" w:rsidP="002178F9">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c>
          <w:tcPr>
            <w:tcW w:w="4536" w:type="dxa"/>
          </w:tcPr>
          <w:p w:rsidR="002178F9" w:rsidRPr="001E0971" w:rsidRDefault="002178F9" w:rsidP="002178F9">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c>
          <w:tcPr>
            <w:tcW w:w="879" w:type="dxa"/>
          </w:tcPr>
          <w:p w:rsidR="002178F9" w:rsidRPr="001E0971" w:rsidRDefault="002178F9" w:rsidP="002178F9">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r>
    </w:tbl>
    <w:p w:rsidR="002178F9" w:rsidRPr="00ED5A40" w:rsidRDefault="002178F9" w:rsidP="00ED5A40">
      <w:pPr>
        <w:overflowPunct/>
        <w:textAlignment w:val="auto"/>
        <w:rPr>
          <w:rFonts w:cs="Arial"/>
          <w:color w:val="000000"/>
          <w:szCs w:val="22"/>
          <w:lang w:val="en-GB"/>
        </w:rPr>
      </w:pPr>
    </w:p>
    <w:p w:rsidR="00763C50" w:rsidRPr="00ED5A40" w:rsidRDefault="00ED5A40" w:rsidP="002178F9">
      <w:pPr>
        <w:overflowPunct/>
        <w:textAlignment w:val="auto"/>
        <w:rPr>
          <w:rFonts w:cs="Arial"/>
          <w:color w:val="000000"/>
          <w:szCs w:val="22"/>
          <w:lang w:val="en-GB"/>
        </w:rPr>
      </w:pPr>
      <w:r w:rsidRPr="00ED5A40">
        <w:rPr>
          <w:rFonts w:cs="Arial"/>
          <w:color w:val="000000"/>
          <w:szCs w:val="22"/>
          <w:lang w:val="en-GB"/>
        </w:rPr>
        <w:t>(b) The management system shall correspond to the size of the operator and the nature and</w:t>
      </w:r>
      <w:r w:rsidR="002178F9">
        <w:rPr>
          <w:rFonts w:cs="Arial"/>
          <w:color w:val="000000"/>
          <w:szCs w:val="22"/>
          <w:lang w:val="en-GB"/>
        </w:rPr>
        <w:t xml:space="preserve"> </w:t>
      </w:r>
      <w:r w:rsidRPr="00ED5A40">
        <w:rPr>
          <w:rFonts w:cs="Arial"/>
          <w:color w:val="000000"/>
          <w:szCs w:val="22"/>
          <w:lang w:val="en-GB"/>
        </w:rPr>
        <w:t>complexity of its activities, taking into account the hazards and associated risks inherent in these</w:t>
      </w:r>
      <w:r w:rsidR="002178F9">
        <w:rPr>
          <w:rFonts w:cs="Arial"/>
          <w:color w:val="000000"/>
          <w:szCs w:val="22"/>
          <w:lang w:val="en-GB"/>
        </w:rPr>
        <w:t xml:space="preserve"> </w:t>
      </w:r>
      <w:r w:rsidRPr="00ED5A40">
        <w:rPr>
          <w:rFonts w:cs="Arial"/>
          <w:color w:val="000000"/>
          <w:szCs w:val="22"/>
          <w:lang w:val="en-GB"/>
        </w:rPr>
        <w:t>activities.</w:t>
      </w:r>
    </w:p>
    <w:p w:rsidR="00ED5A40" w:rsidRDefault="00ED5A40" w:rsidP="00452FA7">
      <w:pPr>
        <w:tabs>
          <w:tab w:val="left" w:pos="993"/>
          <w:tab w:val="left" w:pos="8080"/>
        </w:tabs>
        <w:ind w:left="709" w:hanging="709"/>
        <w:rPr>
          <w:rFonts w:cs="Arial"/>
          <w:b/>
          <w:bCs/>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178F9" w:rsidRPr="001E0971" w:rsidTr="002178F9">
        <w:trPr>
          <w:cantSplit/>
          <w:jc w:val="center"/>
        </w:trPr>
        <w:tc>
          <w:tcPr>
            <w:tcW w:w="4566" w:type="dxa"/>
          </w:tcPr>
          <w:p w:rsidR="002178F9" w:rsidRPr="001E0971" w:rsidRDefault="002178F9" w:rsidP="002178F9">
            <w:pPr>
              <w:tabs>
                <w:tab w:val="left" w:pos="709"/>
                <w:tab w:val="left" w:pos="993"/>
                <w:tab w:val="left" w:pos="2835"/>
                <w:tab w:val="left" w:pos="8080"/>
              </w:tabs>
              <w:spacing w:before="120" w:after="60"/>
              <w:rPr>
                <w:rFonts w:cs="Arial"/>
                <w:sz w:val="20"/>
                <w:lang w:val="en-GB"/>
              </w:rPr>
            </w:pPr>
            <w:r w:rsidRPr="001E0971">
              <w:rPr>
                <w:rFonts w:cs="Arial"/>
                <w:lang w:val="en-GB"/>
              </w:rPr>
              <w:lastRenderedPageBreak/>
              <w:fldChar w:fldCharType="begin">
                <w:ffData>
                  <w:name w:val="Text9"/>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c>
          <w:tcPr>
            <w:tcW w:w="4536" w:type="dxa"/>
          </w:tcPr>
          <w:p w:rsidR="002178F9" w:rsidRPr="001E0971" w:rsidRDefault="002178F9" w:rsidP="002178F9">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c>
          <w:tcPr>
            <w:tcW w:w="879" w:type="dxa"/>
          </w:tcPr>
          <w:p w:rsidR="002178F9" w:rsidRPr="001E0971" w:rsidRDefault="002178F9" w:rsidP="002178F9">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noProof/>
                <w:lang w:val="en-GB"/>
              </w:rPr>
              <w:t> </w:t>
            </w:r>
            <w:r w:rsidRPr="001E0971">
              <w:rPr>
                <w:rFonts w:cs="Arial"/>
                <w:lang w:val="en-GB"/>
              </w:rPr>
              <w:fldChar w:fldCharType="end"/>
            </w:r>
          </w:p>
        </w:tc>
      </w:tr>
    </w:tbl>
    <w:p w:rsidR="002178F9" w:rsidRDefault="002178F9" w:rsidP="00452FA7">
      <w:pPr>
        <w:tabs>
          <w:tab w:val="left" w:pos="993"/>
          <w:tab w:val="left" w:pos="8080"/>
        </w:tabs>
        <w:ind w:left="709" w:hanging="709"/>
        <w:rPr>
          <w:rFonts w:cs="Arial"/>
          <w:b/>
          <w:bCs/>
          <w:lang w:val="en-GB"/>
        </w:rPr>
      </w:pPr>
    </w:p>
    <w:p w:rsidR="00ED5A40" w:rsidRDefault="00ED5A40" w:rsidP="00452FA7">
      <w:pPr>
        <w:tabs>
          <w:tab w:val="left" w:pos="993"/>
          <w:tab w:val="left" w:pos="8080"/>
        </w:tabs>
        <w:ind w:left="709" w:hanging="709"/>
        <w:rPr>
          <w:rFonts w:cs="Arial"/>
          <w:b/>
          <w:bCs/>
          <w:lang w:val="en-GB"/>
        </w:rPr>
      </w:pPr>
    </w:p>
    <w:p w:rsidR="002D5CDF" w:rsidRPr="001E0971" w:rsidRDefault="002D5CDF" w:rsidP="00452FA7">
      <w:pPr>
        <w:tabs>
          <w:tab w:val="left" w:pos="993"/>
          <w:tab w:val="left" w:pos="8080"/>
        </w:tabs>
        <w:ind w:left="709" w:hanging="709"/>
        <w:rPr>
          <w:rFonts w:cs="Arial"/>
          <w:b/>
          <w:bCs/>
          <w:lang w:val="en-GB"/>
        </w:rPr>
      </w:pPr>
      <w:r w:rsidRPr="001E0971">
        <w:rPr>
          <w:rFonts w:cs="Arial"/>
          <w:b/>
          <w:bCs/>
          <w:lang w:val="en-GB"/>
        </w:rPr>
        <w:t xml:space="preserve">AMC1 </w:t>
      </w:r>
      <w:proofErr w:type="gramStart"/>
      <w:r w:rsidRPr="001E0971">
        <w:rPr>
          <w:rFonts w:cs="Arial"/>
          <w:b/>
          <w:bCs/>
          <w:lang w:val="en-GB"/>
        </w:rPr>
        <w:t>ORO.GEN.200(</w:t>
      </w:r>
      <w:proofErr w:type="gramEnd"/>
      <w:r w:rsidRPr="001E0971">
        <w:rPr>
          <w:rFonts w:cs="Arial"/>
          <w:b/>
          <w:bCs/>
          <w:lang w:val="en-GB"/>
        </w:rPr>
        <w:t xml:space="preserve">a)(1);(2);(3);(5) Management system </w:t>
      </w:r>
    </w:p>
    <w:p w:rsidR="002D5CDF" w:rsidRPr="001E0971" w:rsidRDefault="002D5CDF" w:rsidP="002D5CDF">
      <w:pPr>
        <w:pStyle w:val="Default"/>
        <w:rPr>
          <w:rFonts w:ascii="Arial" w:hAnsi="Arial" w:cs="Arial"/>
          <w:sz w:val="20"/>
          <w:szCs w:val="20"/>
          <w:lang w:val="en-GB"/>
        </w:rPr>
      </w:pPr>
    </w:p>
    <w:p w:rsidR="00BF664D" w:rsidRPr="001E0971" w:rsidRDefault="002D5CDF" w:rsidP="002D5CDF">
      <w:pPr>
        <w:pStyle w:val="Default"/>
        <w:rPr>
          <w:rFonts w:ascii="Arial" w:hAnsi="Arial" w:cs="Arial"/>
          <w:lang w:val="en-GB"/>
        </w:rPr>
      </w:pPr>
      <w:r w:rsidRPr="001E0971">
        <w:rPr>
          <w:rFonts w:ascii="Arial" w:hAnsi="Arial" w:cs="Arial"/>
          <w:lang w:val="en-GB"/>
        </w:rPr>
        <w:t xml:space="preserve">NON-COMPLEX OPERATORS </w:t>
      </w:r>
      <w:r w:rsidR="00BF664D" w:rsidRPr="001E0971">
        <w:rPr>
          <w:rFonts w:ascii="Arial" w:hAnsi="Arial" w:cs="Arial"/>
          <w:lang w:val="en-GB"/>
        </w:rPr>
        <w:t>–</w:t>
      </w:r>
      <w:r w:rsidRPr="001E0971">
        <w:rPr>
          <w:rFonts w:ascii="Arial" w:hAnsi="Arial" w:cs="Arial"/>
          <w:lang w:val="en-GB"/>
        </w:rPr>
        <w:t xml:space="preserve"> GENERAL</w:t>
      </w:r>
    </w:p>
    <w:p w:rsidR="002D5CDF" w:rsidRPr="00102116" w:rsidRDefault="002D5CDF" w:rsidP="002D5CDF">
      <w:pPr>
        <w:pStyle w:val="Default"/>
        <w:rPr>
          <w:rFonts w:ascii="Arial" w:hAnsi="Arial" w:cs="Arial"/>
          <w:b/>
          <w:sz w:val="28"/>
          <w:lang w:val="en-GB"/>
        </w:rPr>
      </w:pPr>
    </w:p>
    <w:p w:rsidR="002D5CDF" w:rsidRPr="00102116" w:rsidRDefault="00832957" w:rsidP="00832957">
      <w:pPr>
        <w:pStyle w:val="Default"/>
        <w:rPr>
          <w:rFonts w:ascii="Arial" w:hAnsi="Arial" w:cs="Arial"/>
          <w:szCs w:val="22"/>
          <w:lang w:val="en-GB"/>
        </w:rPr>
      </w:pPr>
      <w:r w:rsidRPr="00102116">
        <w:rPr>
          <w:rFonts w:ascii="Arial" w:hAnsi="Arial" w:cs="Arial"/>
          <w:szCs w:val="22"/>
          <w:lang w:val="en-GB"/>
        </w:rPr>
        <w:t xml:space="preserve">(a) </w:t>
      </w:r>
      <w:r w:rsidR="002D5CDF" w:rsidRPr="00102116">
        <w:rPr>
          <w:rFonts w:ascii="Arial" w:hAnsi="Arial" w:cs="Arial"/>
          <w:szCs w:val="22"/>
          <w:lang w:val="en-GB"/>
        </w:rPr>
        <w:t>Safety risk management may be performed using hazard checklists or similar risk</w:t>
      </w:r>
      <w:r w:rsidR="005D76AD" w:rsidRPr="00102116">
        <w:rPr>
          <w:rFonts w:ascii="Arial" w:hAnsi="Arial" w:cs="Arial"/>
          <w:szCs w:val="22"/>
          <w:lang w:val="en-GB"/>
        </w:rPr>
        <w:t xml:space="preserve"> </w:t>
      </w:r>
      <w:r w:rsidR="002D5CDF" w:rsidRPr="00102116">
        <w:rPr>
          <w:rFonts w:ascii="Arial" w:hAnsi="Arial" w:cs="Arial"/>
          <w:szCs w:val="22"/>
          <w:lang w:val="en-GB"/>
        </w:rPr>
        <w:t>management tools or processes, which are integrated into the activities of the</w:t>
      </w:r>
      <w:r w:rsidR="005D76AD" w:rsidRPr="00102116">
        <w:rPr>
          <w:rFonts w:ascii="Arial" w:hAnsi="Arial" w:cs="Arial"/>
          <w:szCs w:val="22"/>
          <w:lang w:val="en-GB"/>
        </w:rPr>
        <w:t xml:space="preserve"> </w:t>
      </w:r>
      <w:r w:rsidR="002D5CDF" w:rsidRPr="00102116">
        <w:rPr>
          <w:rFonts w:ascii="Arial" w:hAnsi="Arial" w:cs="Arial"/>
          <w:szCs w:val="22"/>
          <w:lang w:val="en-GB"/>
        </w:rPr>
        <w:t>operator.</w:t>
      </w:r>
    </w:p>
    <w:p w:rsidR="00832957" w:rsidRPr="00102116" w:rsidRDefault="00832957" w:rsidP="00832957">
      <w:pPr>
        <w:tabs>
          <w:tab w:val="left" w:pos="709"/>
          <w:tab w:val="left" w:pos="993"/>
          <w:tab w:val="left" w:pos="2835"/>
          <w:tab w:val="left" w:pos="8080"/>
        </w:tabs>
        <w:rPr>
          <w:rFonts w:cs="Arial"/>
          <w:color w:val="000000"/>
          <w:szCs w:val="22"/>
          <w:lang w:val="en-GB"/>
        </w:rPr>
      </w:pPr>
    </w:p>
    <w:p w:rsidR="00AF2F31" w:rsidRPr="00102116" w:rsidRDefault="00832957" w:rsidP="00832957">
      <w:pPr>
        <w:tabs>
          <w:tab w:val="left" w:pos="709"/>
          <w:tab w:val="left" w:pos="993"/>
          <w:tab w:val="left" w:pos="2835"/>
          <w:tab w:val="left" w:pos="8080"/>
        </w:tabs>
        <w:rPr>
          <w:rFonts w:cs="Arial"/>
          <w:szCs w:val="22"/>
          <w:lang w:val="en-GB"/>
        </w:rPr>
      </w:pPr>
      <w:r w:rsidRPr="00102116">
        <w:rPr>
          <w:rFonts w:cs="Arial"/>
          <w:color w:val="000000"/>
          <w:szCs w:val="22"/>
          <w:lang w:val="en-GB"/>
        </w:rPr>
        <w:t xml:space="preserve">(b) </w:t>
      </w:r>
      <w:r w:rsidR="002D5CDF" w:rsidRPr="00102116">
        <w:rPr>
          <w:rFonts w:cs="Arial"/>
          <w:szCs w:val="22"/>
          <w:lang w:val="en-GB"/>
        </w:rPr>
        <w:t>The operator should manage safety risks related to a change. The management</w:t>
      </w:r>
      <w:r w:rsidR="005D76AD" w:rsidRPr="00102116">
        <w:rPr>
          <w:rFonts w:cs="Arial"/>
          <w:szCs w:val="22"/>
          <w:lang w:val="en-GB"/>
        </w:rPr>
        <w:t xml:space="preserve"> </w:t>
      </w:r>
      <w:r w:rsidR="002D5CDF" w:rsidRPr="00102116">
        <w:rPr>
          <w:rFonts w:cs="Arial"/>
          <w:szCs w:val="22"/>
          <w:lang w:val="en-GB"/>
        </w:rPr>
        <w:t>of change should be a documented process to identify external and internal</w:t>
      </w:r>
      <w:r w:rsidR="005D76AD" w:rsidRPr="00102116">
        <w:rPr>
          <w:rFonts w:cs="Arial"/>
          <w:szCs w:val="22"/>
          <w:lang w:val="en-GB"/>
        </w:rPr>
        <w:t xml:space="preserve"> </w:t>
      </w:r>
      <w:r w:rsidR="002D5CDF" w:rsidRPr="00102116">
        <w:rPr>
          <w:rFonts w:cs="Arial"/>
          <w:szCs w:val="22"/>
          <w:lang w:val="en-GB"/>
        </w:rPr>
        <w:t>change that may have an adverse effect on safety. It should make use of the</w:t>
      </w:r>
      <w:r w:rsidR="005D76AD" w:rsidRPr="00102116">
        <w:rPr>
          <w:rFonts w:cs="Arial"/>
          <w:szCs w:val="22"/>
          <w:lang w:val="en-GB"/>
        </w:rPr>
        <w:t xml:space="preserve"> </w:t>
      </w:r>
      <w:r w:rsidR="002D5CDF" w:rsidRPr="00102116">
        <w:rPr>
          <w:rFonts w:cs="Arial"/>
          <w:szCs w:val="22"/>
          <w:lang w:val="en-GB"/>
        </w:rPr>
        <w:t>operator’s existing hazard identification, risk assessment and mitigation</w:t>
      </w:r>
      <w:r w:rsidR="005D76AD" w:rsidRPr="00102116">
        <w:rPr>
          <w:rFonts w:cs="Arial"/>
          <w:szCs w:val="22"/>
          <w:lang w:val="en-GB"/>
        </w:rPr>
        <w:t xml:space="preserve"> </w:t>
      </w:r>
      <w:r w:rsidR="002D5CDF" w:rsidRPr="00102116">
        <w:rPr>
          <w:rFonts w:cs="Arial"/>
          <w:szCs w:val="22"/>
          <w:lang w:val="en-GB"/>
        </w:rPr>
        <w:t>processes.</w:t>
      </w:r>
    </w:p>
    <w:p w:rsidR="00BA4B40" w:rsidRPr="00102116" w:rsidRDefault="00BA4B40" w:rsidP="00832957">
      <w:pPr>
        <w:tabs>
          <w:tab w:val="left" w:pos="709"/>
          <w:tab w:val="left" w:pos="993"/>
          <w:tab w:val="left" w:pos="2835"/>
          <w:tab w:val="left" w:pos="8080"/>
        </w:tabs>
        <w:rPr>
          <w:rFonts w:cs="Arial"/>
          <w:szCs w:val="22"/>
          <w:lang w:val="en-GB"/>
        </w:rPr>
      </w:pPr>
    </w:p>
    <w:p w:rsidR="00BA4B40" w:rsidRPr="00102116" w:rsidRDefault="00832957" w:rsidP="00832957">
      <w:pPr>
        <w:pStyle w:val="Default"/>
        <w:rPr>
          <w:rFonts w:ascii="Arial" w:hAnsi="Arial" w:cs="Arial"/>
          <w:szCs w:val="22"/>
          <w:lang w:val="en-GB"/>
        </w:rPr>
      </w:pPr>
      <w:r w:rsidRPr="00102116">
        <w:rPr>
          <w:rFonts w:ascii="Arial" w:hAnsi="Arial" w:cs="Arial"/>
          <w:szCs w:val="22"/>
          <w:lang w:val="en-GB"/>
        </w:rPr>
        <w:t xml:space="preserve">(c) </w:t>
      </w:r>
      <w:r w:rsidR="00BA4B40" w:rsidRPr="00102116">
        <w:rPr>
          <w:rFonts w:ascii="Arial" w:hAnsi="Arial" w:cs="Arial"/>
          <w:szCs w:val="22"/>
          <w:lang w:val="en-GB"/>
        </w:rPr>
        <w:t>The operator should identify a person who fulfils the role of safety manager and</w:t>
      </w:r>
      <w:r w:rsidR="005D76AD" w:rsidRPr="00102116">
        <w:rPr>
          <w:rFonts w:ascii="Arial" w:hAnsi="Arial" w:cs="Arial"/>
          <w:szCs w:val="22"/>
          <w:lang w:val="en-GB"/>
        </w:rPr>
        <w:t xml:space="preserve"> </w:t>
      </w:r>
      <w:r w:rsidR="00BA4B40" w:rsidRPr="00102116">
        <w:rPr>
          <w:rFonts w:ascii="Arial" w:hAnsi="Arial" w:cs="Arial"/>
          <w:szCs w:val="22"/>
          <w:lang w:val="en-GB"/>
        </w:rPr>
        <w:t>who is responsible for coordinating the safety management system. This person</w:t>
      </w:r>
      <w:r w:rsidR="005D76AD" w:rsidRPr="00102116">
        <w:rPr>
          <w:rFonts w:ascii="Arial" w:hAnsi="Arial" w:cs="Arial"/>
          <w:szCs w:val="22"/>
          <w:lang w:val="en-GB"/>
        </w:rPr>
        <w:t xml:space="preserve"> </w:t>
      </w:r>
      <w:r w:rsidR="00BA4B40" w:rsidRPr="00102116">
        <w:rPr>
          <w:rFonts w:ascii="Arial" w:hAnsi="Arial" w:cs="Arial"/>
          <w:szCs w:val="22"/>
          <w:lang w:val="en-GB"/>
        </w:rPr>
        <w:t>may be the accountable manager or a person with an operational role within the</w:t>
      </w:r>
      <w:r w:rsidR="00B253D4" w:rsidRPr="00102116">
        <w:rPr>
          <w:rFonts w:ascii="Arial" w:hAnsi="Arial" w:cs="Arial"/>
          <w:szCs w:val="22"/>
          <w:lang w:val="en-GB"/>
        </w:rPr>
        <w:t xml:space="preserve"> operator</w:t>
      </w:r>
      <w:r w:rsidR="005D76AD" w:rsidRPr="00102116">
        <w:rPr>
          <w:rFonts w:ascii="Arial" w:hAnsi="Arial" w:cs="Arial"/>
          <w:szCs w:val="22"/>
          <w:lang w:val="en-GB"/>
        </w:rPr>
        <w:t>.</w:t>
      </w:r>
    </w:p>
    <w:p w:rsidR="00BA4B40" w:rsidRPr="00102116" w:rsidRDefault="00BA4B40" w:rsidP="00832957">
      <w:pPr>
        <w:pStyle w:val="Liststycke"/>
        <w:ind w:left="0"/>
        <w:rPr>
          <w:rFonts w:cs="Arial"/>
          <w:szCs w:val="22"/>
          <w:lang w:val="en-GB"/>
        </w:rPr>
      </w:pPr>
    </w:p>
    <w:p w:rsidR="009E30EF" w:rsidRPr="00102116" w:rsidRDefault="00832957" w:rsidP="00832957">
      <w:pPr>
        <w:pStyle w:val="Default"/>
        <w:rPr>
          <w:rFonts w:ascii="Arial" w:hAnsi="Arial" w:cs="Arial"/>
          <w:szCs w:val="22"/>
          <w:lang w:val="en-GB"/>
        </w:rPr>
      </w:pPr>
      <w:r w:rsidRPr="00102116">
        <w:rPr>
          <w:rFonts w:ascii="Arial" w:hAnsi="Arial" w:cs="Arial"/>
          <w:szCs w:val="22"/>
          <w:lang w:val="en-GB"/>
        </w:rPr>
        <w:t xml:space="preserve">(d) </w:t>
      </w:r>
      <w:r w:rsidR="00BA4B40" w:rsidRPr="00102116">
        <w:rPr>
          <w:rFonts w:ascii="Arial" w:hAnsi="Arial" w:cs="Arial"/>
          <w:szCs w:val="22"/>
          <w:lang w:val="en-GB"/>
        </w:rPr>
        <w:t>Within the operator, responsibilities should be identified for hazard identification,</w:t>
      </w:r>
      <w:r w:rsidR="005D76AD" w:rsidRPr="00102116">
        <w:rPr>
          <w:rFonts w:ascii="Arial" w:hAnsi="Arial" w:cs="Arial"/>
          <w:szCs w:val="22"/>
          <w:lang w:val="en-GB"/>
        </w:rPr>
        <w:t xml:space="preserve"> </w:t>
      </w:r>
      <w:r w:rsidR="00BA4B40" w:rsidRPr="00102116">
        <w:rPr>
          <w:rFonts w:ascii="Arial" w:hAnsi="Arial" w:cs="Arial"/>
          <w:szCs w:val="22"/>
          <w:lang w:val="en-GB"/>
        </w:rPr>
        <w:t>risk assessment and mitigation.</w:t>
      </w:r>
    </w:p>
    <w:p w:rsidR="009E30EF" w:rsidRPr="00102116" w:rsidRDefault="009E30EF" w:rsidP="00832957">
      <w:pPr>
        <w:pStyle w:val="Default"/>
        <w:rPr>
          <w:rFonts w:ascii="Arial" w:hAnsi="Arial" w:cs="Arial"/>
          <w:szCs w:val="22"/>
          <w:lang w:val="en-GB"/>
        </w:rPr>
      </w:pPr>
    </w:p>
    <w:p w:rsidR="009E30EF" w:rsidRPr="00102116" w:rsidRDefault="00832957" w:rsidP="00832957">
      <w:pPr>
        <w:pStyle w:val="Default"/>
        <w:rPr>
          <w:rFonts w:ascii="Arial" w:hAnsi="Arial" w:cs="Arial"/>
          <w:szCs w:val="22"/>
          <w:lang w:val="en-GB"/>
        </w:rPr>
      </w:pPr>
      <w:r w:rsidRPr="00102116">
        <w:rPr>
          <w:rFonts w:ascii="Arial" w:hAnsi="Arial" w:cs="Arial"/>
          <w:szCs w:val="22"/>
          <w:lang w:val="en-GB"/>
        </w:rPr>
        <w:t xml:space="preserve">(e) </w:t>
      </w:r>
      <w:r w:rsidR="00BA4B40" w:rsidRPr="00102116">
        <w:rPr>
          <w:rFonts w:ascii="Arial" w:hAnsi="Arial" w:cs="Arial"/>
          <w:szCs w:val="22"/>
          <w:lang w:val="en-GB"/>
        </w:rPr>
        <w:t>The safety policy should include a commitment to improve towards the highest</w:t>
      </w:r>
      <w:r w:rsidR="005D76AD" w:rsidRPr="00102116">
        <w:rPr>
          <w:rFonts w:ascii="Arial" w:hAnsi="Arial" w:cs="Arial"/>
          <w:szCs w:val="22"/>
          <w:lang w:val="en-GB"/>
        </w:rPr>
        <w:t xml:space="preserve"> </w:t>
      </w:r>
      <w:r w:rsidR="00BA4B40" w:rsidRPr="00102116">
        <w:rPr>
          <w:rFonts w:ascii="Arial" w:hAnsi="Arial" w:cs="Arial"/>
          <w:szCs w:val="22"/>
          <w:lang w:val="en-GB"/>
        </w:rPr>
        <w:t>safety standards, comply with all applicable legal requirements, meet all</w:t>
      </w:r>
      <w:r w:rsidR="005D76AD" w:rsidRPr="00102116">
        <w:rPr>
          <w:rFonts w:ascii="Arial" w:hAnsi="Arial" w:cs="Arial"/>
          <w:szCs w:val="22"/>
          <w:lang w:val="en-GB"/>
        </w:rPr>
        <w:t xml:space="preserve"> </w:t>
      </w:r>
      <w:r w:rsidR="00BA4B40" w:rsidRPr="00102116">
        <w:rPr>
          <w:rFonts w:ascii="Arial" w:hAnsi="Arial" w:cs="Arial"/>
          <w:szCs w:val="22"/>
          <w:lang w:val="en-GB"/>
        </w:rPr>
        <w:t>applicable standards, consider best practices and provide appropriate resources.</w:t>
      </w:r>
    </w:p>
    <w:p w:rsidR="00BF664D" w:rsidRPr="00102116" w:rsidRDefault="00BF664D" w:rsidP="00832957">
      <w:pPr>
        <w:pStyle w:val="Default"/>
        <w:rPr>
          <w:rFonts w:ascii="Arial" w:hAnsi="Arial" w:cs="Arial"/>
          <w:szCs w:val="22"/>
          <w:lang w:val="en-GB"/>
        </w:rPr>
      </w:pPr>
    </w:p>
    <w:p w:rsidR="00BF664D" w:rsidRPr="00102116" w:rsidRDefault="00832957" w:rsidP="00832957">
      <w:pPr>
        <w:pStyle w:val="Default"/>
        <w:rPr>
          <w:rFonts w:ascii="Arial" w:hAnsi="Arial" w:cs="Arial"/>
          <w:sz w:val="28"/>
          <w:lang w:val="en-GB"/>
        </w:rPr>
      </w:pPr>
      <w:r w:rsidRPr="00102116">
        <w:rPr>
          <w:rFonts w:ascii="Arial" w:hAnsi="Arial" w:cs="Arial"/>
          <w:szCs w:val="22"/>
          <w:lang w:val="en-GB"/>
        </w:rPr>
        <w:t xml:space="preserve">(f) </w:t>
      </w:r>
      <w:r w:rsidR="00BA4B40" w:rsidRPr="00102116">
        <w:rPr>
          <w:rFonts w:ascii="Arial" w:hAnsi="Arial" w:cs="Arial"/>
          <w:szCs w:val="22"/>
          <w:lang w:val="en-GB"/>
        </w:rPr>
        <w:t>The operator should, in cooperation with other stakeholders, develop, coordinate</w:t>
      </w:r>
      <w:r w:rsidR="005D76AD" w:rsidRPr="00102116">
        <w:rPr>
          <w:rFonts w:ascii="Arial" w:hAnsi="Arial" w:cs="Arial"/>
          <w:szCs w:val="22"/>
          <w:lang w:val="en-GB"/>
        </w:rPr>
        <w:t xml:space="preserve"> </w:t>
      </w:r>
      <w:r w:rsidR="00BA4B40" w:rsidRPr="00102116">
        <w:rPr>
          <w:rFonts w:ascii="Arial" w:hAnsi="Arial" w:cs="Arial"/>
          <w:szCs w:val="22"/>
          <w:lang w:val="en-GB"/>
        </w:rPr>
        <w:t>and maintain an emergency response plan (ERP) that ensures orderly and safe</w:t>
      </w:r>
      <w:r w:rsidR="005D76AD" w:rsidRPr="00102116">
        <w:rPr>
          <w:rFonts w:ascii="Arial" w:hAnsi="Arial" w:cs="Arial"/>
          <w:szCs w:val="22"/>
          <w:lang w:val="en-GB"/>
        </w:rPr>
        <w:t xml:space="preserve"> </w:t>
      </w:r>
      <w:r w:rsidR="00BA4B40" w:rsidRPr="00102116">
        <w:rPr>
          <w:rFonts w:ascii="Arial" w:hAnsi="Arial" w:cs="Arial"/>
          <w:szCs w:val="22"/>
          <w:lang w:val="en-GB"/>
        </w:rPr>
        <w:t>transition from normal to emergency operations and return to normal operations.</w:t>
      </w:r>
      <w:r w:rsidR="005D76AD" w:rsidRPr="00102116">
        <w:rPr>
          <w:rFonts w:ascii="Arial" w:hAnsi="Arial" w:cs="Arial"/>
          <w:szCs w:val="22"/>
          <w:lang w:val="en-GB"/>
        </w:rPr>
        <w:t xml:space="preserve"> </w:t>
      </w:r>
      <w:r w:rsidR="00BA4B40" w:rsidRPr="00102116">
        <w:rPr>
          <w:rFonts w:ascii="Arial" w:hAnsi="Arial" w:cs="Arial"/>
          <w:szCs w:val="22"/>
          <w:lang w:val="en-GB"/>
        </w:rPr>
        <w:t>The ERP should provide the actions to be taken by the operator or specified</w:t>
      </w:r>
      <w:r w:rsidR="005D76AD" w:rsidRPr="00102116">
        <w:rPr>
          <w:rFonts w:ascii="Arial" w:hAnsi="Arial" w:cs="Arial"/>
          <w:szCs w:val="22"/>
          <w:lang w:val="en-GB"/>
        </w:rPr>
        <w:t xml:space="preserve"> </w:t>
      </w:r>
      <w:r w:rsidR="00BA4B40" w:rsidRPr="00102116">
        <w:rPr>
          <w:rFonts w:ascii="Arial" w:hAnsi="Arial" w:cs="Arial"/>
          <w:szCs w:val="22"/>
          <w:lang w:val="en-GB"/>
        </w:rPr>
        <w:t>individuals in an emergency and reflect the size, nature and complexity of the</w:t>
      </w:r>
      <w:r w:rsidR="005D76AD" w:rsidRPr="00102116">
        <w:rPr>
          <w:rFonts w:ascii="Arial" w:hAnsi="Arial" w:cs="Arial"/>
          <w:szCs w:val="22"/>
          <w:lang w:val="en-GB"/>
        </w:rPr>
        <w:t xml:space="preserve"> </w:t>
      </w:r>
      <w:r w:rsidR="00BA4B40" w:rsidRPr="00102116">
        <w:rPr>
          <w:rFonts w:ascii="Arial" w:hAnsi="Arial" w:cs="Arial"/>
          <w:szCs w:val="22"/>
          <w:lang w:val="en-GB"/>
        </w:rPr>
        <w:t>activities performed by the operator.</w:t>
      </w:r>
    </w:p>
    <w:p w:rsidR="005D76AD" w:rsidRPr="00102116" w:rsidRDefault="005D76AD" w:rsidP="00144ABC">
      <w:pPr>
        <w:pStyle w:val="Default"/>
        <w:rPr>
          <w:rFonts w:ascii="Arial" w:hAnsi="Arial" w:cs="Arial"/>
          <w:sz w:val="28"/>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F804C3" w:rsidRPr="001E0971" w:rsidTr="009F50D2">
        <w:trPr>
          <w:cantSplit/>
          <w:jc w:val="center"/>
        </w:trPr>
        <w:tc>
          <w:tcPr>
            <w:tcW w:w="4566" w:type="dxa"/>
          </w:tcPr>
          <w:p w:rsidR="00F804C3"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F804C3"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F804C3" w:rsidRPr="001E0971">
              <w:rPr>
                <w:rFonts w:cs="Arial"/>
                <w:noProof/>
                <w:lang w:val="en-GB"/>
              </w:rPr>
              <w:t> </w:t>
            </w:r>
            <w:r w:rsidR="00F804C3" w:rsidRPr="001E0971">
              <w:rPr>
                <w:rFonts w:cs="Arial"/>
                <w:noProof/>
                <w:lang w:val="en-GB"/>
              </w:rPr>
              <w:t> </w:t>
            </w:r>
            <w:r w:rsidR="00F804C3" w:rsidRPr="001E0971">
              <w:rPr>
                <w:rFonts w:cs="Arial"/>
                <w:noProof/>
                <w:lang w:val="en-GB"/>
              </w:rPr>
              <w:t> </w:t>
            </w:r>
            <w:r w:rsidR="00F804C3" w:rsidRPr="001E0971">
              <w:rPr>
                <w:rFonts w:cs="Arial"/>
                <w:noProof/>
                <w:lang w:val="en-GB"/>
              </w:rPr>
              <w:t> </w:t>
            </w:r>
            <w:r w:rsidR="00F804C3" w:rsidRPr="001E0971">
              <w:rPr>
                <w:rFonts w:cs="Arial"/>
                <w:noProof/>
                <w:lang w:val="en-GB"/>
              </w:rPr>
              <w:t> </w:t>
            </w:r>
            <w:r w:rsidRPr="001E0971">
              <w:rPr>
                <w:rFonts w:cs="Arial"/>
                <w:lang w:val="en-GB"/>
              </w:rPr>
              <w:fldChar w:fldCharType="end"/>
            </w:r>
          </w:p>
        </w:tc>
        <w:tc>
          <w:tcPr>
            <w:tcW w:w="4536" w:type="dxa"/>
          </w:tcPr>
          <w:p w:rsidR="00F804C3"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F804C3"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F804C3" w:rsidRPr="001E0971">
              <w:rPr>
                <w:rFonts w:cs="Arial"/>
                <w:noProof/>
                <w:lang w:val="en-GB"/>
              </w:rPr>
              <w:t> </w:t>
            </w:r>
            <w:r w:rsidR="00F804C3" w:rsidRPr="001E0971">
              <w:rPr>
                <w:rFonts w:cs="Arial"/>
                <w:noProof/>
                <w:lang w:val="en-GB"/>
              </w:rPr>
              <w:t> </w:t>
            </w:r>
            <w:r w:rsidR="00F804C3" w:rsidRPr="001E0971">
              <w:rPr>
                <w:rFonts w:cs="Arial"/>
                <w:noProof/>
                <w:lang w:val="en-GB"/>
              </w:rPr>
              <w:t> </w:t>
            </w:r>
            <w:r w:rsidR="00F804C3" w:rsidRPr="001E0971">
              <w:rPr>
                <w:rFonts w:cs="Arial"/>
                <w:noProof/>
                <w:lang w:val="en-GB"/>
              </w:rPr>
              <w:t> </w:t>
            </w:r>
            <w:r w:rsidR="00F804C3" w:rsidRPr="001E0971">
              <w:rPr>
                <w:rFonts w:cs="Arial"/>
                <w:noProof/>
                <w:lang w:val="en-GB"/>
              </w:rPr>
              <w:t> </w:t>
            </w:r>
            <w:r w:rsidRPr="001E0971">
              <w:rPr>
                <w:rFonts w:cs="Arial"/>
                <w:lang w:val="en-GB"/>
              </w:rPr>
              <w:fldChar w:fldCharType="end"/>
            </w:r>
          </w:p>
        </w:tc>
        <w:tc>
          <w:tcPr>
            <w:tcW w:w="879" w:type="dxa"/>
          </w:tcPr>
          <w:p w:rsidR="00F804C3" w:rsidRPr="001E0971" w:rsidRDefault="004271CA" w:rsidP="009F50D2">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F804C3"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F804C3" w:rsidRPr="001E0971">
              <w:rPr>
                <w:rFonts w:cs="Arial"/>
                <w:noProof/>
                <w:lang w:val="en-GB"/>
              </w:rPr>
              <w:t> </w:t>
            </w:r>
            <w:r w:rsidR="00F804C3" w:rsidRPr="001E0971">
              <w:rPr>
                <w:rFonts w:cs="Arial"/>
                <w:noProof/>
                <w:lang w:val="en-GB"/>
              </w:rPr>
              <w:t> </w:t>
            </w:r>
            <w:r w:rsidR="00F804C3" w:rsidRPr="001E0971">
              <w:rPr>
                <w:rFonts w:cs="Arial"/>
                <w:noProof/>
                <w:lang w:val="en-GB"/>
              </w:rPr>
              <w:t> </w:t>
            </w:r>
            <w:r w:rsidR="00F804C3" w:rsidRPr="001E0971">
              <w:rPr>
                <w:rFonts w:cs="Arial"/>
                <w:noProof/>
                <w:lang w:val="en-GB"/>
              </w:rPr>
              <w:t> </w:t>
            </w:r>
            <w:r w:rsidR="00F804C3" w:rsidRPr="001E0971">
              <w:rPr>
                <w:rFonts w:cs="Arial"/>
                <w:noProof/>
                <w:lang w:val="en-GB"/>
              </w:rPr>
              <w:t> </w:t>
            </w:r>
            <w:r w:rsidRPr="001E0971">
              <w:rPr>
                <w:rFonts w:cs="Arial"/>
                <w:lang w:val="en-GB"/>
              </w:rPr>
              <w:fldChar w:fldCharType="end"/>
            </w:r>
          </w:p>
        </w:tc>
      </w:tr>
    </w:tbl>
    <w:p w:rsidR="00307E2B" w:rsidRPr="001E0971" w:rsidRDefault="00307E2B" w:rsidP="00144ABC">
      <w:pPr>
        <w:pStyle w:val="Default"/>
        <w:rPr>
          <w:rFonts w:ascii="Arial" w:hAnsi="Arial" w:cs="Arial"/>
          <w:b/>
          <w:bCs/>
          <w:lang w:val="en-GB"/>
        </w:rPr>
      </w:pPr>
    </w:p>
    <w:p w:rsidR="00307E2B" w:rsidRPr="001E0971" w:rsidRDefault="00BF664D" w:rsidP="00BF664D">
      <w:pPr>
        <w:overflowPunct/>
        <w:textAlignment w:val="auto"/>
        <w:rPr>
          <w:rFonts w:cs="Arial"/>
          <w:b/>
          <w:bCs/>
          <w:color w:val="000000"/>
          <w:szCs w:val="24"/>
          <w:lang w:val="en-GB"/>
        </w:rPr>
      </w:pPr>
      <w:r w:rsidRPr="001E0971">
        <w:rPr>
          <w:rFonts w:cs="Arial"/>
          <w:b/>
          <w:bCs/>
          <w:color w:val="000000"/>
          <w:szCs w:val="24"/>
          <w:lang w:val="en-GB"/>
        </w:rPr>
        <w:t>AMC1 ORO.GEN.200(a)(1) Management system</w:t>
      </w:r>
    </w:p>
    <w:p w:rsidR="00BF664D" w:rsidRPr="001E0971" w:rsidRDefault="00BF664D" w:rsidP="00BF664D">
      <w:pPr>
        <w:overflowPunct/>
        <w:textAlignment w:val="auto"/>
        <w:rPr>
          <w:rFonts w:cs="Arial"/>
          <w:color w:val="000000"/>
          <w:szCs w:val="24"/>
          <w:lang w:val="en-GB"/>
        </w:rPr>
      </w:pPr>
    </w:p>
    <w:p w:rsidR="00BF664D" w:rsidRPr="001E0971" w:rsidRDefault="00BF664D" w:rsidP="00BF664D">
      <w:pPr>
        <w:overflowPunct/>
        <w:textAlignment w:val="auto"/>
        <w:rPr>
          <w:rFonts w:cs="Arial"/>
          <w:color w:val="000000"/>
          <w:szCs w:val="24"/>
          <w:lang w:val="en-GB"/>
        </w:rPr>
      </w:pPr>
      <w:r w:rsidRPr="001E0971">
        <w:rPr>
          <w:rFonts w:cs="Arial"/>
          <w:color w:val="000000"/>
          <w:szCs w:val="24"/>
          <w:lang w:val="en-GB"/>
        </w:rPr>
        <w:t>COMPLEX OPERATORS - ORGANISATION AND ACCOUNTABILITIES</w:t>
      </w:r>
    </w:p>
    <w:p w:rsidR="00637D6F" w:rsidRPr="001E0971" w:rsidRDefault="00637D6F" w:rsidP="00BF664D">
      <w:pPr>
        <w:overflowPunct/>
        <w:textAlignment w:val="auto"/>
        <w:rPr>
          <w:rFonts w:cs="Arial"/>
          <w:color w:val="000000"/>
          <w:szCs w:val="24"/>
          <w:lang w:val="en-GB"/>
        </w:rPr>
      </w:pPr>
    </w:p>
    <w:p w:rsidR="00D4775F" w:rsidRPr="001E0971" w:rsidRDefault="00BF664D" w:rsidP="00BF664D">
      <w:pPr>
        <w:overflowPunct/>
        <w:textAlignment w:val="auto"/>
        <w:rPr>
          <w:rFonts w:cs="Arial"/>
          <w:color w:val="000000"/>
          <w:szCs w:val="24"/>
          <w:lang w:val="en-GB"/>
        </w:rPr>
      </w:pPr>
      <w:r w:rsidRPr="001E0971">
        <w:rPr>
          <w:rFonts w:cs="Arial"/>
          <w:color w:val="000000"/>
          <w:szCs w:val="24"/>
          <w:lang w:val="en-GB"/>
        </w:rPr>
        <w:t>The management system of an operator should encompass safety by including a safety manager and a safety review board in the organisational structure.</w:t>
      </w:r>
    </w:p>
    <w:p w:rsidR="00D4775F" w:rsidRPr="00A90508" w:rsidRDefault="00D4775F" w:rsidP="00BF664D">
      <w:pPr>
        <w:overflowPunct/>
        <w:textAlignment w:val="auto"/>
        <w:rPr>
          <w:rFonts w:cs="Arial"/>
          <w:color w:val="000000"/>
          <w:szCs w:val="24"/>
          <w:lang w:val="en-GB"/>
        </w:rPr>
      </w:pPr>
    </w:p>
    <w:p w:rsidR="00AD09C0" w:rsidRPr="00A90508" w:rsidRDefault="00144ABC" w:rsidP="00144ABC">
      <w:pPr>
        <w:overflowPunct/>
        <w:textAlignment w:val="auto"/>
        <w:rPr>
          <w:rFonts w:cs="Arial"/>
          <w:color w:val="000000"/>
          <w:szCs w:val="24"/>
          <w:lang w:val="en-GB"/>
        </w:rPr>
      </w:pPr>
      <w:r w:rsidRPr="00A90508">
        <w:rPr>
          <w:rFonts w:cs="Arial"/>
          <w:color w:val="000000"/>
          <w:szCs w:val="24"/>
          <w:lang w:val="en-GB"/>
        </w:rPr>
        <w:t xml:space="preserve">(a) </w:t>
      </w:r>
      <w:r w:rsidR="00D4775F" w:rsidRPr="00A90508">
        <w:rPr>
          <w:rFonts w:cs="Arial"/>
          <w:color w:val="000000"/>
          <w:szCs w:val="24"/>
          <w:lang w:val="en-GB"/>
        </w:rPr>
        <w:t>Safety manager</w:t>
      </w:r>
    </w:p>
    <w:p w:rsidR="00BF664D" w:rsidRPr="00A90508" w:rsidRDefault="00BF664D" w:rsidP="00144ABC">
      <w:pPr>
        <w:overflowPunct/>
        <w:textAlignment w:val="auto"/>
        <w:rPr>
          <w:rFonts w:cs="Arial"/>
          <w:color w:val="000000"/>
          <w:sz w:val="22"/>
          <w:szCs w:val="22"/>
          <w:lang w:val="en-GB"/>
        </w:rPr>
      </w:pPr>
      <w:r w:rsidRPr="00A90508">
        <w:rPr>
          <w:rFonts w:cs="Arial"/>
          <w:color w:val="000000"/>
          <w:sz w:val="22"/>
          <w:szCs w:val="22"/>
          <w:lang w:val="en-GB"/>
        </w:rPr>
        <w:t xml:space="preserve"> </w:t>
      </w:r>
    </w:p>
    <w:p w:rsidR="00BF664D" w:rsidRPr="00A90508" w:rsidRDefault="00144ABC" w:rsidP="00144ABC">
      <w:pPr>
        <w:overflowPunct/>
        <w:textAlignment w:val="auto"/>
        <w:rPr>
          <w:rFonts w:cs="Arial"/>
          <w:color w:val="000000"/>
          <w:sz w:val="22"/>
          <w:szCs w:val="22"/>
          <w:lang w:val="en-GB"/>
        </w:rPr>
      </w:pPr>
      <w:r w:rsidRPr="00A90508">
        <w:rPr>
          <w:rFonts w:cs="Arial"/>
          <w:color w:val="000000"/>
          <w:sz w:val="22"/>
          <w:szCs w:val="22"/>
          <w:lang w:val="en-GB"/>
        </w:rPr>
        <w:t xml:space="preserve">(1) </w:t>
      </w:r>
      <w:r w:rsidR="00BF664D" w:rsidRPr="00A90508">
        <w:rPr>
          <w:rFonts w:cs="Arial"/>
          <w:color w:val="000000"/>
          <w:sz w:val="22"/>
          <w:szCs w:val="22"/>
          <w:lang w:val="en-GB"/>
        </w:rPr>
        <w:t>The safety manager should act as the focal point and be responsible for the development, administration and maintenance of an effe</w:t>
      </w:r>
      <w:r w:rsidR="00790F60" w:rsidRPr="00A90508">
        <w:rPr>
          <w:rFonts w:cs="Arial"/>
          <w:color w:val="000000"/>
          <w:sz w:val="22"/>
          <w:szCs w:val="22"/>
          <w:lang w:val="en-GB"/>
        </w:rPr>
        <w:t>ctive safety management system.</w:t>
      </w:r>
    </w:p>
    <w:p w:rsidR="00D4775F" w:rsidRPr="00A90508" w:rsidRDefault="00BF664D" w:rsidP="00144ABC">
      <w:pPr>
        <w:overflowPunct/>
        <w:textAlignment w:val="auto"/>
        <w:rPr>
          <w:rFonts w:cs="Arial"/>
          <w:color w:val="000000"/>
          <w:sz w:val="22"/>
          <w:szCs w:val="22"/>
          <w:lang w:val="en-GB"/>
        </w:rPr>
      </w:pPr>
      <w:r w:rsidRPr="00A90508">
        <w:rPr>
          <w:rFonts w:cs="Arial"/>
          <w:color w:val="000000"/>
          <w:sz w:val="22"/>
          <w:szCs w:val="22"/>
          <w:lang w:val="en-GB"/>
        </w:rPr>
        <w:t>(2) The functions of the safety manager should be to:</w:t>
      </w:r>
    </w:p>
    <w:p w:rsidR="00BF664D" w:rsidRPr="00A90508" w:rsidRDefault="00BF664D" w:rsidP="00144ABC">
      <w:pPr>
        <w:overflowPunct/>
        <w:textAlignment w:val="auto"/>
        <w:rPr>
          <w:rFonts w:cs="Arial"/>
          <w:color w:val="000000"/>
          <w:sz w:val="22"/>
          <w:szCs w:val="22"/>
          <w:lang w:val="en-GB"/>
        </w:rPr>
      </w:pPr>
    </w:p>
    <w:p w:rsidR="00BF664D" w:rsidRPr="00A90508" w:rsidRDefault="00144ABC" w:rsidP="00144ABC">
      <w:pPr>
        <w:rPr>
          <w:sz w:val="20"/>
          <w:lang w:val="en-GB"/>
        </w:rPr>
      </w:pPr>
      <w:r w:rsidRPr="00A90508">
        <w:rPr>
          <w:sz w:val="20"/>
          <w:lang w:val="en-GB"/>
        </w:rPr>
        <w:t>(</w:t>
      </w:r>
      <w:proofErr w:type="spellStart"/>
      <w:r w:rsidRPr="00A90508">
        <w:rPr>
          <w:sz w:val="20"/>
          <w:lang w:val="en-GB"/>
        </w:rPr>
        <w:t>i</w:t>
      </w:r>
      <w:proofErr w:type="spellEnd"/>
      <w:r w:rsidRPr="00A90508">
        <w:rPr>
          <w:sz w:val="20"/>
          <w:lang w:val="en-GB"/>
        </w:rPr>
        <w:t xml:space="preserve">) </w:t>
      </w:r>
      <w:r w:rsidR="00BF664D" w:rsidRPr="00A90508">
        <w:rPr>
          <w:sz w:val="20"/>
          <w:lang w:val="en-GB"/>
        </w:rPr>
        <w:t>facilitate hazard identification, risk analysis and management;</w:t>
      </w:r>
    </w:p>
    <w:p w:rsidR="00C540C5" w:rsidRPr="00A90508" w:rsidRDefault="00144ABC" w:rsidP="00144ABC">
      <w:pPr>
        <w:rPr>
          <w:sz w:val="20"/>
          <w:lang w:val="en-GB"/>
        </w:rPr>
      </w:pPr>
      <w:r w:rsidRPr="00A90508">
        <w:rPr>
          <w:sz w:val="20"/>
          <w:lang w:val="en-GB"/>
        </w:rPr>
        <w:t xml:space="preserve">(ii) </w:t>
      </w:r>
      <w:r w:rsidR="00BF664D" w:rsidRPr="00A90508">
        <w:rPr>
          <w:sz w:val="20"/>
          <w:lang w:val="en-GB"/>
        </w:rPr>
        <w:t>monitor the implementation of actions taken to mitigate risks, as listed in the safety</w:t>
      </w:r>
      <w:r w:rsidR="00D4775F" w:rsidRPr="00A90508">
        <w:rPr>
          <w:sz w:val="20"/>
          <w:lang w:val="en-GB"/>
        </w:rPr>
        <w:t xml:space="preserve"> </w:t>
      </w:r>
      <w:r w:rsidR="00BF664D" w:rsidRPr="00A90508">
        <w:rPr>
          <w:sz w:val="20"/>
          <w:lang w:val="en-GB"/>
        </w:rPr>
        <w:t xml:space="preserve"> action plan;</w:t>
      </w:r>
    </w:p>
    <w:p w:rsidR="00BF664D" w:rsidRPr="00A90508" w:rsidRDefault="00144ABC" w:rsidP="00144ABC">
      <w:pPr>
        <w:rPr>
          <w:sz w:val="20"/>
          <w:lang w:val="en-GB"/>
        </w:rPr>
      </w:pPr>
      <w:r w:rsidRPr="00A90508">
        <w:rPr>
          <w:sz w:val="20"/>
          <w:lang w:val="en-GB"/>
        </w:rPr>
        <w:t xml:space="preserve">(iii) </w:t>
      </w:r>
      <w:r w:rsidR="00BF664D" w:rsidRPr="00A90508">
        <w:rPr>
          <w:sz w:val="20"/>
          <w:lang w:val="en-GB"/>
        </w:rPr>
        <w:t>provide periodic reports on safety performance;</w:t>
      </w:r>
    </w:p>
    <w:p w:rsidR="00C540C5" w:rsidRPr="00A90508" w:rsidRDefault="00144ABC" w:rsidP="00144ABC">
      <w:pPr>
        <w:rPr>
          <w:sz w:val="20"/>
          <w:lang w:val="en-GB"/>
        </w:rPr>
      </w:pPr>
      <w:r w:rsidRPr="00A90508">
        <w:rPr>
          <w:sz w:val="20"/>
          <w:lang w:val="en-GB"/>
        </w:rPr>
        <w:t xml:space="preserve">(iv) </w:t>
      </w:r>
      <w:r w:rsidR="00BF664D" w:rsidRPr="00A90508">
        <w:rPr>
          <w:sz w:val="20"/>
          <w:lang w:val="en-GB"/>
        </w:rPr>
        <w:t>ensure maintenance of safety management documentation;</w:t>
      </w:r>
    </w:p>
    <w:p w:rsidR="00C540C5" w:rsidRPr="00A90508" w:rsidRDefault="00144ABC" w:rsidP="00144ABC">
      <w:pPr>
        <w:rPr>
          <w:sz w:val="20"/>
          <w:lang w:val="en-GB"/>
        </w:rPr>
      </w:pPr>
      <w:r w:rsidRPr="00A90508">
        <w:rPr>
          <w:sz w:val="20"/>
          <w:lang w:val="en-GB"/>
        </w:rPr>
        <w:lastRenderedPageBreak/>
        <w:t xml:space="preserve">(v) </w:t>
      </w:r>
      <w:r w:rsidR="00BF664D" w:rsidRPr="00A90508">
        <w:rPr>
          <w:sz w:val="20"/>
          <w:lang w:val="en-GB"/>
        </w:rPr>
        <w:t>ensure that there is safety management training available and that it meets</w:t>
      </w:r>
      <w:r w:rsidRPr="00A90508">
        <w:rPr>
          <w:sz w:val="20"/>
          <w:lang w:val="en-GB"/>
        </w:rPr>
        <w:t xml:space="preserve"> </w:t>
      </w:r>
      <w:r w:rsidR="00BF664D" w:rsidRPr="00A90508">
        <w:rPr>
          <w:sz w:val="20"/>
          <w:lang w:val="en-GB"/>
        </w:rPr>
        <w:t xml:space="preserve">acceptable standards; </w:t>
      </w:r>
    </w:p>
    <w:p w:rsidR="00BF664D" w:rsidRPr="00A90508" w:rsidRDefault="00144ABC" w:rsidP="00144ABC">
      <w:pPr>
        <w:rPr>
          <w:sz w:val="20"/>
          <w:lang w:val="en-GB"/>
        </w:rPr>
      </w:pPr>
      <w:r w:rsidRPr="00A90508">
        <w:rPr>
          <w:sz w:val="20"/>
          <w:lang w:val="en-GB"/>
        </w:rPr>
        <w:t xml:space="preserve">(vi) </w:t>
      </w:r>
      <w:r w:rsidR="00BF664D" w:rsidRPr="00A90508">
        <w:rPr>
          <w:sz w:val="20"/>
          <w:lang w:val="en-GB"/>
        </w:rPr>
        <w:t>provide advice on safety matters; and</w:t>
      </w:r>
    </w:p>
    <w:p w:rsidR="00BF664D" w:rsidRPr="00A90508" w:rsidRDefault="00BF664D" w:rsidP="00144ABC">
      <w:pPr>
        <w:rPr>
          <w:sz w:val="18"/>
          <w:szCs w:val="18"/>
          <w:lang w:val="en-GB"/>
        </w:rPr>
      </w:pPr>
      <w:r w:rsidRPr="00A90508">
        <w:rPr>
          <w:sz w:val="20"/>
          <w:lang w:val="en-GB"/>
        </w:rPr>
        <w:t>(vii)</w:t>
      </w:r>
      <w:r w:rsidR="00144ABC" w:rsidRPr="00A90508">
        <w:rPr>
          <w:sz w:val="20"/>
          <w:lang w:val="en-GB"/>
        </w:rPr>
        <w:t xml:space="preserve"> </w:t>
      </w:r>
      <w:r w:rsidRPr="00A90508">
        <w:rPr>
          <w:sz w:val="20"/>
          <w:lang w:val="en-GB"/>
        </w:rPr>
        <w:t>ensure initiation and follow-up of internal occurrence / accident investigations.</w:t>
      </w:r>
      <w:r w:rsidRPr="00A90508">
        <w:rPr>
          <w:sz w:val="18"/>
          <w:szCs w:val="18"/>
          <w:lang w:val="en-GB"/>
        </w:rPr>
        <w:t xml:space="preserve"> </w:t>
      </w:r>
    </w:p>
    <w:p w:rsidR="00AD09C0" w:rsidRDefault="00AD09C0" w:rsidP="00144ABC">
      <w:pPr>
        <w:rPr>
          <w:szCs w:val="24"/>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E77E90" w:rsidRPr="001E0971" w:rsidTr="00E77E90">
        <w:trPr>
          <w:cantSplit/>
          <w:jc w:val="center"/>
        </w:trPr>
        <w:tc>
          <w:tcPr>
            <w:tcW w:w="4566" w:type="dxa"/>
          </w:tcPr>
          <w:p w:rsidR="00E77E90" w:rsidRPr="001E0971" w:rsidRDefault="004271CA" w:rsidP="00E77E90">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E77E90"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E77E90" w:rsidRPr="001E0971">
              <w:rPr>
                <w:rFonts w:cs="Arial"/>
                <w:noProof/>
                <w:lang w:val="en-GB"/>
              </w:rPr>
              <w:t> </w:t>
            </w:r>
            <w:r w:rsidR="00E77E90" w:rsidRPr="001E0971">
              <w:rPr>
                <w:rFonts w:cs="Arial"/>
                <w:noProof/>
                <w:lang w:val="en-GB"/>
              </w:rPr>
              <w:t> </w:t>
            </w:r>
            <w:r w:rsidR="00E77E90" w:rsidRPr="001E0971">
              <w:rPr>
                <w:rFonts w:cs="Arial"/>
                <w:noProof/>
                <w:lang w:val="en-GB"/>
              </w:rPr>
              <w:t> </w:t>
            </w:r>
            <w:r w:rsidR="00E77E90" w:rsidRPr="001E0971">
              <w:rPr>
                <w:rFonts w:cs="Arial"/>
                <w:noProof/>
                <w:lang w:val="en-GB"/>
              </w:rPr>
              <w:t> </w:t>
            </w:r>
            <w:r w:rsidR="00E77E90" w:rsidRPr="001E0971">
              <w:rPr>
                <w:rFonts w:cs="Arial"/>
                <w:noProof/>
                <w:lang w:val="en-GB"/>
              </w:rPr>
              <w:t> </w:t>
            </w:r>
            <w:r w:rsidRPr="001E0971">
              <w:rPr>
                <w:rFonts w:cs="Arial"/>
                <w:lang w:val="en-GB"/>
              </w:rPr>
              <w:fldChar w:fldCharType="end"/>
            </w:r>
          </w:p>
        </w:tc>
        <w:tc>
          <w:tcPr>
            <w:tcW w:w="4536" w:type="dxa"/>
          </w:tcPr>
          <w:p w:rsidR="00E77E90" w:rsidRPr="001E0971" w:rsidRDefault="004271CA" w:rsidP="00E77E90">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E77E90"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E77E90" w:rsidRPr="001E0971">
              <w:rPr>
                <w:rFonts w:cs="Arial"/>
                <w:noProof/>
                <w:lang w:val="en-GB"/>
              </w:rPr>
              <w:t> </w:t>
            </w:r>
            <w:r w:rsidR="00E77E90" w:rsidRPr="001E0971">
              <w:rPr>
                <w:rFonts w:cs="Arial"/>
                <w:noProof/>
                <w:lang w:val="en-GB"/>
              </w:rPr>
              <w:t> </w:t>
            </w:r>
            <w:r w:rsidR="00E77E90" w:rsidRPr="001E0971">
              <w:rPr>
                <w:rFonts w:cs="Arial"/>
                <w:noProof/>
                <w:lang w:val="en-GB"/>
              </w:rPr>
              <w:t> </w:t>
            </w:r>
            <w:r w:rsidR="00E77E90" w:rsidRPr="001E0971">
              <w:rPr>
                <w:rFonts w:cs="Arial"/>
                <w:noProof/>
                <w:lang w:val="en-GB"/>
              </w:rPr>
              <w:t> </w:t>
            </w:r>
            <w:r w:rsidR="00E77E90" w:rsidRPr="001E0971">
              <w:rPr>
                <w:rFonts w:cs="Arial"/>
                <w:noProof/>
                <w:lang w:val="en-GB"/>
              </w:rPr>
              <w:t> </w:t>
            </w:r>
            <w:r w:rsidRPr="001E0971">
              <w:rPr>
                <w:rFonts w:cs="Arial"/>
                <w:lang w:val="en-GB"/>
              </w:rPr>
              <w:fldChar w:fldCharType="end"/>
            </w:r>
          </w:p>
        </w:tc>
        <w:tc>
          <w:tcPr>
            <w:tcW w:w="879" w:type="dxa"/>
          </w:tcPr>
          <w:p w:rsidR="00E77E90" w:rsidRPr="001E0971" w:rsidRDefault="004271CA" w:rsidP="00E77E90">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E77E90"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E77E90" w:rsidRPr="001E0971">
              <w:rPr>
                <w:rFonts w:cs="Arial"/>
                <w:noProof/>
                <w:lang w:val="en-GB"/>
              </w:rPr>
              <w:t> </w:t>
            </w:r>
            <w:r w:rsidR="00E77E90" w:rsidRPr="001E0971">
              <w:rPr>
                <w:rFonts w:cs="Arial"/>
                <w:noProof/>
                <w:lang w:val="en-GB"/>
              </w:rPr>
              <w:t> </w:t>
            </w:r>
            <w:r w:rsidR="00E77E90" w:rsidRPr="001E0971">
              <w:rPr>
                <w:rFonts w:cs="Arial"/>
                <w:noProof/>
                <w:lang w:val="en-GB"/>
              </w:rPr>
              <w:t> </w:t>
            </w:r>
            <w:r w:rsidR="00E77E90" w:rsidRPr="001E0971">
              <w:rPr>
                <w:rFonts w:cs="Arial"/>
                <w:noProof/>
                <w:lang w:val="en-GB"/>
              </w:rPr>
              <w:t> </w:t>
            </w:r>
            <w:r w:rsidR="00E77E90" w:rsidRPr="001E0971">
              <w:rPr>
                <w:rFonts w:cs="Arial"/>
                <w:noProof/>
                <w:lang w:val="en-GB"/>
              </w:rPr>
              <w:t> </w:t>
            </w:r>
            <w:r w:rsidRPr="001E0971">
              <w:rPr>
                <w:rFonts w:cs="Arial"/>
                <w:lang w:val="en-GB"/>
              </w:rPr>
              <w:fldChar w:fldCharType="end"/>
            </w:r>
          </w:p>
        </w:tc>
      </w:tr>
    </w:tbl>
    <w:p w:rsidR="00E77E90" w:rsidRDefault="00E77E90" w:rsidP="00144ABC">
      <w:pPr>
        <w:rPr>
          <w:szCs w:val="24"/>
          <w:lang w:val="en-GB"/>
        </w:rPr>
      </w:pPr>
    </w:p>
    <w:p w:rsidR="00E77E90" w:rsidRPr="00A90508" w:rsidRDefault="00E77E90" w:rsidP="00144ABC">
      <w:pPr>
        <w:rPr>
          <w:szCs w:val="24"/>
          <w:lang w:val="en-GB"/>
        </w:rPr>
      </w:pPr>
    </w:p>
    <w:p w:rsidR="00BF664D" w:rsidRPr="00A90508" w:rsidRDefault="00BF664D" w:rsidP="00144ABC">
      <w:pPr>
        <w:rPr>
          <w:szCs w:val="24"/>
          <w:lang w:val="en-GB"/>
        </w:rPr>
      </w:pPr>
      <w:r w:rsidRPr="00A90508">
        <w:rPr>
          <w:szCs w:val="24"/>
          <w:lang w:val="en-GB"/>
        </w:rPr>
        <w:t xml:space="preserve">(b) Safety review board </w:t>
      </w:r>
    </w:p>
    <w:p w:rsidR="00D4775F" w:rsidRPr="00A90508" w:rsidRDefault="00D4775F" w:rsidP="00144ABC">
      <w:pPr>
        <w:rPr>
          <w:szCs w:val="24"/>
          <w:lang w:val="en-GB"/>
        </w:rPr>
      </w:pPr>
    </w:p>
    <w:p w:rsidR="00D4775F" w:rsidRPr="00A90508" w:rsidRDefault="00144ABC" w:rsidP="00144ABC">
      <w:pPr>
        <w:rPr>
          <w:sz w:val="22"/>
          <w:szCs w:val="22"/>
          <w:lang w:val="en-GB"/>
        </w:rPr>
      </w:pPr>
      <w:r w:rsidRPr="00A90508">
        <w:rPr>
          <w:sz w:val="22"/>
          <w:szCs w:val="22"/>
          <w:lang w:val="en-GB"/>
        </w:rPr>
        <w:t xml:space="preserve">(1) </w:t>
      </w:r>
      <w:r w:rsidR="00BF664D" w:rsidRPr="00A90508">
        <w:rPr>
          <w:sz w:val="22"/>
          <w:szCs w:val="22"/>
          <w:lang w:val="en-GB"/>
        </w:rPr>
        <w:t>The Safety review board should be a high level committee that considers matters of</w:t>
      </w:r>
      <w:r w:rsidRPr="00A90508">
        <w:rPr>
          <w:sz w:val="22"/>
          <w:szCs w:val="22"/>
          <w:lang w:val="en-GB"/>
        </w:rPr>
        <w:t xml:space="preserve"> </w:t>
      </w:r>
      <w:r w:rsidR="00BF664D" w:rsidRPr="00A90508">
        <w:rPr>
          <w:sz w:val="22"/>
          <w:szCs w:val="22"/>
          <w:lang w:val="en-GB"/>
        </w:rPr>
        <w:t>strategic safety in support of the accountable manager’s safety accountability.</w:t>
      </w:r>
    </w:p>
    <w:p w:rsidR="00AD09C0" w:rsidRPr="00A90508" w:rsidRDefault="00144ABC" w:rsidP="00144ABC">
      <w:pPr>
        <w:rPr>
          <w:sz w:val="22"/>
          <w:szCs w:val="22"/>
          <w:lang w:val="en-GB"/>
        </w:rPr>
      </w:pPr>
      <w:r w:rsidRPr="00A90508">
        <w:rPr>
          <w:sz w:val="22"/>
          <w:szCs w:val="22"/>
          <w:lang w:val="en-GB"/>
        </w:rPr>
        <w:t xml:space="preserve">(2) </w:t>
      </w:r>
      <w:r w:rsidR="00BF664D" w:rsidRPr="00A90508">
        <w:rPr>
          <w:sz w:val="22"/>
          <w:szCs w:val="22"/>
          <w:lang w:val="en-GB"/>
        </w:rPr>
        <w:t>The board should be chaired by the accountable manager and be composed of</w:t>
      </w:r>
      <w:r w:rsidRPr="00A90508">
        <w:rPr>
          <w:sz w:val="22"/>
          <w:szCs w:val="22"/>
          <w:lang w:val="en-GB"/>
        </w:rPr>
        <w:t xml:space="preserve"> </w:t>
      </w:r>
      <w:r w:rsidR="00637D6F" w:rsidRPr="00A90508">
        <w:rPr>
          <w:sz w:val="22"/>
          <w:szCs w:val="22"/>
          <w:lang w:val="en-GB"/>
        </w:rPr>
        <w:t>heads of functional areas</w:t>
      </w:r>
      <w:r w:rsidR="00AD09C0" w:rsidRPr="00A90508">
        <w:rPr>
          <w:sz w:val="22"/>
          <w:szCs w:val="22"/>
          <w:lang w:val="en-GB"/>
        </w:rPr>
        <w:t>;</w:t>
      </w:r>
    </w:p>
    <w:p w:rsidR="00D4775F" w:rsidRPr="00A90508" w:rsidRDefault="00144ABC" w:rsidP="00144ABC">
      <w:pPr>
        <w:rPr>
          <w:sz w:val="22"/>
          <w:szCs w:val="22"/>
          <w:lang w:val="en-GB"/>
        </w:rPr>
      </w:pPr>
      <w:r w:rsidRPr="00A90508">
        <w:rPr>
          <w:sz w:val="22"/>
          <w:szCs w:val="22"/>
          <w:lang w:val="en-GB"/>
        </w:rPr>
        <w:t xml:space="preserve">(3) </w:t>
      </w:r>
      <w:r w:rsidR="00BF664D" w:rsidRPr="00A90508">
        <w:rPr>
          <w:sz w:val="22"/>
          <w:szCs w:val="22"/>
          <w:lang w:val="en-GB"/>
        </w:rPr>
        <w:t>The safety review board should monitor:</w:t>
      </w:r>
    </w:p>
    <w:p w:rsidR="00AD09C0" w:rsidRPr="00A90508" w:rsidRDefault="00AD09C0" w:rsidP="00144ABC">
      <w:pPr>
        <w:rPr>
          <w:sz w:val="20"/>
          <w:lang w:val="en-GB"/>
        </w:rPr>
      </w:pPr>
    </w:p>
    <w:p w:rsidR="006B6F61" w:rsidRPr="00A90508" w:rsidRDefault="001E0971" w:rsidP="00144ABC">
      <w:pPr>
        <w:rPr>
          <w:sz w:val="20"/>
          <w:lang w:val="en-GB"/>
        </w:rPr>
      </w:pPr>
      <w:r w:rsidRPr="00A90508">
        <w:rPr>
          <w:sz w:val="20"/>
          <w:lang w:val="en-GB"/>
        </w:rPr>
        <w:t>(</w:t>
      </w:r>
      <w:proofErr w:type="spellStart"/>
      <w:r w:rsidRPr="00A90508">
        <w:rPr>
          <w:sz w:val="20"/>
          <w:lang w:val="en-GB"/>
        </w:rPr>
        <w:t>i</w:t>
      </w:r>
      <w:proofErr w:type="spellEnd"/>
      <w:r w:rsidRPr="00A90508">
        <w:rPr>
          <w:sz w:val="20"/>
          <w:lang w:val="en-GB"/>
        </w:rPr>
        <w:t xml:space="preserve">) </w:t>
      </w:r>
      <w:r w:rsidR="00637D6F" w:rsidRPr="00A90508">
        <w:rPr>
          <w:sz w:val="20"/>
          <w:lang w:val="en-GB"/>
        </w:rPr>
        <w:t>safety performance against the safety policy and objectives;</w:t>
      </w:r>
    </w:p>
    <w:p w:rsidR="00AD09C0" w:rsidRPr="00A90508" w:rsidRDefault="001E0971" w:rsidP="00144ABC">
      <w:pPr>
        <w:rPr>
          <w:sz w:val="20"/>
          <w:lang w:val="en-GB"/>
        </w:rPr>
      </w:pPr>
      <w:r w:rsidRPr="00A90508">
        <w:rPr>
          <w:sz w:val="20"/>
          <w:lang w:val="en-GB"/>
        </w:rPr>
        <w:t xml:space="preserve">(ii) </w:t>
      </w:r>
      <w:r w:rsidR="00637D6F" w:rsidRPr="00A90508">
        <w:rPr>
          <w:sz w:val="20"/>
          <w:lang w:val="en-GB"/>
        </w:rPr>
        <w:t>that any safety action is taken in a timely manner; and</w:t>
      </w:r>
    </w:p>
    <w:p w:rsidR="00637D6F" w:rsidRPr="00A90508" w:rsidRDefault="001E0971" w:rsidP="00144ABC">
      <w:pPr>
        <w:rPr>
          <w:sz w:val="20"/>
          <w:lang w:val="en-GB"/>
        </w:rPr>
      </w:pPr>
      <w:r w:rsidRPr="00A90508">
        <w:rPr>
          <w:sz w:val="20"/>
          <w:lang w:val="en-GB"/>
        </w:rPr>
        <w:t xml:space="preserve">(iii) </w:t>
      </w:r>
      <w:r w:rsidR="00637D6F" w:rsidRPr="00A90508">
        <w:rPr>
          <w:sz w:val="20"/>
          <w:lang w:val="en-GB"/>
        </w:rPr>
        <w:t>the effectiveness of the operator’s safety management processes.</w:t>
      </w:r>
    </w:p>
    <w:p w:rsidR="00637D6F" w:rsidRPr="00A90508" w:rsidRDefault="00637D6F" w:rsidP="00144ABC">
      <w:pPr>
        <w:rPr>
          <w:sz w:val="20"/>
          <w:lang w:val="en-GB"/>
        </w:rPr>
      </w:pPr>
    </w:p>
    <w:p w:rsidR="00637D6F" w:rsidRPr="00A90508" w:rsidRDefault="00637D6F" w:rsidP="00144ABC">
      <w:pPr>
        <w:rPr>
          <w:szCs w:val="24"/>
          <w:lang w:val="en-GB"/>
        </w:rPr>
      </w:pPr>
      <w:r w:rsidRPr="00A90508">
        <w:rPr>
          <w:szCs w:val="24"/>
          <w:lang w:val="en-GB"/>
        </w:rPr>
        <w:t xml:space="preserve">(c) The safety review board should ensure that appropriate resources are allocated to achieve the </w:t>
      </w:r>
      <w:r w:rsidR="00381AF3" w:rsidRPr="00A90508">
        <w:rPr>
          <w:szCs w:val="24"/>
          <w:lang w:val="en-GB"/>
        </w:rPr>
        <w:t>established safety performance.</w:t>
      </w:r>
    </w:p>
    <w:p w:rsidR="00637D6F" w:rsidRPr="00A90508" w:rsidRDefault="00637D6F" w:rsidP="00144ABC">
      <w:pPr>
        <w:rPr>
          <w:szCs w:val="24"/>
          <w:lang w:val="en-GB"/>
        </w:rPr>
      </w:pPr>
    </w:p>
    <w:p w:rsidR="00BF664D" w:rsidRPr="00A90508" w:rsidRDefault="00637D6F" w:rsidP="00144ABC">
      <w:pPr>
        <w:rPr>
          <w:szCs w:val="24"/>
          <w:lang w:val="en-GB"/>
        </w:rPr>
      </w:pPr>
      <w:r w:rsidRPr="00A90508">
        <w:rPr>
          <w:szCs w:val="24"/>
          <w:lang w:val="en-GB"/>
        </w:rPr>
        <w:t>(d) The safety manager or any other relevant person may attend, as appropriate, safety review board meetings. He/she may communicate to the accountable manager all information, as necessary, to allow decision making based on safety data.</w:t>
      </w:r>
    </w:p>
    <w:p w:rsidR="00FD0A9B" w:rsidRPr="001E0971" w:rsidRDefault="00FD0A9B" w:rsidP="00144ABC">
      <w:pPr>
        <w:rPr>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381AF3" w:rsidRPr="001E0971" w:rsidTr="009F50D2">
        <w:trPr>
          <w:cantSplit/>
          <w:jc w:val="center"/>
        </w:trPr>
        <w:tc>
          <w:tcPr>
            <w:tcW w:w="4566" w:type="dxa"/>
          </w:tcPr>
          <w:p w:rsidR="00381AF3"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381AF3"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381AF3" w:rsidRPr="001E0971">
              <w:rPr>
                <w:rFonts w:cs="Arial"/>
                <w:noProof/>
                <w:lang w:val="en-GB"/>
              </w:rPr>
              <w:t> </w:t>
            </w:r>
            <w:r w:rsidR="00381AF3" w:rsidRPr="001E0971">
              <w:rPr>
                <w:rFonts w:cs="Arial"/>
                <w:noProof/>
                <w:lang w:val="en-GB"/>
              </w:rPr>
              <w:t> </w:t>
            </w:r>
            <w:r w:rsidR="00381AF3" w:rsidRPr="001E0971">
              <w:rPr>
                <w:rFonts w:cs="Arial"/>
                <w:noProof/>
                <w:lang w:val="en-GB"/>
              </w:rPr>
              <w:t> </w:t>
            </w:r>
            <w:r w:rsidR="00381AF3" w:rsidRPr="001E0971">
              <w:rPr>
                <w:rFonts w:cs="Arial"/>
                <w:noProof/>
                <w:lang w:val="en-GB"/>
              </w:rPr>
              <w:t> </w:t>
            </w:r>
            <w:r w:rsidR="00381AF3" w:rsidRPr="001E0971">
              <w:rPr>
                <w:rFonts w:cs="Arial"/>
                <w:noProof/>
                <w:lang w:val="en-GB"/>
              </w:rPr>
              <w:t> </w:t>
            </w:r>
            <w:r w:rsidRPr="001E0971">
              <w:rPr>
                <w:rFonts w:cs="Arial"/>
                <w:lang w:val="en-GB"/>
              </w:rPr>
              <w:fldChar w:fldCharType="end"/>
            </w:r>
          </w:p>
        </w:tc>
        <w:tc>
          <w:tcPr>
            <w:tcW w:w="4536" w:type="dxa"/>
          </w:tcPr>
          <w:p w:rsidR="00381AF3"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381AF3"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381AF3" w:rsidRPr="001E0971">
              <w:rPr>
                <w:rFonts w:cs="Arial"/>
                <w:noProof/>
                <w:lang w:val="en-GB"/>
              </w:rPr>
              <w:t> </w:t>
            </w:r>
            <w:r w:rsidR="00381AF3" w:rsidRPr="001E0971">
              <w:rPr>
                <w:rFonts w:cs="Arial"/>
                <w:noProof/>
                <w:lang w:val="en-GB"/>
              </w:rPr>
              <w:t> </w:t>
            </w:r>
            <w:r w:rsidR="00381AF3" w:rsidRPr="001E0971">
              <w:rPr>
                <w:rFonts w:cs="Arial"/>
                <w:noProof/>
                <w:lang w:val="en-GB"/>
              </w:rPr>
              <w:t> </w:t>
            </w:r>
            <w:r w:rsidR="00381AF3" w:rsidRPr="001E0971">
              <w:rPr>
                <w:rFonts w:cs="Arial"/>
                <w:noProof/>
                <w:lang w:val="en-GB"/>
              </w:rPr>
              <w:t> </w:t>
            </w:r>
            <w:r w:rsidR="00381AF3" w:rsidRPr="001E0971">
              <w:rPr>
                <w:rFonts w:cs="Arial"/>
                <w:noProof/>
                <w:lang w:val="en-GB"/>
              </w:rPr>
              <w:t> </w:t>
            </w:r>
            <w:r w:rsidRPr="001E0971">
              <w:rPr>
                <w:rFonts w:cs="Arial"/>
                <w:lang w:val="en-GB"/>
              </w:rPr>
              <w:fldChar w:fldCharType="end"/>
            </w:r>
          </w:p>
        </w:tc>
        <w:tc>
          <w:tcPr>
            <w:tcW w:w="879" w:type="dxa"/>
          </w:tcPr>
          <w:p w:rsidR="00381AF3" w:rsidRPr="001E0971" w:rsidRDefault="004271CA" w:rsidP="009F50D2">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381AF3"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381AF3" w:rsidRPr="001E0971">
              <w:rPr>
                <w:rFonts w:cs="Arial"/>
                <w:noProof/>
                <w:lang w:val="en-GB"/>
              </w:rPr>
              <w:t> </w:t>
            </w:r>
            <w:r w:rsidR="00381AF3" w:rsidRPr="001E0971">
              <w:rPr>
                <w:rFonts w:cs="Arial"/>
                <w:noProof/>
                <w:lang w:val="en-GB"/>
              </w:rPr>
              <w:t> </w:t>
            </w:r>
            <w:r w:rsidR="00381AF3" w:rsidRPr="001E0971">
              <w:rPr>
                <w:rFonts w:cs="Arial"/>
                <w:noProof/>
                <w:lang w:val="en-GB"/>
              </w:rPr>
              <w:t> </w:t>
            </w:r>
            <w:r w:rsidR="00381AF3" w:rsidRPr="001E0971">
              <w:rPr>
                <w:rFonts w:cs="Arial"/>
                <w:noProof/>
                <w:lang w:val="en-GB"/>
              </w:rPr>
              <w:t> </w:t>
            </w:r>
            <w:r w:rsidR="00381AF3" w:rsidRPr="001E0971">
              <w:rPr>
                <w:rFonts w:cs="Arial"/>
                <w:noProof/>
                <w:lang w:val="en-GB"/>
              </w:rPr>
              <w:t> </w:t>
            </w:r>
            <w:r w:rsidRPr="001E0971">
              <w:rPr>
                <w:rFonts w:cs="Arial"/>
                <w:lang w:val="en-GB"/>
              </w:rPr>
              <w:fldChar w:fldCharType="end"/>
            </w:r>
          </w:p>
        </w:tc>
      </w:tr>
    </w:tbl>
    <w:p w:rsidR="00381AF3" w:rsidRPr="001E0971" w:rsidRDefault="00381AF3" w:rsidP="00637D6F">
      <w:pPr>
        <w:rPr>
          <w:rFonts w:cs="Arial"/>
          <w:szCs w:val="24"/>
          <w:lang w:val="en-GB"/>
        </w:rPr>
      </w:pPr>
    </w:p>
    <w:p w:rsidR="00FD0A9B" w:rsidRPr="001E0971" w:rsidRDefault="00FD0A9B" w:rsidP="00FD0A9B">
      <w:pPr>
        <w:pStyle w:val="Default"/>
        <w:rPr>
          <w:rFonts w:ascii="Arial" w:hAnsi="Arial" w:cs="Arial"/>
          <w:b/>
          <w:bCs/>
          <w:lang w:val="en-GB"/>
        </w:rPr>
      </w:pPr>
      <w:r w:rsidRPr="001E0971">
        <w:rPr>
          <w:rFonts w:ascii="Arial" w:hAnsi="Arial" w:cs="Arial"/>
          <w:b/>
          <w:bCs/>
          <w:lang w:val="en-GB"/>
        </w:rPr>
        <w:t xml:space="preserve">GM1 ORO.GEN.200(a)(1) Management system </w:t>
      </w:r>
    </w:p>
    <w:p w:rsidR="00FD0A9B" w:rsidRPr="001E0971" w:rsidRDefault="00FD0A9B" w:rsidP="00FD0A9B">
      <w:pPr>
        <w:pStyle w:val="Default"/>
        <w:rPr>
          <w:rFonts w:ascii="Arial" w:hAnsi="Arial" w:cs="Arial"/>
          <w:b/>
          <w:lang w:val="en-GB"/>
        </w:rPr>
      </w:pPr>
    </w:p>
    <w:p w:rsidR="00307E2B" w:rsidRPr="001E0971" w:rsidRDefault="00FD0A9B" w:rsidP="00FD0A9B">
      <w:pPr>
        <w:pStyle w:val="Default"/>
        <w:rPr>
          <w:rFonts w:ascii="Arial" w:hAnsi="Arial" w:cs="Arial"/>
          <w:lang w:val="en-GB"/>
        </w:rPr>
      </w:pPr>
      <w:r w:rsidRPr="001E0971">
        <w:rPr>
          <w:rFonts w:ascii="Arial" w:hAnsi="Arial" w:cs="Arial"/>
          <w:lang w:val="en-GB"/>
        </w:rPr>
        <w:t>SAFETY MANAGER</w:t>
      </w:r>
    </w:p>
    <w:p w:rsidR="00FD0A9B" w:rsidRPr="001E0971" w:rsidRDefault="00FD0A9B" w:rsidP="00FD0A9B">
      <w:pPr>
        <w:pStyle w:val="Default"/>
        <w:rPr>
          <w:rFonts w:ascii="Arial" w:hAnsi="Arial" w:cs="Arial"/>
          <w:lang w:val="en-GB"/>
        </w:rPr>
      </w:pPr>
    </w:p>
    <w:p w:rsidR="00512992" w:rsidRPr="001E0971" w:rsidRDefault="001E0971" w:rsidP="001E0971">
      <w:pPr>
        <w:rPr>
          <w:lang w:val="en-GB"/>
        </w:rPr>
      </w:pPr>
      <w:r w:rsidRPr="001E0971">
        <w:rPr>
          <w:lang w:val="en-GB"/>
        </w:rPr>
        <w:t xml:space="preserve">(a) </w:t>
      </w:r>
      <w:r w:rsidR="00FD0A9B" w:rsidRPr="001E0971">
        <w:rPr>
          <w:lang w:val="en-GB"/>
        </w:rPr>
        <w:t>Depending on the size of the operator and the nature and complexity of its activities, the safety manager may be assisted by additional safety personnel for the performance of all safety management related tasks.</w:t>
      </w:r>
    </w:p>
    <w:p w:rsidR="00512992" w:rsidRPr="001E0971" w:rsidRDefault="00512992" w:rsidP="001E0971">
      <w:pPr>
        <w:rPr>
          <w:lang w:val="en-GB"/>
        </w:rPr>
      </w:pPr>
    </w:p>
    <w:p w:rsidR="00512992" w:rsidRPr="001E0971" w:rsidRDefault="001E0971" w:rsidP="001E0971">
      <w:pPr>
        <w:rPr>
          <w:lang w:val="en-GB"/>
        </w:rPr>
      </w:pPr>
      <w:r w:rsidRPr="001E0971">
        <w:rPr>
          <w:lang w:val="en-GB"/>
        </w:rPr>
        <w:t xml:space="preserve">(b) </w:t>
      </w:r>
      <w:r w:rsidR="00FD0A9B" w:rsidRPr="001E0971">
        <w:rPr>
          <w:lang w:val="en-GB"/>
        </w:rPr>
        <w:t>Regardless of the organisational set-up it is important that the safety manager</w:t>
      </w:r>
      <w:r w:rsidR="005D76AD" w:rsidRPr="001E0971">
        <w:rPr>
          <w:lang w:val="en-GB"/>
        </w:rPr>
        <w:t xml:space="preserve"> </w:t>
      </w:r>
      <w:r w:rsidR="00FD0A9B" w:rsidRPr="001E0971">
        <w:rPr>
          <w:lang w:val="en-GB"/>
        </w:rPr>
        <w:t>remains the unique focal point as regards the development, administration and maintenance of the operator’s safety management system.</w:t>
      </w:r>
    </w:p>
    <w:p w:rsidR="00D4717E" w:rsidRPr="001E0971" w:rsidRDefault="00D4717E" w:rsidP="001E0971">
      <w:pPr>
        <w:rPr>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790F60" w:rsidRPr="001E0971" w:rsidTr="009F50D2">
        <w:trPr>
          <w:cantSplit/>
          <w:jc w:val="center"/>
        </w:trPr>
        <w:tc>
          <w:tcPr>
            <w:tcW w:w="4566" w:type="dxa"/>
          </w:tcPr>
          <w:p w:rsidR="00790F60"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790F60"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790F60" w:rsidRPr="001E0971">
              <w:rPr>
                <w:rFonts w:cs="Arial"/>
                <w:noProof/>
                <w:lang w:val="en-GB"/>
              </w:rPr>
              <w:t> </w:t>
            </w:r>
            <w:r w:rsidR="00790F60" w:rsidRPr="001E0971">
              <w:rPr>
                <w:rFonts w:cs="Arial"/>
                <w:noProof/>
                <w:lang w:val="en-GB"/>
              </w:rPr>
              <w:t> </w:t>
            </w:r>
            <w:r w:rsidR="00790F60" w:rsidRPr="001E0971">
              <w:rPr>
                <w:rFonts w:cs="Arial"/>
                <w:noProof/>
                <w:lang w:val="en-GB"/>
              </w:rPr>
              <w:t> </w:t>
            </w:r>
            <w:r w:rsidR="00790F60" w:rsidRPr="001E0971">
              <w:rPr>
                <w:rFonts w:cs="Arial"/>
                <w:noProof/>
                <w:lang w:val="en-GB"/>
              </w:rPr>
              <w:t> </w:t>
            </w:r>
            <w:r w:rsidR="00790F60" w:rsidRPr="001E0971">
              <w:rPr>
                <w:rFonts w:cs="Arial"/>
                <w:noProof/>
                <w:lang w:val="en-GB"/>
              </w:rPr>
              <w:t> </w:t>
            </w:r>
            <w:r w:rsidRPr="001E0971">
              <w:rPr>
                <w:rFonts w:cs="Arial"/>
                <w:lang w:val="en-GB"/>
              </w:rPr>
              <w:fldChar w:fldCharType="end"/>
            </w:r>
          </w:p>
        </w:tc>
        <w:tc>
          <w:tcPr>
            <w:tcW w:w="4536" w:type="dxa"/>
          </w:tcPr>
          <w:p w:rsidR="00790F60"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790F60"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790F60" w:rsidRPr="001E0971">
              <w:rPr>
                <w:rFonts w:cs="Arial"/>
                <w:noProof/>
                <w:lang w:val="en-GB"/>
              </w:rPr>
              <w:t> </w:t>
            </w:r>
            <w:r w:rsidR="00790F60" w:rsidRPr="001E0971">
              <w:rPr>
                <w:rFonts w:cs="Arial"/>
                <w:noProof/>
                <w:lang w:val="en-GB"/>
              </w:rPr>
              <w:t> </w:t>
            </w:r>
            <w:r w:rsidR="00790F60" w:rsidRPr="001E0971">
              <w:rPr>
                <w:rFonts w:cs="Arial"/>
                <w:noProof/>
                <w:lang w:val="en-GB"/>
              </w:rPr>
              <w:t> </w:t>
            </w:r>
            <w:r w:rsidR="00790F60" w:rsidRPr="001E0971">
              <w:rPr>
                <w:rFonts w:cs="Arial"/>
                <w:noProof/>
                <w:lang w:val="en-GB"/>
              </w:rPr>
              <w:t> </w:t>
            </w:r>
            <w:r w:rsidR="00790F60" w:rsidRPr="001E0971">
              <w:rPr>
                <w:rFonts w:cs="Arial"/>
                <w:noProof/>
                <w:lang w:val="en-GB"/>
              </w:rPr>
              <w:t> </w:t>
            </w:r>
            <w:r w:rsidRPr="001E0971">
              <w:rPr>
                <w:rFonts w:cs="Arial"/>
                <w:lang w:val="en-GB"/>
              </w:rPr>
              <w:fldChar w:fldCharType="end"/>
            </w:r>
          </w:p>
        </w:tc>
        <w:tc>
          <w:tcPr>
            <w:tcW w:w="879" w:type="dxa"/>
          </w:tcPr>
          <w:p w:rsidR="00790F60" w:rsidRPr="001E0971" w:rsidRDefault="004271CA" w:rsidP="009F50D2">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790F60"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790F60" w:rsidRPr="001E0971">
              <w:rPr>
                <w:rFonts w:cs="Arial"/>
                <w:noProof/>
                <w:lang w:val="en-GB"/>
              </w:rPr>
              <w:t> </w:t>
            </w:r>
            <w:r w:rsidR="00790F60" w:rsidRPr="001E0971">
              <w:rPr>
                <w:rFonts w:cs="Arial"/>
                <w:noProof/>
                <w:lang w:val="en-GB"/>
              </w:rPr>
              <w:t> </w:t>
            </w:r>
            <w:r w:rsidR="00790F60" w:rsidRPr="001E0971">
              <w:rPr>
                <w:rFonts w:cs="Arial"/>
                <w:noProof/>
                <w:lang w:val="en-GB"/>
              </w:rPr>
              <w:t> </w:t>
            </w:r>
            <w:r w:rsidR="00790F60" w:rsidRPr="001E0971">
              <w:rPr>
                <w:rFonts w:cs="Arial"/>
                <w:noProof/>
                <w:lang w:val="en-GB"/>
              </w:rPr>
              <w:t> </w:t>
            </w:r>
            <w:r w:rsidR="00790F60" w:rsidRPr="001E0971">
              <w:rPr>
                <w:rFonts w:cs="Arial"/>
                <w:noProof/>
                <w:lang w:val="en-GB"/>
              </w:rPr>
              <w:t> </w:t>
            </w:r>
            <w:r w:rsidRPr="001E0971">
              <w:rPr>
                <w:rFonts w:cs="Arial"/>
                <w:lang w:val="en-GB"/>
              </w:rPr>
              <w:fldChar w:fldCharType="end"/>
            </w:r>
          </w:p>
        </w:tc>
      </w:tr>
    </w:tbl>
    <w:p w:rsidR="00790F60" w:rsidRPr="001E0971" w:rsidRDefault="00790F60" w:rsidP="00512992">
      <w:pPr>
        <w:pStyle w:val="Default"/>
        <w:ind w:left="720"/>
        <w:rPr>
          <w:rFonts w:ascii="Arial" w:hAnsi="Arial" w:cs="Arial"/>
          <w:lang w:val="en-GB"/>
        </w:rPr>
      </w:pPr>
    </w:p>
    <w:p w:rsidR="00512992" w:rsidRPr="001E0971" w:rsidRDefault="00FD0A9B" w:rsidP="00FD0A9B">
      <w:pPr>
        <w:pStyle w:val="Default"/>
        <w:rPr>
          <w:rFonts w:ascii="Arial" w:hAnsi="Arial" w:cs="Arial"/>
          <w:b/>
          <w:bCs/>
          <w:lang w:val="en-GB"/>
        </w:rPr>
      </w:pPr>
      <w:r w:rsidRPr="001E0971">
        <w:rPr>
          <w:rFonts w:ascii="Arial" w:hAnsi="Arial" w:cs="Arial"/>
          <w:b/>
          <w:bCs/>
          <w:lang w:val="en-GB"/>
        </w:rPr>
        <w:t>GM2 ORO.GEN.200(a)(1) Management system</w:t>
      </w:r>
    </w:p>
    <w:p w:rsidR="00FD0A9B" w:rsidRPr="001E0971" w:rsidRDefault="00FD0A9B" w:rsidP="00FD0A9B">
      <w:pPr>
        <w:pStyle w:val="Default"/>
        <w:rPr>
          <w:rFonts w:ascii="Arial" w:hAnsi="Arial" w:cs="Arial"/>
          <w:lang w:val="en-GB"/>
        </w:rPr>
      </w:pPr>
    </w:p>
    <w:p w:rsidR="00512992" w:rsidRPr="001E0971" w:rsidRDefault="00FD0A9B" w:rsidP="00FD0A9B">
      <w:pPr>
        <w:pStyle w:val="Default"/>
        <w:rPr>
          <w:rFonts w:ascii="Arial" w:hAnsi="Arial" w:cs="Arial"/>
          <w:lang w:val="en-GB"/>
        </w:rPr>
      </w:pPr>
      <w:r w:rsidRPr="001E0971">
        <w:rPr>
          <w:rFonts w:ascii="Arial" w:hAnsi="Arial" w:cs="Arial"/>
          <w:lang w:val="en-GB"/>
        </w:rPr>
        <w:t>COMPLEX OPERATORS - SAFETY ACTION GROUP</w:t>
      </w:r>
    </w:p>
    <w:p w:rsidR="00FD0A9B" w:rsidRPr="00F90B82" w:rsidRDefault="00FD0A9B" w:rsidP="001E0971">
      <w:pPr>
        <w:rPr>
          <w:lang w:val="en-GB"/>
        </w:rPr>
      </w:pPr>
    </w:p>
    <w:p w:rsidR="00512992" w:rsidRPr="001E0971" w:rsidRDefault="001E0971" w:rsidP="001E0971">
      <w:pPr>
        <w:rPr>
          <w:lang w:val="en-GB"/>
        </w:rPr>
      </w:pPr>
      <w:r w:rsidRPr="001E0971">
        <w:rPr>
          <w:lang w:val="en-GB"/>
        </w:rPr>
        <w:t xml:space="preserve">(a) </w:t>
      </w:r>
      <w:r w:rsidR="00FD0A9B" w:rsidRPr="001E0971">
        <w:rPr>
          <w:lang w:val="en-GB"/>
        </w:rPr>
        <w:t>A safety action group may be established as a standing group or as an ad-hoc group to assist or act on behalf of the safety review board.</w:t>
      </w:r>
    </w:p>
    <w:p w:rsidR="008F16DD" w:rsidRPr="001E0971" w:rsidRDefault="008F16DD" w:rsidP="001E0971">
      <w:pPr>
        <w:rPr>
          <w:lang w:val="en-GB"/>
        </w:rPr>
      </w:pPr>
    </w:p>
    <w:p w:rsidR="00FD0A9B" w:rsidRPr="001E0971" w:rsidRDefault="001E0971" w:rsidP="001E0971">
      <w:pPr>
        <w:rPr>
          <w:lang w:val="en-GB"/>
        </w:rPr>
      </w:pPr>
      <w:r w:rsidRPr="001E0971">
        <w:rPr>
          <w:lang w:val="en-GB"/>
        </w:rPr>
        <w:t xml:space="preserve">(b) </w:t>
      </w:r>
      <w:r w:rsidR="00512992" w:rsidRPr="001E0971">
        <w:rPr>
          <w:lang w:val="en-GB"/>
        </w:rPr>
        <w:t>More than one safety action group may be established depending on the scope of the task and specific expertise required.</w:t>
      </w:r>
    </w:p>
    <w:p w:rsidR="008F16DD" w:rsidRPr="001E0971" w:rsidRDefault="008F16DD" w:rsidP="001E0971">
      <w:pPr>
        <w:rPr>
          <w:lang w:val="en-GB"/>
        </w:rPr>
      </w:pPr>
    </w:p>
    <w:p w:rsidR="00512992" w:rsidRPr="001E0971" w:rsidRDefault="001E0971" w:rsidP="001E0971">
      <w:pPr>
        <w:rPr>
          <w:lang w:val="en-GB"/>
        </w:rPr>
      </w:pPr>
      <w:r>
        <w:rPr>
          <w:lang w:val="en-GB"/>
        </w:rPr>
        <w:t xml:space="preserve">(c) </w:t>
      </w:r>
      <w:r w:rsidR="00FD0A9B" w:rsidRPr="001E0971">
        <w:rPr>
          <w:lang w:val="en-GB"/>
        </w:rPr>
        <w:t>The safety action group should report to and take strategic direction from the safety</w:t>
      </w:r>
      <w:r w:rsidR="005D76AD" w:rsidRPr="001E0971">
        <w:rPr>
          <w:lang w:val="en-GB"/>
        </w:rPr>
        <w:t xml:space="preserve"> </w:t>
      </w:r>
      <w:r w:rsidR="00FD0A9B" w:rsidRPr="001E0971">
        <w:rPr>
          <w:lang w:val="en-GB"/>
        </w:rPr>
        <w:t>review board and should be comprised of managers, supervisors and personnel</w:t>
      </w:r>
      <w:r w:rsidR="00B07039" w:rsidRPr="001E0971">
        <w:rPr>
          <w:lang w:val="en-GB"/>
        </w:rPr>
        <w:t xml:space="preserve"> </w:t>
      </w:r>
      <w:r w:rsidR="00FD0A9B" w:rsidRPr="001E0971">
        <w:rPr>
          <w:lang w:val="en-GB"/>
        </w:rPr>
        <w:t>from operational areas.</w:t>
      </w:r>
    </w:p>
    <w:p w:rsidR="008F16DD" w:rsidRPr="001E0971" w:rsidRDefault="008F16DD" w:rsidP="001E0971">
      <w:pPr>
        <w:rPr>
          <w:lang w:val="en-GB"/>
        </w:rPr>
      </w:pPr>
    </w:p>
    <w:p w:rsidR="00512992" w:rsidRPr="001E0971" w:rsidRDefault="001E0971" w:rsidP="001E0971">
      <w:pPr>
        <w:rPr>
          <w:lang w:val="en-GB"/>
        </w:rPr>
      </w:pPr>
      <w:r w:rsidRPr="001E0971">
        <w:rPr>
          <w:lang w:val="en-GB"/>
        </w:rPr>
        <w:t xml:space="preserve">(d) </w:t>
      </w:r>
      <w:r w:rsidR="00FD0A9B" w:rsidRPr="001E0971">
        <w:rPr>
          <w:lang w:val="en-GB"/>
        </w:rPr>
        <w:t>The safety action group should:</w:t>
      </w:r>
    </w:p>
    <w:p w:rsidR="008F16DD" w:rsidRPr="001E0971" w:rsidRDefault="008F16DD" w:rsidP="001E0971">
      <w:pPr>
        <w:rPr>
          <w:lang w:val="en-GB"/>
        </w:rPr>
      </w:pPr>
    </w:p>
    <w:p w:rsidR="00512992" w:rsidRPr="00A90508" w:rsidRDefault="001E0971" w:rsidP="001E0971">
      <w:pPr>
        <w:rPr>
          <w:sz w:val="22"/>
          <w:szCs w:val="22"/>
          <w:lang w:val="en-GB"/>
        </w:rPr>
      </w:pPr>
      <w:r w:rsidRPr="00A90508">
        <w:rPr>
          <w:sz w:val="22"/>
          <w:szCs w:val="22"/>
          <w:lang w:val="en-GB"/>
        </w:rPr>
        <w:t xml:space="preserve">(1) </w:t>
      </w:r>
      <w:r w:rsidR="00FD0A9B" w:rsidRPr="00A90508">
        <w:rPr>
          <w:sz w:val="22"/>
          <w:szCs w:val="22"/>
          <w:lang w:val="en-GB"/>
        </w:rPr>
        <w:t>monitor operational safety;</w:t>
      </w:r>
    </w:p>
    <w:p w:rsidR="00FD0A9B" w:rsidRPr="00A90508" w:rsidRDefault="001E0971" w:rsidP="001E0971">
      <w:pPr>
        <w:rPr>
          <w:sz w:val="22"/>
          <w:szCs w:val="22"/>
          <w:lang w:val="en-GB"/>
        </w:rPr>
      </w:pPr>
      <w:r w:rsidRPr="00A90508">
        <w:rPr>
          <w:sz w:val="22"/>
          <w:szCs w:val="22"/>
          <w:lang w:val="en-GB"/>
        </w:rPr>
        <w:t xml:space="preserve">(2) </w:t>
      </w:r>
      <w:r w:rsidR="008F16DD" w:rsidRPr="00A90508">
        <w:rPr>
          <w:sz w:val="22"/>
          <w:szCs w:val="22"/>
          <w:lang w:val="en-GB"/>
        </w:rPr>
        <w:t>resolve identified risks;</w:t>
      </w:r>
    </w:p>
    <w:p w:rsidR="00512992" w:rsidRPr="00A90508" w:rsidRDefault="001E0971" w:rsidP="001E0971">
      <w:pPr>
        <w:rPr>
          <w:sz w:val="22"/>
          <w:szCs w:val="22"/>
          <w:lang w:val="en-GB"/>
        </w:rPr>
      </w:pPr>
      <w:r w:rsidRPr="00A90508">
        <w:rPr>
          <w:sz w:val="22"/>
          <w:szCs w:val="22"/>
          <w:lang w:val="en-GB"/>
        </w:rPr>
        <w:t xml:space="preserve">(3) </w:t>
      </w:r>
      <w:r w:rsidR="00FD0A9B" w:rsidRPr="00A90508">
        <w:rPr>
          <w:sz w:val="22"/>
          <w:szCs w:val="22"/>
          <w:lang w:val="en-GB"/>
        </w:rPr>
        <w:t>assess the impact on safety of operational changes; and</w:t>
      </w:r>
    </w:p>
    <w:p w:rsidR="00FD0A9B" w:rsidRPr="001E0971" w:rsidRDefault="00FD0A9B" w:rsidP="001E0971">
      <w:pPr>
        <w:rPr>
          <w:lang w:val="en-GB"/>
        </w:rPr>
      </w:pPr>
      <w:r w:rsidRPr="00A90508">
        <w:rPr>
          <w:sz w:val="22"/>
          <w:szCs w:val="22"/>
          <w:lang w:val="en-GB"/>
        </w:rPr>
        <w:t>(4) ensure that safety actions are implem</w:t>
      </w:r>
      <w:r w:rsidR="008F16DD" w:rsidRPr="00A90508">
        <w:rPr>
          <w:sz w:val="22"/>
          <w:szCs w:val="22"/>
          <w:lang w:val="en-GB"/>
        </w:rPr>
        <w:t>ented within agreed timescales.</w:t>
      </w:r>
    </w:p>
    <w:p w:rsidR="008F16DD" w:rsidRPr="001E0971" w:rsidRDefault="008F16DD" w:rsidP="001E0971">
      <w:pPr>
        <w:rPr>
          <w:lang w:val="en-GB"/>
        </w:rPr>
      </w:pPr>
    </w:p>
    <w:p w:rsidR="00FD0A9B" w:rsidRPr="001E0971" w:rsidRDefault="00FD0A9B" w:rsidP="001E0971">
      <w:pPr>
        <w:rPr>
          <w:lang w:val="en-GB"/>
        </w:rPr>
      </w:pPr>
      <w:r w:rsidRPr="001E0971">
        <w:rPr>
          <w:lang w:val="en-GB"/>
        </w:rPr>
        <w:t>(e) The safety action group should review the effectiveness of previous safety</w:t>
      </w:r>
      <w:r w:rsidR="001E0971">
        <w:rPr>
          <w:lang w:val="en-GB"/>
        </w:rPr>
        <w:t xml:space="preserve"> </w:t>
      </w:r>
      <w:r w:rsidRPr="001E0971">
        <w:rPr>
          <w:lang w:val="en-GB"/>
        </w:rPr>
        <w:t>recomm</w:t>
      </w:r>
      <w:r w:rsidR="00B07039" w:rsidRPr="001E0971">
        <w:rPr>
          <w:lang w:val="en-GB"/>
        </w:rPr>
        <w:t>endations and safety promotion.</w:t>
      </w:r>
    </w:p>
    <w:p w:rsidR="00FD0A9B" w:rsidRPr="001E0971" w:rsidRDefault="00FD0A9B" w:rsidP="001E0971">
      <w:pPr>
        <w:rPr>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1C7670" w:rsidRPr="001E0971" w:rsidTr="009F50D2">
        <w:trPr>
          <w:cantSplit/>
          <w:jc w:val="center"/>
        </w:trPr>
        <w:tc>
          <w:tcPr>
            <w:tcW w:w="4566" w:type="dxa"/>
          </w:tcPr>
          <w:p w:rsidR="001C7670"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1C7670"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Pr="001E0971">
              <w:rPr>
                <w:rFonts w:cs="Arial"/>
                <w:lang w:val="en-GB"/>
              </w:rPr>
              <w:fldChar w:fldCharType="end"/>
            </w:r>
          </w:p>
        </w:tc>
        <w:tc>
          <w:tcPr>
            <w:tcW w:w="4536" w:type="dxa"/>
          </w:tcPr>
          <w:p w:rsidR="001C7670"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1C7670"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Pr="001E0971">
              <w:rPr>
                <w:rFonts w:cs="Arial"/>
                <w:lang w:val="en-GB"/>
              </w:rPr>
              <w:fldChar w:fldCharType="end"/>
            </w:r>
          </w:p>
        </w:tc>
        <w:tc>
          <w:tcPr>
            <w:tcW w:w="879" w:type="dxa"/>
          </w:tcPr>
          <w:p w:rsidR="001C7670" w:rsidRPr="001E0971" w:rsidRDefault="004271CA" w:rsidP="009F50D2">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1C7670"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Pr="001E0971">
              <w:rPr>
                <w:rFonts w:cs="Arial"/>
                <w:lang w:val="en-GB"/>
              </w:rPr>
              <w:fldChar w:fldCharType="end"/>
            </w:r>
          </w:p>
        </w:tc>
      </w:tr>
    </w:tbl>
    <w:p w:rsidR="00FD0A9B" w:rsidRPr="001E0971" w:rsidRDefault="00FD0A9B" w:rsidP="00637D6F">
      <w:pPr>
        <w:rPr>
          <w:rFonts w:cs="Arial"/>
          <w:szCs w:val="24"/>
          <w:lang w:val="en-GB"/>
        </w:rPr>
      </w:pPr>
    </w:p>
    <w:p w:rsidR="00F51131" w:rsidRPr="001E0971" w:rsidRDefault="00F51131" w:rsidP="00F51131">
      <w:pPr>
        <w:pStyle w:val="Default"/>
        <w:rPr>
          <w:rFonts w:ascii="Arial" w:hAnsi="Arial" w:cs="Arial"/>
          <w:b/>
          <w:bCs/>
          <w:lang w:val="en-GB"/>
        </w:rPr>
      </w:pPr>
      <w:r w:rsidRPr="001E0971">
        <w:rPr>
          <w:rFonts w:ascii="Arial" w:hAnsi="Arial" w:cs="Arial"/>
          <w:b/>
          <w:bCs/>
          <w:lang w:val="en-GB"/>
        </w:rPr>
        <w:t xml:space="preserve">AMC1 ORO.GEN.200(a)(2) Management system </w:t>
      </w:r>
    </w:p>
    <w:p w:rsidR="000E48D3" w:rsidRPr="001E0971" w:rsidRDefault="000E48D3" w:rsidP="00F51131">
      <w:pPr>
        <w:pStyle w:val="Default"/>
        <w:rPr>
          <w:rFonts w:ascii="Arial" w:hAnsi="Arial" w:cs="Arial"/>
          <w:lang w:val="en-GB"/>
        </w:rPr>
      </w:pPr>
    </w:p>
    <w:p w:rsidR="00F51131" w:rsidRPr="001E0971" w:rsidRDefault="00F51131" w:rsidP="00F51131">
      <w:pPr>
        <w:pStyle w:val="Default"/>
        <w:rPr>
          <w:rFonts w:ascii="Arial" w:hAnsi="Arial" w:cs="Arial"/>
          <w:lang w:val="en-GB"/>
        </w:rPr>
      </w:pPr>
      <w:r w:rsidRPr="001E0971">
        <w:rPr>
          <w:rFonts w:ascii="Arial" w:hAnsi="Arial" w:cs="Arial"/>
          <w:lang w:val="en-GB"/>
        </w:rPr>
        <w:t xml:space="preserve">COMPLEX OPERATORS - SAFETY POLICY </w:t>
      </w:r>
    </w:p>
    <w:p w:rsidR="000E48D3" w:rsidRPr="001E0971" w:rsidRDefault="000E48D3" w:rsidP="00F51131">
      <w:pPr>
        <w:pStyle w:val="Default"/>
        <w:rPr>
          <w:rFonts w:ascii="Arial" w:hAnsi="Arial" w:cs="Arial"/>
          <w:lang w:val="en-GB"/>
        </w:rPr>
      </w:pPr>
    </w:p>
    <w:p w:rsidR="000E48D3" w:rsidRPr="001E0971" w:rsidRDefault="00832957" w:rsidP="00832957">
      <w:pPr>
        <w:pStyle w:val="Default"/>
        <w:rPr>
          <w:rFonts w:ascii="Arial" w:hAnsi="Arial" w:cs="Arial"/>
          <w:lang w:val="en-GB"/>
        </w:rPr>
      </w:pPr>
      <w:r w:rsidRPr="001E0971">
        <w:rPr>
          <w:rFonts w:ascii="Arial" w:hAnsi="Arial" w:cs="Arial"/>
          <w:lang w:val="en-GB"/>
        </w:rPr>
        <w:t xml:space="preserve">(a) </w:t>
      </w:r>
      <w:r w:rsidR="00F51131" w:rsidRPr="001E0971">
        <w:rPr>
          <w:rFonts w:ascii="Arial" w:hAnsi="Arial" w:cs="Arial"/>
          <w:lang w:val="en-GB"/>
        </w:rPr>
        <w:t>The safety policy should:</w:t>
      </w:r>
    </w:p>
    <w:p w:rsidR="00F51131" w:rsidRPr="001E0971" w:rsidRDefault="00F51131" w:rsidP="00832957">
      <w:pPr>
        <w:pStyle w:val="Default"/>
        <w:rPr>
          <w:rFonts w:ascii="Arial" w:hAnsi="Arial" w:cs="Arial"/>
          <w:lang w:val="en-GB"/>
        </w:rPr>
      </w:pPr>
    </w:p>
    <w:p w:rsidR="000E48D3" w:rsidRPr="00A90508" w:rsidRDefault="00F51131" w:rsidP="00832957">
      <w:pPr>
        <w:pStyle w:val="Default"/>
        <w:rPr>
          <w:rFonts w:ascii="Arial" w:hAnsi="Arial" w:cs="Arial"/>
          <w:sz w:val="22"/>
          <w:szCs w:val="22"/>
          <w:lang w:val="en-GB"/>
        </w:rPr>
      </w:pPr>
      <w:r w:rsidRPr="00A90508">
        <w:rPr>
          <w:rFonts w:ascii="Arial" w:hAnsi="Arial" w:cs="Arial"/>
          <w:sz w:val="22"/>
          <w:szCs w:val="22"/>
          <w:lang w:val="en-GB"/>
        </w:rPr>
        <w:t>(1) be endorsed by the accountable manager;</w:t>
      </w:r>
    </w:p>
    <w:p w:rsidR="000E48D3" w:rsidRPr="00A90508" w:rsidRDefault="00F51131" w:rsidP="00832957">
      <w:pPr>
        <w:pStyle w:val="Default"/>
        <w:rPr>
          <w:rFonts w:ascii="Arial" w:hAnsi="Arial" w:cs="Arial"/>
          <w:sz w:val="22"/>
          <w:szCs w:val="22"/>
          <w:lang w:val="en-GB"/>
        </w:rPr>
      </w:pPr>
      <w:r w:rsidRPr="00A90508">
        <w:rPr>
          <w:rFonts w:ascii="Arial" w:hAnsi="Arial" w:cs="Arial"/>
          <w:sz w:val="22"/>
          <w:szCs w:val="22"/>
          <w:lang w:val="en-GB"/>
        </w:rPr>
        <w:t>(2) reflect organisational commitments regarding safety and its proactive and</w:t>
      </w:r>
      <w:r w:rsidR="00832957" w:rsidRPr="00A90508">
        <w:rPr>
          <w:rFonts w:ascii="Arial" w:hAnsi="Arial" w:cs="Arial"/>
          <w:sz w:val="22"/>
          <w:szCs w:val="22"/>
          <w:lang w:val="en-GB"/>
        </w:rPr>
        <w:t xml:space="preserve"> </w:t>
      </w:r>
      <w:r w:rsidR="005D79C0">
        <w:rPr>
          <w:rFonts w:ascii="Arial" w:hAnsi="Arial" w:cs="Arial"/>
          <w:sz w:val="22"/>
          <w:szCs w:val="22"/>
          <w:lang w:val="en-GB"/>
        </w:rPr>
        <w:t>s</w:t>
      </w:r>
      <w:r w:rsidRPr="00A90508">
        <w:rPr>
          <w:rFonts w:ascii="Arial" w:hAnsi="Arial" w:cs="Arial"/>
          <w:sz w:val="22"/>
          <w:szCs w:val="22"/>
          <w:lang w:val="en-GB"/>
        </w:rPr>
        <w:t>ystematic</w:t>
      </w:r>
      <w:r w:rsidR="00AD540B" w:rsidRPr="00A90508">
        <w:rPr>
          <w:rFonts w:ascii="Arial" w:hAnsi="Arial" w:cs="Arial"/>
          <w:sz w:val="22"/>
          <w:szCs w:val="22"/>
          <w:lang w:val="en-GB"/>
        </w:rPr>
        <w:t xml:space="preserve"> </w:t>
      </w:r>
      <w:r w:rsidRPr="00A90508">
        <w:rPr>
          <w:rFonts w:ascii="Arial" w:hAnsi="Arial" w:cs="Arial"/>
          <w:sz w:val="22"/>
          <w:szCs w:val="22"/>
          <w:lang w:val="en-GB"/>
        </w:rPr>
        <w:t>management;</w:t>
      </w:r>
    </w:p>
    <w:p w:rsidR="00832957" w:rsidRPr="00A90508" w:rsidRDefault="008200DE" w:rsidP="00832957">
      <w:pPr>
        <w:pStyle w:val="Default"/>
        <w:rPr>
          <w:rFonts w:ascii="Arial" w:hAnsi="Arial" w:cs="Arial"/>
          <w:sz w:val="22"/>
          <w:szCs w:val="22"/>
          <w:lang w:val="en-GB"/>
        </w:rPr>
      </w:pPr>
      <w:r w:rsidRPr="00A90508">
        <w:rPr>
          <w:rFonts w:ascii="Arial" w:hAnsi="Arial" w:cs="Arial"/>
          <w:sz w:val="22"/>
          <w:szCs w:val="22"/>
          <w:lang w:val="en-GB"/>
        </w:rPr>
        <w:t xml:space="preserve">(3) </w:t>
      </w:r>
      <w:r w:rsidR="00F51131" w:rsidRPr="00A90508">
        <w:rPr>
          <w:rFonts w:ascii="Arial" w:hAnsi="Arial" w:cs="Arial"/>
          <w:sz w:val="22"/>
          <w:szCs w:val="22"/>
          <w:lang w:val="en-GB"/>
        </w:rPr>
        <w:t>be communicated, with visible endorsement, throughout the operator; and</w:t>
      </w:r>
    </w:p>
    <w:p w:rsidR="000E48D3" w:rsidRDefault="008200DE" w:rsidP="00832957">
      <w:pPr>
        <w:pStyle w:val="Default"/>
        <w:rPr>
          <w:rFonts w:ascii="Arial" w:hAnsi="Arial" w:cs="Arial"/>
          <w:sz w:val="22"/>
          <w:szCs w:val="22"/>
          <w:lang w:val="en-GB"/>
        </w:rPr>
      </w:pPr>
      <w:r w:rsidRPr="00A90508">
        <w:rPr>
          <w:rFonts w:ascii="Arial" w:hAnsi="Arial" w:cs="Arial"/>
          <w:sz w:val="22"/>
          <w:szCs w:val="22"/>
          <w:lang w:val="en-GB"/>
        </w:rPr>
        <w:t xml:space="preserve">(4) </w:t>
      </w:r>
      <w:proofErr w:type="gramStart"/>
      <w:r w:rsidR="00F51131" w:rsidRPr="00A90508">
        <w:rPr>
          <w:rFonts w:ascii="Arial" w:hAnsi="Arial" w:cs="Arial"/>
          <w:sz w:val="22"/>
          <w:szCs w:val="22"/>
          <w:lang w:val="en-GB"/>
        </w:rPr>
        <w:t>include</w:t>
      </w:r>
      <w:proofErr w:type="gramEnd"/>
      <w:r w:rsidR="00F51131" w:rsidRPr="00A90508">
        <w:rPr>
          <w:rFonts w:ascii="Arial" w:hAnsi="Arial" w:cs="Arial"/>
          <w:sz w:val="22"/>
          <w:szCs w:val="22"/>
          <w:lang w:val="en-GB"/>
        </w:rPr>
        <w:t xml:space="preserve"> safety reporting principles.</w:t>
      </w:r>
    </w:p>
    <w:p w:rsidR="002E3547" w:rsidRDefault="002E3547" w:rsidP="00832957">
      <w:pPr>
        <w:pStyle w:val="Default"/>
        <w:rPr>
          <w:rFonts w:ascii="Arial" w:hAnsi="Arial" w:cs="Arial"/>
          <w:sz w:val="22"/>
          <w:szCs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E3547" w:rsidRPr="001E0971" w:rsidTr="002E3547">
        <w:trPr>
          <w:cantSplit/>
          <w:jc w:val="center"/>
        </w:trPr>
        <w:tc>
          <w:tcPr>
            <w:tcW w:w="4566" w:type="dxa"/>
          </w:tcPr>
          <w:p w:rsidR="002E3547" w:rsidRPr="001E0971" w:rsidRDefault="004271CA" w:rsidP="002E3547">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c>
          <w:tcPr>
            <w:tcW w:w="4536" w:type="dxa"/>
          </w:tcPr>
          <w:p w:rsidR="002E3547" w:rsidRPr="001E0971" w:rsidRDefault="004271CA" w:rsidP="002E3547">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c>
          <w:tcPr>
            <w:tcW w:w="879" w:type="dxa"/>
          </w:tcPr>
          <w:p w:rsidR="002E3547" w:rsidRPr="001E0971" w:rsidRDefault="004271CA" w:rsidP="002E3547">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r>
    </w:tbl>
    <w:p w:rsidR="002E3547" w:rsidRPr="00A90508" w:rsidRDefault="002E3547" w:rsidP="00832957">
      <w:pPr>
        <w:pStyle w:val="Default"/>
        <w:rPr>
          <w:rFonts w:ascii="Arial" w:hAnsi="Arial" w:cs="Arial"/>
          <w:sz w:val="22"/>
          <w:szCs w:val="22"/>
          <w:lang w:val="en-GB"/>
        </w:rPr>
      </w:pPr>
    </w:p>
    <w:p w:rsidR="00832957" w:rsidRPr="001E0971" w:rsidRDefault="00832957" w:rsidP="00832957">
      <w:pPr>
        <w:pStyle w:val="Default"/>
        <w:rPr>
          <w:rFonts w:ascii="Arial" w:hAnsi="Arial" w:cs="Arial"/>
          <w:lang w:val="en-GB"/>
        </w:rPr>
      </w:pPr>
    </w:p>
    <w:p w:rsidR="00F51131" w:rsidRPr="001E0971" w:rsidRDefault="00F51131" w:rsidP="00832957">
      <w:pPr>
        <w:pStyle w:val="Default"/>
        <w:rPr>
          <w:rFonts w:ascii="Arial" w:hAnsi="Arial" w:cs="Arial"/>
          <w:lang w:val="en-GB"/>
        </w:rPr>
      </w:pPr>
      <w:r w:rsidRPr="001E0971">
        <w:rPr>
          <w:rFonts w:ascii="Arial" w:hAnsi="Arial" w:cs="Arial"/>
          <w:lang w:val="en-GB"/>
        </w:rPr>
        <w:t>(b) The safety poli</w:t>
      </w:r>
      <w:r w:rsidR="008F16DD" w:rsidRPr="001E0971">
        <w:rPr>
          <w:rFonts w:ascii="Arial" w:hAnsi="Arial" w:cs="Arial"/>
          <w:lang w:val="en-GB"/>
        </w:rPr>
        <w:t>cy should include a commitment:</w:t>
      </w:r>
    </w:p>
    <w:p w:rsidR="008F16DD" w:rsidRPr="001E0971" w:rsidRDefault="008F16DD" w:rsidP="00832957">
      <w:pPr>
        <w:pStyle w:val="Default"/>
        <w:rPr>
          <w:rFonts w:ascii="Arial" w:hAnsi="Arial" w:cs="Arial"/>
          <w:lang w:val="en-GB"/>
        </w:rPr>
      </w:pPr>
    </w:p>
    <w:p w:rsidR="00AD09C0" w:rsidRPr="00A90508" w:rsidRDefault="00F51131" w:rsidP="00832957">
      <w:pPr>
        <w:rPr>
          <w:rFonts w:cs="Arial"/>
          <w:sz w:val="22"/>
          <w:szCs w:val="22"/>
          <w:lang w:val="en-GB"/>
        </w:rPr>
      </w:pPr>
      <w:r w:rsidRPr="00A90508">
        <w:rPr>
          <w:rFonts w:cs="Arial"/>
          <w:sz w:val="22"/>
          <w:szCs w:val="22"/>
          <w:lang w:val="en-GB"/>
        </w:rPr>
        <w:t>(1) to improve towards the highest safety standards;</w:t>
      </w:r>
    </w:p>
    <w:p w:rsidR="00AD540B" w:rsidRPr="00A90508" w:rsidRDefault="00AD540B" w:rsidP="00832957">
      <w:pPr>
        <w:pStyle w:val="Default"/>
        <w:rPr>
          <w:rFonts w:ascii="Arial" w:hAnsi="Arial" w:cs="Arial"/>
          <w:sz w:val="22"/>
          <w:szCs w:val="22"/>
          <w:lang w:val="en-GB"/>
        </w:rPr>
      </w:pPr>
      <w:r w:rsidRPr="00A90508">
        <w:rPr>
          <w:rFonts w:ascii="Arial" w:hAnsi="Arial" w:cs="Arial"/>
          <w:sz w:val="22"/>
          <w:szCs w:val="22"/>
          <w:lang w:val="en-GB"/>
        </w:rPr>
        <w:t>(2) to comply with all applicable legislation, meet all applicable standards and</w:t>
      </w:r>
      <w:r w:rsidR="00832957" w:rsidRPr="00A90508">
        <w:rPr>
          <w:rFonts w:ascii="Arial" w:hAnsi="Arial" w:cs="Arial"/>
          <w:sz w:val="22"/>
          <w:szCs w:val="22"/>
          <w:lang w:val="en-GB"/>
        </w:rPr>
        <w:t xml:space="preserve"> </w:t>
      </w:r>
      <w:r w:rsidR="008F16DD" w:rsidRPr="00A90508">
        <w:rPr>
          <w:rFonts w:ascii="Arial" w:hAnsi="Arial" w:cs="Arial"/>
          <w:sz w:val="22"/>
          <w:szCs w:val="22"/>
          <w:lang w:val="en-GB"/>
        </w:rPr>
        <w:t>consider best practices;</w:t>
      </w:r>
    </w:p>
    <w:p w:rsidR="00AD540B" w:rsidRPr="00A90508" w:rsidRDefault="00AD540B" w:rsidP="00AD540B">
      <w:pPr>
        <w:pStyle w:val="Default"/>
        <w:rPr>
          <w:rFonts w:ascii="Arial" w:hAnsi="Arial" w:cs="Arial"/>
          <w:sz w:val="22"/>
          <w:szCs w:val="22"/>
          <w:lang w:val="en-GB"/>
        </w:rPr>
      </w:pPr>
      <w:r w:rsidRPr="00A90508">
        <w:rPr>
          <w:rFonts w:ascii="Arial" w:hAnsi="Arial" w:cs="Arial"/>
          <w:sz w:val="22"/>
          <w:szCs w:val="22"/>
          <w:lang w:val="en-GB"/>
        </w:rPr>
        <w:t>(3) to provide appropriate resources;</w:t>
      </w:r>
    </w:p>
    <w:p w:rsidR="00AD540B" w:rsidRPr="00A90508" w:rsidRDefault="00832957" w:rsidP="00AD540B">
      <w:pPr>
        <w:pStyle w:val="Default"/>
        <w:rPr>
          <w:rFonts w:ascii="Arial" w:hAnsi="Arial" w:cs="Arial"/>
          <w:sz w:val="22"/>
          <w:szCs w:val="22"/>
          <w:lang w:val="en-GB"/>
        </w:rPr>
      </w:pPr>
      <w:r w:rsidRPr="00A90508">
        <w:rPr>
          <w:rFonts w:ascii="Arial" w:hAnsi="Arial" w:cs="Arial"/>
          <w:sz w:val="22"/>
          <w:szCs w:val="22"/>
          <w:lang w:val="en-GB"/>
        </w:rPr>
        <w:t>(</w:t>
      </w:r>
      <w:r w:rsidR="00AD540B" w:rsidRPr="00A90508">
        <w:rPr>
          <w:rFonts w:ascii="Arial" w:hAnsi="Arial" w:cs="Arial"/>
          <w:sz w:val="22"/>
          <w:szCs w:val="22"/>
          <w:lang w:val="en-GB"/>
        </w:rPr>
        <w:t>4) to enforce safety as one primary responsibility of all managers; and</w:t>
      </w:r>
    </w:p>
    <w:p w:rsidR="00AD540B" w:rsidRDefault="00AD540B" w:rsidP="00AD540B">
      <w:pPr>
        <w:pStyle w:val="Default"/>
        <w:rPr>
          <w:rFonts w:ascii="Arial" w:hAnsi="Arial" w:cs="Arial"/>
          <w:sz w:val="22"/>
          <w:szCs w:val="22"/>
          <w:lang w:val="en-GB"/>
        </w:rPr>
      </w:pPr>
      <w:r w:rsidRPr="00A90508">
        <w:rPr>
          <w:rFonts w:ascii="Arial" w:hAnsi="Arial" w:cs="Arial"/>
          <w:sz w:val="22"/>
          <w:szCs w:val="22"/>
          <w:lang w:val="en-GB"/>
        </w:rPr>
        <w:t xml:space="preserve">(5) </w:t>
      </w:r>
      <w:proofErr w:type="gramStart"/>
      <w:r w:rsidRPr="00A90508">
        <w:rPr>
          <w:rFonts w:ascii="Arial" w:hAnsi="Arial" w:cs="Arial"/>
          <w:sz w:val="22"/>
          <w:szCs w:val="22"/>
          <w:lang w:val="en-GB"/>
        </w:rPr>
        <w:t>not</w:t>
      </w:r>
      <w:proofErr w:type="gramEnd"/>
      <w:r w:rsidRPr="00A90508">
        <w:rPr>
          <w:rFonts w:ascii="Arial" w:hAnsi="Arial" w:cs="Arial"/>
          <w:sz w:val="22"/>
          <w:szCs w:val="22"/>
          <w:lang w:val="en-GB"/>
        </w:rPr>
        <w:t xml:space="preserve"> to blame someone for reporting something which would not have been</w:t>
      </w:r>
      <w:r w:rsidR="00832957" w:rsidRPr="00A90508">
        <w:rPr>
          <w:rFonts w:ascii="Arial" w:hAnsi="Arial" w:cs="Arial"/>
          <w:sz w:val="22"/>
          <w:szCs w:val="22"/>
          <w:lang w:val="en-GB"/>
        </w:rPr>
        <w:t xml:space="preserve"> </w:t>
      </w:r>
      <w:r w:rsidR="008F16DD" w:rsidRPr="00A90508">
        <w:rPr>
          <w:rFonts w:ascii="Arial" w:hAnsi="Arial" w:cs="Arial"/>
          <w:sz w:val="22"/>
          <w:szCs w:val="22"/>
          <w:lang w:val="en-GB"/>
        </w:rPr>
        <w:t>otherwise detected.</w:t>
      </w:r>
    </w:p>
    <w:p w:rsidR="002E3547" w:rsidRDefault="002E3547" w:rsidP="00AD540B">
      <w:pPr>
        <w:pStyle w:val="Default"/>
        <w:rPr>
          <w:rFonts w:ascii="Arial" w:hAnsi="Arial" w:cs="Arial"/>
          <w:sz w:val="22"/>
          <w:szCs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E3547" w:rsidRPr="001E0971" w:rsidTr="002E3547">
        <w:trPr>
          <w:cantSplit/>
          <w:jc w:val="center"/>
        </w:trPr>
        <w:tc>
          <w:tcPr>
            <w:tcW w:w="4566" w:type="dxa"/>
          </w:tcPr>
          <w:p w:rsidR="002E3547" w:rsidRPr="001E0971" w:rsidRDefault="004271CA" w:rsidP="002E3547">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c>
          <w:tcPr>
            <w:tcW w:w="4536" w:type="dxa"/>
          </w:tcPr>
          <w:p w:rsidR="002E3547" w:rsidRPr="001E0971" w:rsidRDefault="004271CA" w:rsidP="002E3547">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c>
          <w:tcPr>
            <w:tcW w:w="879" w:type="dxa"/>
          </w:tcPr>
          <w:p w:rsidR="002E3547" w:rsidRPr="001E0971" w:rsidRDefault="004271CA" w:rsidP="002E3547">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r>
    </w:tbl>
    <w:p w:rsidR="002E3547" w:rsidRPr="001E0971" w:rsidRDefault="002E3547" w:rsidP="00AD540B">
      <w:pPr>
        <w:pStyle w:val="Default"/>
        <w:rPr>
          <w:rFonts w:ascii="Arial" w:hAnsi="Arial" w:cs="Arial"/>
          <w:lang w:val="en-GB"/>
        </w:rPr>
      </w:pPr>
    </w:p>
    <w:p w:rsidR="008F16DD" w:rsidRPr="001E0971" w:rsidRDefault="008F16DD" w:rsidP="00AD540B">
      <w:pPr>
        <w:pStyle w:val="Default"/>
        <w:rPr>
          <w:rFonts w:ascii="Arial" w:hAnsi="Arial" w:cs="Arial"/>
          <w:lang w:val="en-GB"/>
        </w:rPr>
      </w:pPr>
    </w:p>
    <w:p w:rsidR="00AD540B" w:rsidRPr="001E0971" w:rsidRDefault="00AD540B" w:rsidP="00AD540B">
      <w:pPr>
        <w:pStyle w:val="Default"/>
        <w:rPr>
          <w:rFonts w:ascii="Arial" w:hAnsi="Arial" w:cs="Arial"/>
          <w:lang w:val="en-GB"/>
        </w:rPr>
      </w:pPr>
      <w:r w:rsidRPr="001E0971">
        <w:rPr>
          <w:rFonts w:ascii="Arial" w:hAnsi="Arial" w:cs="Arial"/>
          <w:lang w:val="en-GB"/>
        </w:rPr>
        <w:t>(c)</w:t>
      </w:r>
      <w:r w:rsidR="001E0971">
        <w:rPr>
          <w:rFonts w:ascii="Arial" w:hAnsi="Arial" w:cs="Arial"/>
          <w:lang w:val="en-GB"/>
        </w:rPr>
        <w:t xml:space="preserve"> </w:t>
      </w:r>
      <w:r w:rsidRPr="001E0971">
        <w:rPr>
          <w:rFonts w:ascii="Arial" w:hAnsi="Arial" w:cs="Arial"/>
          <w:lang w:val="en-GB"/>
        </w:rPr>
        <w:t>Senior management should:</w:t>
      </w:r>
    </w:p>
    <w:p w:rsidR="008F16DD" w:rsidRPr="001E0971" w:rsidRDefault="008F16DD" w:rsidP="00AD540B">
      <w:pPr>
        <w:pStyle w:val="Default"/>
        <w:rPr>
          <w:rFonts w:ascii="Arial" w:hAnsi="Arial" w:cs="Arial"/>
          <w:lang w:val="en-GB"/>
        </w:rPr>
      </w:pPr>
    </w:p>
    <w:p w:rsidR="00AD540B" w:rsidRPr="00A90508" w:rsidRDefault="00AD540B" w:rsidP="00AD540B">
      <w:pPr>
        <w:pStyle w:val="Default"/>
        <w:rPr>
          <w:rFonts w:ascii="Arial" w:hAnsi="Arial" w:cs="Arial"/>
          <w:sz w:val="22"/>
          <w:szCs w:val="22"/>
          <w:lang w:val="en-GB"/>
        </w:rPr>
      </w:pPr>
      <w:r w:rsidRPr="00A90508">
        <w:rPr>
          <w:rFonts w:ascii="Arial" w:hAnsi="Arial" w:cs="Arial"/>
          <w:sz w:val="22"/>
          <w:szCs w:val="22"/>
          <w:lang w:val="en-GB"/>
        </w:rPr>
        <w:t>(1) continually promote the safety policy to all personnel and demonstrate their</w:t>
      </w:r>
      <w:r w:rsidR="001E0971" w:rsidRPr="00A90508">
        <w:rPr>
          <w:rFonts w:ascii="Arial" w:hAnsi="Arial" w:cs="Arial"/>
          <w:sz w:val="22"/>
          <w:szCs w:val="22"/>
          <w:lang w:val="en-GB"/>
        </w:rPr>
        <w:t xml:space="preserve"> </w:t>
      </w:r>
      <w:r w:rsidRPr="00A90508">
        <w:rPr>
          <w:rFonts w:ascii="Arial" w:hAnsi="Arial" w:cs="Arial"/>
          <w:sz w:val="22"/>
          <w:szCs w:val="22"/>
          <w:lang w:val="en-GB"/>
        </w:rPr>
        <w:t>commitment to it;</w:t>
      </w:r>
    </w:p>
    <w:p w:rsidR="00AD540B" w:rsidRPr="00A90508" w:rsidRDefault="00AD540B" w:rsidP="00AD540B">
      <w:pPr>
        <w:pStyle w:val="Default"/>
        <w:rPr>
          <w:rFonts w:ascii="Arial" w:hAnsi="Arial" w:cs="Arial"/>
          <w:sz w:val="22"/>
          <w:szCs w:val="22"/>
          <w:lang w:val="en-GB"/>
        </w:rPr>
      </w:pPr>
      <w:r w:rsidRPr="00A90508">
        <w:rPr>
          <w:rFonts w:ascii="Arial" w:hAnsi="Arial" w:cs="Arial"/>
          <w:sz w:val="22"/>
          <w:szCs w:val="22"/>
          <w:lang w:val="en-GB"/>
        </w:rPr>
        <w:t>(2) provide necessary human and financial resources for its implementation; and</w:t>
      </w:r>
    </w:p>
    <w:p w:rsidR="00AD540B" w:rsidRPr="00A90508" w:rsidRDefault="00AD540B" w:rsidP="00AD540B">
      <w:pPr>
        <w:pStyle w:val="Default"/>
        <w:rPr>
          <w:rFonts w:ascii="Arial" w:hAnsi="Arial" w:cs="Arial"/>
          <w:sz w:val="22"/>
          <w:szCs w:val="22"/>
          <w:lang w:val="en-GB"/>
        </w:rPr>
      </w:pPr>
      <w:r w:rsidRPr="00A90508">
        <w:rPr>
          <w:rFonts w:ascii="Arial" w:hAnsi="Arial" w:cs="Arial"/>
          <w:sz w:val="22"/>
          <w:szCs w:val="22"/>
          <w:lang w:val="en-GB"/>
        </w:rPr>
        <w:t>(3) establish safety objectives and performance standards.</w:t>
      </w:r>
    </w:p>
    <w:p w:rsidR="00637D6F" w:rsidRPr="001E0971" w:rsidRDefault="00637D6F" w:rsidP="00637D6F">
      <w:pPr>
        <w:rPr>
          <w:rFonts w:cs="Arial"/>
          <w:szCs w:val="24"/>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1C7670" w:rsidRPr="001E0971" w:rsidTr="009F50D2">
        <w:trPr>
          <w:cantSplit/>
          <w:jc w:val="center"/>
        </w:trPr>
        <w:tc>
          <w:tcPr>
            <w:tcW w:w="4566" w:type="dxa"/>
          </w:tcPr>
          <w:p w:rsidR="001C7670"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1C7670"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Pr="001E0971">
              <w:rPr>
                <w:rFonts w:cs="Arial"/>
                <w:lang w:val="en-GB"/>
              </w:rPr>
              <w:fldChar w:fldCharType="end"/>
            </w:r>
          </w:p>
        </w:tc>
        <w:tc>
          <w:tcPr>
            <w:tcW w:w="4536" w:type="dxa"/>
          </w:tcPr>
          <w:p w:rsidR="001C7670"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1C7670"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Pr="001E0971">
              <w:rPr>
                <w:rFonts w:cs="Arial"/>
                <w:lang w:val="en-GB"/>
              </w:rPr>
              <w:fldChar w:fldCharType="end"/>
            </w:r>
          </w:p>
        </w:tc>
        <w:tc>
          <w:tcPr>
            <w:tcW w:w="879" w:type="dxa"/>
          </w:tcPr>
          <w:p w:rsidR="001C7670" w:rsidRPr="001E0971" w:rsidRDefault="004271CA" w:rsidP="009F50D2">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1C7670"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Pr="001E0971">
              <w:rPr>
                <w:rFonts w:cs="Arial"/>
                <w:lang w:val="en-GB"/>
              </w:rPr>
              <w:fldChar w:fldCharType="end"/>
            </w:r>
          </w:p>
        </w:tc>
      </w:tr>
    </w:tbl>
    <w:p w:rsidR="00FD0A9B" w:rsidRDefault="00FD0A9B" w:rsidP="00637D6F">
      <w:pPr>
        <w:rPr>
          <w:rFonts w:cs="Arial"/>
          <w:szCs w:val="24"/>
          <w:lang w:val="en-GB"/>
        </w:rPr>
      </w:pPr>
    </w:p>
    <w:p w:rsidR="000F260A" w:rsidRDefault="000F260A" w:rsidP="00430282">
      <w:pPr>
        <w:pStyle w:val="Default"/>
        <w:rPr>
          <w:rFonts w:ascii="Arial" w:hAnsi="Arial" w:cs="Arial"/>
          <w:b/>
          <w:bCs/>
          <w:lang w:val="en-GB"/>
        </w:rPr>
      </w:pPr>
    </w:p>
    <w:p w:rsidR="000F260A" w:rsidRDefault="000F260A" w:rsidP="00430282">
      <w:pPr>
        <w:pStyle w:val="Default"/>
        <w:rPr>
          <w:rFonts w:ascii="Arial" w:hAnsi="Arial" w:cs="Arial"/>
          <w:b/>
          <w:bCs/>
          <w:lang w:val="en-GB"/>
        </w:rPr>
      </w:pPr>
    </w:p>
    <w:p w:rsidR="000F260A" w:rsidRDefault="000F260A" w:rsidP="00430282">
      <w:pPr>
        <w:pStyle w:val="Default"/>
        <w:rPr>
          <w:rFonts w:ascii="Arial" w:hAnsi="Arial" w:cs="Arial"/>
          <w:b/>
          <w:bCs/>
          <w:lang w:val="en-GB"/>
        </w:rPr>
      </w:pPr>
    </w:p>
    <w:p w:rsidR="00430282" w:rsidRPr="00430282" w:rsidRDefault="00430282" w:rsidP="00430282">
      <w:pPr>
        <w:pStyle w:val="Default"/>
        <w:rPr>
          <w:rFonts w:ascii="Arial" w:hAnsi="Arial" w:cs="Arial"/>
          <w:lang w:val="en-GB"/>
        </w:rPr>
      </w:pPr>
      <w:r w:rsidRPr="00430282">
        <w:rPr>
          <w:rFonts w:ascii="Arial" w:hAnsi="Arial" w:cs="Arial"/>
          <w:b/>
          <w:bCs/>
          <w:lang w:val="en-GB"/>
        </w:rPr>
        <w:t xml:space="preserve">GM1 </w:t>
      </w:r>
      <w:proofErr w:type="gramStart"/>
      <w:r w:rsidRPr="00430282">
        <w:rPr>
          <w:rFonts w:ascii="Arial" w:hAnsi="Arial" w:cs="Arial"/>
          <w:b/>
          <w:bCs/>
          <w:lang w:val="en-GB"/>
        </w:rPr>
        <w:t>ORO.GEN.200(</w:t>
      </w:r>
      <w:proofErr w:type="gramEnd"/>
      <w:r w:rsidRPr="00430282">
        <w:rPr>
          <w:rFonts w:ascii="Arial" w:hAnsi="Arial" w:cs="Arial"/>
          <w:b/>
          <w:bCs/>
          <w:lang w:val="en-GB"/>
        </w:rPr>
        <w:t xml:space="preserve">a)(2) Management system </w:t>
      </w:r>
    </w:p>
    <w:p w:rsidR="00430282" w:rsidRPr="00430282" w:rsidRDefault="00430282" w:rsidP="00430282">
      <w:pPr>
        <w:pStyle w:val="Default"/>
        <w:rPr>
          <w:rFonts w:ascii="Arial" w:hAnsi="Arial" w:cs="Arial"/>
          <w:lang w:val="en-GB"/>
        </w:rPr>
      </w:pPr>
    </w:p>
    <w:p w:rsidR="00430282" w:rsidRPr="00430282" w:rsidRDefault="00430282" w:rsidP="00430282">
      <w:pPr>
        <w:pStyle w:val="Default"/>
        <w:rPr>
          <w:rFonts w:ascii="Arial" w:hAnsi="Arial" w:cs="Arial"/>
          <w:lang w:val="en-GB"/>
        </w:rPr>
      </w:pPr>
      <w:r w:rsidRPr="00430282">
        <w:rPr>
          <w:rFonts w:ascii="Arial" w:hAnsi="Arial" w:cs="Arial"/>
          <w:lang w:val="en-GB"/>
        </w:rPr>
        <w:t xml:space="preserve">SAFETY POLICY </w:t>
      </w:r>
    </w:p>
    <w:p w:rsidR="00430282" w:rsidRPr="00430282" w:rsidRDefault="00430282" w:rsidP="00430282">
      <w:pPr>
        <w:pStyle w:val="Default"/>
        <w:rPr>
          <w:rFonts w:ascii="Arial" w:hAnsi="Arial" w:cs="Arial"/>
          <w:lang w:val="en-GB"/>
        </w:rPr>
      </w:pPr>
    </w:p>
    <w:p w:rsidR="00430282" w:rsidRPr="00430282" w:rsidRDefault="00430282" w:rsidP="00430282">
      <w:pPr>
        <w:pStyle w:val="Default"/>
        <w:rPr>
          <w:rFonts w:ascii="Arial" w:hAnsi="Arial" w:cs="Arial"/>
          <w:lang w:val="en-GB"/>
        </w:rPr>
      </w:pPr>
      <w:r w:rsidRPr="00430282">
        <w:rPr>
          <w:rFonts w:ascii="Arial" w:hAnsi="Arial" w:cs="Arial"/>
          <w:lang w:val="en-GB"/>
        </w:rPr>
        <w:t xml:space="preserve">The safety policy is the means whereby the operator states its intention to maintain and, where practicable, improve safety levels in all its activities and to minimise its contribution to the risk of an aircraft accident as far as is reasonably practicable. </w:t>
      </w:r>
    </w:p>
    <w:p w:rsidR="00430282" w:rsidRPr="00430282" w:rsidRDefault="00430282" w:rsidP="00430282">
      <w:pPr>
        <w:rPr>
          <w:rFonts w:cs="Arial"/>
          <w:szCs w:val="24"/>
          <w:lang w:val="en-GB"/>
        </w:rPr>
      </w:pPr>
      <w:r w:rsidRPr="00430282">
        <w:rPr>
          <w:rFonts w:cs="Arial"/>
          <w:szCs w:val="24"/>
          <w:lang w:val="en-GB"/>
        </w:rPr>
        <w:t>The safety policy should state that the purpose of safety reporting and internal investigations is to improve safety, not to apportion blame to individuals.</w:t>
      </w:r>
    </w:p>
    <w:p w:rsidR="00430282" w:rsidRDefault="00430282" w:rsidP="00637D6F">
      <w:pPr>
        <w:rPr>
          <w:rFonts w:cs="Arial"/>
          <w:szCs w:val="24"/>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430282" w:rsidRPr="001E0971" w:rsidTr="00D011A3">
        <w:trPr>
          <w:cantSplit/>
          <w:jc w:val="center"/>
        </w:trPr>
        <w:tc>
          <w:tcPr>
            <w:tcW w:w="4566" w:type="dxa"/>
          </w:tcPr>
          <w:p w:rsidR="00430282" w:rsidRPr="001E0971" w:rsidRDefault="004271CA" w:rsidP="00D011A3">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430282"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430282" w:rsidRPr="001E0971">
              <w:rPr>
                <w:rFonts w:cs="Arial"/>
                <w:noProof/>
                <w:lang w:val="en-GB"/>
              </w:rPr>
              <w:t> </w:t>
            </w:r>
            <w:r w:rsidR="00430282" w:rsidRPr="001E0971">
              <w:rPr>
                <w:rFonts w:cs="Arial"/>
                <w:noProof/>
                <w:lang w:val="en-GB"/>
              </w:rPr>
              <w:t> </w:t>
            </w:r>
            <w:r w:rsidR="00430282" w:rsidRPr="001E0971">
              <w:rPr>
                <w:rFonts w:cs="Arial"/>
                <w:noProof/>
                <w:lang w:val="en-GB"/>
              </w:rPr>
              <w:t> </w:t>
            </w:r>
            <w:r w:rsidR="00430282" w:rsidRPr="001E0971">
              <w:rPr>
                <w:rFonts w:cs="Arial"/>
                <w:noProof/>
                <w:lang w:val="en-GB"/>
              </w:rPr>
              <w:t> </w:t>
            </w:r>
            <w:r w:rsidR="00430282" w:rsidRPr="001E0971">
              <w:rPr>
                <w:rFonts w:cs="Arial"/>
                <w:noProof/>
                <w:lang w:val="en-GB"/>
              </w:rPr>
              <w:t> </w:t>
            </w:r>
            <w:r w:rsidRPr="001E0971">
              <w:rPr>
                <w:rFonts w:cs="Arial"/>
                <w:lang w:val="en-GB"/>
              </w:rPr>
              <w:fldChar w:fldCharType="end"/>
            </w:r>
          </w:p>
        </w:tc>
        <w:tc>
          <w:tcPr>
            <w:tcW w:w="4536" w:type="dxa"/>
          </w:tcPr>
          <w:p w:rsidR="00430282" w:rsidRPr="001E0971" w:rsidRDefault="004271CA" w:rsidP="00D011A3">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430282"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430282" w:rsidRPr="001E0971">
              <w:rPr>
                <w:rFonts w:cs="Arial"/>
                <w:noProof/>
                <w:lang w:val="en-GB"/>
              </w:rPr>
              <w:t> </w:t>
            </w:r>
            <w:r w:rsidR="00430282" w:rsidRPr="001E0971">
              <w:rPr>
                <w:rFonts w:cs="Arial"/>
                <w:noProof/>
                <w:lang w:val="en-GB"/>
              </w:rPr>
              <w:t> </w:t>
            </w:r>
            <w:r w:rsidR="00430282" w:rsidRPr="001E0971">
              <w:rPr>
                <w:rFonts w:cs="Arial"/>
                <w:noProof/>
                <w:lang w:val="en-GB"/>
              </w:rPr>
              <w:t> </w:t>
            </w:r>
            <w:r w:rsidR="00430282" w:rsidRPr="001E0971">
              <w:rPr>
                <w:rFonts w:cs="Arial"/>
                <w:noProof/>
                <w:lang w:val="en-GB"/>
              </w:rPr>
              <w:t> </w:t>
            </w:r>
            <w:r w:rsidR="00430282" w:rsidRPr="001E0971">
              <w:rPr>
                <w:rFonts w:cs="Arial"/>
                <w:noProof/>
                <w:lang w:val="en-GB"/>
              </w:rPr>
              <w:t> </w:t>
            </w:r>
            <w:r w:rsidRPr="001E0971">
              <w:rPr>
                <w:rFonts w:cs="Arial"/>
                <w:lang w:val="en-GB"/>
              </w:rPr>
              <w:fldChar w:fldCharType="end"/>
            </w:r>
          </w:p>
        </w:tc>
        <w:tc>
          <w:tcPr>
            <w:tcW w:w="879" w:type="dxa"/>
          </w:tcPr>
          <w:p w:rsidR="00430282" w:rsidRPr="001E0971" w:rsidRDefault="004271CA" w:rsidP="00D011A3">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430282"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430282" w:rsidRPr="001E0971">
              <w:rPr>
                <w:rFonts w:cs="Arial"/>
                <w:noProof/>
                <w:lang w:val="en-GB"/>
              </w:rPr>
              <w:t> </w:t>
            </w:r>
            <w:r w:rsidR="00430282" w:rsidRPr="001E0971">
              <w:rPr>
                <w:rFonts w:cs="Arial"/>
                <w:noProof/>
                <w:lang w:val="en-GB"/>
              </w:rPr>
              <w:t> </w:t>
            </w:r>
            <w:r w:rsidR="00430282" w:rsidRPr="001E0971">
              <w:rPr>
                <w:rFonts w:cs="Arial"/>
                <w:noProof/>
                <w:lang w:val="en-GB"/>
              </w:rPr>
              <w:t> </w:t>
            </w:r>
            <w:r w:rsidR="00430282" w:rsidRPr="001E0971">
              <w:rPr>
                <w:rFonts w:cs="Arial"/>
                <w:noProof/>
                <w:lang w:val="en-GB"/>
              </w:rPr>
              <w:t> </w:t>
            </w:r>
            <w:r w:rsidR="00430282" w:rsidRPr="001E0971">
              <w:rPr>
                <w:rFonts w:cs="Arial"/>
                <w:noProof/>
                <w:lang w:val="en-GB"/>
              </w:rPr>
              <w:t> </w:t>
            </w:r>
            <w:r w:rsidRPr="001E0971">
              <w:rPr>
                <w:rFonts w:cs="Arial"/>
                <w:lang w:val="en-GB"/>
              </w:rPr>
              <w:fldChar w:fldCharType="end"/>
            </w:r>
          </w:p>
        </w:tc>
      </w:tr>
    </w:tbl>
    <w:p w:rsidR="00430282" w:rsidRPr="001E0971" w:rsidRDefault="00430282" w:rsidP="00637D6F">
      <w:pPr>
        <w:rPr>
          <w:rFonts w:cs="Arial"/>
          <w:szCs w:val="24"/>
          <w:lang w:val="en-GB"/>
        </w:rPr>
      </w:pPr>
    </w:p>
    <w:p w:rsidR="00DB59FF" w:rsidRPr="001E0971" w:rsidRDefault="00EC1927" w:rsidP="00EC1927">
      <w:pPr>
        <w:pStyle w:val="Default"/>
        <w:rPr>
          <w:rFonts w:ascii="Arial" w:hAnsi="Arial" w:cs="Arial"/>
          <w:b/>
          <w:bCs/>
          <w:lang w:val="en-GB"/>
        </w:rPr>
      </w:pPr>
      <w:r w:rsidRPr="001E0971">
        <w:rPr>
          <w:rFonts w:ascii="Arial" w:hAnsi="Arial" w:cs="Arial"/>
          <w:b/>
          <w:bCs/>
          <w:lang w:val="en-GB"/>
        </w:rPr>
        <w:t>AMC1 ORO.GEN.200(a)(3) Management system</w:t>
      </w:r>
    </w:p>
    <w:p w:rsidR="00EC1927" w:rsidRPr="001E0971" w:rsidRDefault="00EC1927" w:rsidP="00EC1927">
      <w:pPr>
        <w:pStyle w:val="Default"/>
        <w:rPr>
          <w:rFonts w:ascii="Arial" w:hAnsi="Arial" w:cs="Arial"/>
          <w:lang w:val="en-GB"/>
        </w:rPr>
      </w:pPr>
    </w:p>
    <w:p w:rsidR="00EC1927" w:rsidRPr="001E0971" w:rsidRDefault="00EC1927" w:rsidP="00EC1927">
      <w:pPr>
        <w:pStyle w:val="Default"/>
        <w:rPr>
          <w:rFonts w:ascii="Arial" w:hAnsi="Arial" w:cs="Arial"/>
          <w:lang w:val="en-GB"/>
        </w:rPr>
      </w:pPr>
      <w:r w:rsidRPr="001E0971">
        <w:rPr>
          <w:rFonts w:ascii="Arial" w:hAnsi="Arial" w:cs="Arial"/>
          <w:lang w:val="en-GB"/>
        </w:rPr>
        <w:t xml:space="preserve">COMPLEX OPERATORS - SAFETY RISK MANAGEMENT </w:t>
      </w:r>
    </w:p>
    <w:p w:rsidR="008F16DD" w:rsidRPr="001E0971" w:rsidRDefault="008F16DD" w:rsidP="00EC1927">
      <w:pPr>
        <w:pStyle w:val="Default"/>
        <w:rPr>
          <w:rFonts w:ascii="Arial" w:hAnsi="Arial" w:cs="Arial"/>
          <w:lang w:val="en-GB"/>
        </w:rPr>
      </w:pPr>
    </w:p>
    <w:p w:rsidR="00307E2B" w:rsidRPr="001E0971" w:rsidRDefault="00EC1927" w:rsidP="00EC1927">
      <w:pPr>
        <w:pStyle w:val="Default"/>
        <w:rPr>
          <w:rFonts w:ascii="Arial" w:hAnsi="Arial" w:cs="Arial"/>
          <w:lang w:val="en-GB"/>
        </w:rPr>
      </w:pPr>
      <w:r w:rsidRPr="001E0971">
        <w:rPr>
          <w:rFonts w:ascii="Arial" w:hAnsi="Arial" w:cs="Arial"/>
          <w:lang w:val="en-GB"/>
        </w:rPr>
        <w:t>(a) Hazard identification processes</w:t>
      </w:r>
    </w:p>
    <w:p w:rsidR="00EC1927" w:rsidRPr="001E0971" w:rsidRDefault="00EC1927" w:rsidP="00EC1927">
      <w:pPr>
        <w:pStyle w:val="Default"/>
        <w:rPr>
          <w:rFonts w:ascii="Arial" w:hAnsi="Arial" w:cs="Arial"/>
          <w:lang w:val="en-GB"/>
        </w:rPr>
      </w:pPr>
    </w:p>
    <w:p w:rsidR="00EC1927" w:rsidRPr="00A90508" w:rsidRDefault="00EC1927" w:rsidP="00EC1927">
      <w:pPr>
        <w:pStyle w:val="Default"/>
        <w:rPr>
          <w:rFonts w:ascii="Arial" w:hAnsi="Arial" w:cs="Arial"/>
          <w:sz w:val="22"/>
          <w:lang w:val="en-GB"/>
        </w:rPr>
      </w:pPr>
      <w:r w:rsidRPr="00A90508">
        <w:rPr>
          <w:rFonts w:ascii="Arial" w:hAnsi="Arial" w:cs="Arial"/>
          <w:sz w:val="22"/>
          <w:lang w:val="en-GB"/>
        </w:rPr>
        <w:t>(1) Reactive and proactive schemes for hazard identification should be the formal means</w:t>
      </w:r>
      <w:r w:rsidR="00430282" w:rsidRPr="00A90508">
        <w:rPr>
          <w:rFonts w:ascii="Arial" w:hAnsi="Arial" w:cs="Arial"/>
          <w:sz w:val="22"/>
          <w:lang w:val="en-GB"/>
        </w:rPr>
        <w:t xml:space="preserve"> </w:t>
      </w:r>
      <w:r w:rsidRPr="00A90508">
        <w:rPr>
          <w:rFonts w:ascii="Arial" w:hAnsi="Arial" w:cs="Arial"/>
          <w:sz w:val="22"/>
          <w:lang w:val="en-GB"/>
        </w:rPr>
        <w:t>of collecting, recording, analysing, acting on and generating feedback about hazards</w:t>
      </w:r>
      <w:r w:rsidR="00430282" w:rsidRPr="00A90508">
        <w:rPr>
          <w:rFonts w:ascii="Arial" w:hAnsi="Arial" w:cs="Arial"/>
          <w:sz w:val="22"/>
          <w:lang w:val="en-GB"/>
        </w:rPr>
        <w:t xml:space="preserve"> </w:t>
      </w:r>
      <w:r w:rsidRPr="00A90508">
        <w:rPr>
          <w:rFonts w:ascii="Arial" w:hAnsi="Arial" w:cs="Arial"/>
          <w:sz w:val="22"/>
          <w:lang w:val="en-GB"/>
        </w:rPr>
        <w:t>and</w:t>
      </w:r>
      <w:r w:rsidR="00430282" w:rsidRPr="00A90508">
        <w:rPr>
          <w:rFonts w:ascii="Arial" w:hAnsi="Arial" w:cs="Arial"/>
          <w:sz w:val="22"/>
          <w:lang w:val="en-GB"/>
        </w:rPr>
        <w:t xml:space="preserve"> </w:t>
      </w:r>
      <w:r w:rsidRPr="00A90508">
        <w:rPr>
          <w:rFonts w:ascii="Arial" w:hAnsi="Arial" w:cs="Arial"/>
          <w:sz w:val="22"/>
          <w:lang w:val="en-GB"/>
        </w:rPr>
        <w:t>the associated risks that affect the safety of the operational activities of the</w:t>
      </w:r>
      <w:r w:rsidR="00430282" w:rsidRPr="00A90508">
        <w:rPr>
          <w:rFonts w:ascii="Arial" w:hAnsi="Arial" w:cs="Arial"/>
          <w:sz w:val="22"/>
          <w:lang w:val="en-GB"/>
        </w:rPr>
        <w:t xml:space="preserve"> </w:t>
      </w:r>
      <w:r w:rsidR="008F16DD" w:rsidRPr="00A90508">
        <w:rPr>
          <w:rFonts w:ascii="Arial" w:hAnsi="Arial" w:cs="Arial"/>
          <w:sz w:val="22"/>
          <w:lang w:val="en-GB"/>
        </w:rPr>
        <w:t>operator.</w:t>
      </w:r>
    </w:p>
    <w:p w:rsidR="00EC1927" w:rsidRDefault="00EC1927" w:rsidP="00EC1927">
      <w:pPr>
        <w:pStyle w:val="Default"/>
        <w:rPr>
          <w:rFonts w:ascii="Arial" w:hAnsi="Arial" w:cs="Arial"/>
          <w:sz w:val="22"/>
          <w:lang w:val="en-GB"/>
        </w:rPr>
      </w:pPr>
      <w:r w:rsidRPr="00A90508">
        <w:rPr>
          <w:rFonts w:ascii="Arial" w:hAnsi="Arial" w:cs="Arial"/>
          <w:sz w:val="22"/>
          <w:lang w:val="en-GB"/>
        </w:rPr>
        <w:t>(2) All reporting systems, including confidential reporting schemes, should include an</w:t>
      </w:r>
      <w:r w:rsidR="00430282" w:rsidRPr="00A90508">
        <w:rPr>
          <w:rFonts w:ascii="Arial" w:hAnsi="Arial" w:cs="Arial"/>
          <w:sz w:val="22"/>
          <w:lang w:val="en-GB"/>
        </w:rPr>
        <w:t xml:space="preserve"> </w:t>
      </w:r>
      <w:r w:rsidRPr="00A90508">
        <w:rPr>
          <w:rFonts w:ascii="Arial" w:hAnsi="Arial" w:cs="Arial"/>
          <w:sz w:val="22"/>
          <w:lang w:val="en-GB"/>
        </w:rPr>
        <w:t>effective feedback process.</w:t>
      </w:r>
    </w:p>
    <w:p w:rsidR="002E3547" w:rsidRDefault="002E3547" w:rsidP="00EC1927">
      <w:pPr>
        <w:pStyle w:val="Default"/>
        <w:rPr>
          <w:rFonts w:ascii="Arial" w:hAnsi="Arial" w:cs="Arial"/>
          <w:sz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E3547" w:rsidRPr="001E0971" w:rsidTr="002E3547">
        <w:trPr>
          <w:cantSplit/>
          <w:jc w:val="center"/>
        </w:trPr>
        <w:tc>
          <w:tcPr>
            <w:tcW w:w="4566" w:type="dxa"/>
          </w:tcPr>
          <w:p w:rsidR="002E3547" w:rsidRPr="001E0971" w:rsidRDefault="004271CA" w:rsidP="002E3547">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c>
          <w:tcPr>
            <w:tcW w:w="4536" w:type="dxa"/>
          </w:tcPr>
          <w:p w:rsidR="002E3547" w:rsidRPr="001E0971" w:rsidRDefault="004271CA" w:rsidP="002E3547">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c>
          <w:tcPr>
            <w:tcW w:w="879" w:type="dxa"/>
          </w:tcPr>
          <w:p w:rsidR="002E3547" w:rsidRPr="001E0971" w:rsidRDefault="004271CA" w:rsidP="002E3547">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r>
    </w:tbl>
    <w:p w:rsidR="002E3547" w:rsidRPr="001E0971" w:rsidRDefault="002E3547" w:rsidP="00EC1927">
      <w:pPr>
        <w:pStyle w:val="Default"/>
        <w:rPr>
          <w:rFonts w:ascii="Arial" w:hAnsi="Arial" w:cs="Arial"/>
          <w:lang w:val="en-GB"/>
        </w:rPr>
      </w:pPr>
    </w:p>
    <w:p w:rsidR="00EC1927" w:rsidRPr="001E0971" w:rsidRDefault="00EC1927" w:rsidP="00EC1927">
      <w:pPr>
        <w:pStyle w:val="Default"/>
        <w:rPr>
          <w:rFonts w:ascii="Arial" w:hAnsi="Arial" w:cs="Arial"/>
          <w:lang w:val="en-GB"/>
        </w:rPr>
      </w:pPr>
    </w:p>
    <w:p w:rsidR="00EC1927" w:rsidRPr="001E0971" w:rsidRDefault="00EC1927" w:rsidP="00EC1927">
      <w:pPr>
        <w:pStyle w:val="Default"/>
        <w:rPr>
          <w:rFonts w:ascii="Arial" w:hAnsi="Arial" w:cs="Arial"/>
          <w:lang w:val="en-GB"/>
        </w:rPr>
      </w:pPr>
      <w:r w:rsidRPr="001E0971">
        <w:rPr>
          <w:rFonts w:ascii="Arial" w:hAnsi="Arial" w:cs="Arial"/>
          <w:lang w:val="en-GB"/>
        </w:rPr>
        <w:t>(b) Risk assessment and mitigation processes</w:t>
      </w:r>
    </w:p>
    <w:p w:rsidR="00307E2B" w:rsidRPr="001E0971" w:rsidRDefault="00307E2B" w:rsidP="00EC1927">
      <w:pPr>
        <w:pStyle w:val="Default"/>
        <w:rPr>
          <w:rFonts w:ascii="Arial" w:hAnsi="Arial" w:cs="Arial"/>
          <w:lang w:val="en-GB"/>
        </w:rPr>
      </w:pPr>
    </w:p>
    <w:p w:rsidR="00EC1927" w:rsidRPr="00A90508" w:rsidRDefault="00EC1927" w:rsidP="00EC1927">
      <w:pPr>
        <w:pStyle w:val="Default"/>
        <w:rPr>
          <w:rFonts w:ascii="Arial" w:hAnsi="Arial" w:cs="Arial"/>
          <w:sz w:val="22"/>
          <w:lang w:val="en-GB"/>
        </w:rPr>
      </w:pPr>
      <w:r w:rsidRPr="00A90508">
        <w:rPr>
          <w:rFonts w:ascii="Arial" w:hAnsi="Arial" w:cs="Arial"/>
          <w:sz w:val="22"/>
          <w:lang w:val="en-GB"/>
        </w:rPr>
        <w:t>(1) A formal risk management process should be developed and maintained that ensures</w:t>
      </w:r>
      <w:r w:rsidR="00430282" w:rsidRPr="00A90508">
        <w:rPr>
          <w:rFonts w:ascii="Arial" w:hAnsi="Arial" w:cs="Arial"/>
          <w:sz w:val="22"/>
          <w:lang w:val="en-GB"/>
        </w:rPr>
        <w:t xml:space="preserve"> </w:t>
      </w:r>
      <w:r w:rsidRPr="00A90508">
        <w:rPr>
          <w:rFonts w:ascii="Arial" w:hAnsi="Arial" w:cs="Arial"/>
          <w:sz w:val="22"/>
          <w:lang w:val="en-GB"/>
        </w:rPr>
        <w:t>analysis (in terms of likelihood and severity of occurrence), assessment (in terms of</w:t>
      </w:r>
      <w:r w:rsidR="00430282" w:rsidRPr="00A90508">
        <w:rPr>
          <w:rFonts w:ascii="Arial" w:hAnsi="Arial" w:cs="Arial"/>
          <w:sz w:val="22"/>
          <w:lang w:val="en-GB"/>
        </w:rPr>
        <w:t xml:space="preserve"> </w:t>
      </w:r>
      <w:r w:rsidRPr="00A90508">
        <w:rPr>
          <w:rFonts w:ascii="Arial" w:hAnsi="Arial" w:cs="Arial"/>
          <w:sz w:val="22"/>
          <w:lang w:val="en-GB"/>
        </w:rPr>
        <w:t>tolerability) and control (in terms of mitigation) o</w:t>
      </w:r>
      <w:r w:rsidR="008F16DD" w:rsidRPr="00A90508">
        <w:rPr>
          <w:rFonts w:ascii="Arial" w:hAnsi="Arial" w:cs="Arial"/>
          <w:sz w:val="22"/>
          <w:lang w:val="en-GB"/>
        </w:rPr>
        <w:t>f risks to an acceptable level.</w:t>
      </w:r>
    </w:p>
    <w:p w:rsidR="00EC1927" w:rsidRDefault="00EC1927" w:rsidP="00EC1927">
      <w:pPr>
        <w:pStyle w:val="Default"/>
        <w:rPr>
          <w:rFonts w:ascii="Arial" w:hAnsi="Arial" w:cs="Arial"/>
          <w:sz w:val="22"/>
          <w:lang w:val="en-GB"/>
        </w:rPr>
      </w:pPr>
      <w:r w:rsidRPr="00A90508">
        <w:rPr>
          <w:rFonts w:ascii="Arial" w:hAnsi="Arial" w:cs="Arial"/>
          <w:sz w:val="22"/>
          <w:lang w:val="en-GB"/>
        </w:rPr>
        <w:t>(2) The levels of management who have the authority to make decisions regarding the</w:t>
      </w:r>
      <w:r w:rsidR="00430282" w:rsidRPr="00A90508">
        <w:rPr>
          <w:rFonts w:ascii="Arial" w:hAnsi="Arial" w:cs="Arial"/>
          <w:sz w:val="22"/>
          <w:lang w:val="en-GB"/>
        </w:rPr>
        <w:t xml:space="preserve"> </w:t>
      </w:r>
      <w:r w:rsidRPr="00A90508">
        <w:rPr>
          <w:rFonts w:ascii="Arial" w:hAnsi="Arial" w:cs="Arial"/>
          <w:sz w:val="22"/>
          <w:lang w:val="en-GB"/>
        </w:rPr>
        <w:t>tolerability of safety risks, in accordance with (b</w:t>
      </w:r>
      <w:proofErr w:type="gramStart"/>
      <w:r w:rsidRPr="00A90508">
        <w:rPr>
          <w:rFonts w:ascii="Arial" w:hAnsi="Arial" w:cs="Arial"/>
          <w:sz w:val="22"/>
          <w:lang w:val="en-GB"/>
        </w:rPr>
        <w:t>)(</w:t>
      </w:r>
      <w:proofErr w:type="gramEnd"/>
      <w:r w:rsidRPr="00A90508">
        <w:rPr>
          <w:rFonts w:ascii="Arial" w:hAnsi="Arial" w:cs="Arial"/>
          <w:sz w:val="22"/>
          <w:lang w:val="en-GB"/>
        </w:rPr>
        <w:t>1), should be specified.</w:t>
      </w:r>
    </w:p>
    <w:p w:rsidR="002E3547" w:rsidRDefault="002E3547" w:rsidP="00EC1927">
      <w:pPr>
        <w:pStyle w:val="Default"/>
        <w:rPr>
          <w:rFonts w:ascii="Arial" w:hAnsi="Arial" w:cs="Arial"/>
          <w:sz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E3547" w:rsidRPr="001E0971" w:rsidTr="002E3547">
        <w:trPr>
          <w:cantSplit/>
          <w:jc w:val="center"/>
        </w:trPr>
        <w:tc>
          <w:tcPr>
            <w:tcW w:w="4566" w:type="dxa"/>
          </w:tcPr>
          <w:p w:rsidR="002E3547" w:rsidRPr="001E0971" w:rsidRDefault="004271CA" w:rsidP="002E3547">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c>
          <w:tcPr>
            <w:tcW w:w="4536" w:type="dxa"/>
          </w:tcPr>
          <w:p w:rsidR="002E3547" w:rsidRPr="001E0971" w:rsidRDefault="004271CA" w:rsidP="002E3547">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c>
          <w:tcPr>
            <w:tcW w:w="879" w:type="dxa"/>
          </w:tcPr>
          <w:p w:rsidR="002E3547" w:rsidRPr="001E0971" w:rsidRDefault="004271CA" w:rsidP="002E3547">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r>
    </w:tbl>
    <w:p w:rsidR="002E3547" w:rsidRPr="00A90508" w:rsidRDefault="002E3547" w:rsidP="00EC1927">
      <w:pPr>
        <w:pStyle w:val="Default"/>
        <w:rPr>
          <w:rFonts w:ascii="Arial" w:hAnsi="Arial" w:cs="Arial"/>
          <w:sz w:val="22"/>
          <w:lang w:val="en-GB"/>
        </w:rPr>
      </w:pPr>
    </w:p>
    <w:p w:rsidR="00307E2B" w:rsidRPr="001E0971" w:rsidRDefault="00307E2B" w:rsidP="00EC1927">
      <w:pPr>
        <w:pStyle w:val="Default"/>
        <w:rPr>
          <w:rFonts w:ascii="Arial" w:hAnsi="Arial" w:cs="Arial"/>
          <w:lang w:val="en-GB"/>
        </w:rPr>
      </w:pPr>
    </w:p>
    <w:p w:rsidR="00D4579C" w:rsidRPr="001E0971" w:rsidRDefault="00EC1927" w:rsidP="00EC1927">
      <w:pPr>
        <w:pStyle w:val="Default"/>
        <w:rPr>
          <w:rFonts w:ascii="Arial" w:hAnsi="Arial" w:cs="Arial"/>
          <w:lang w:val="en-GB"/>
        </w:rPr>
      </w:pPr>
      <w:r w:rsidRPr="001E0971">
        <w:rPr>
          <w:rFonts w:ascii="Arial" w:hAnsi="Arial" w:cs="Arial"/>
          <w:lang w:val="en-GB"/>
        </w:rPr>
        <w:t>(c) Internal safety investigation</w:t>
      </w:r>
    </w:p>
    <w:p w:rsidR="00D4579C" w:rsidRPr="001E0971" w:rsidRDefault="00D4579C" w:rsidP="00EC1927">
      <w:pPr>
        <w:pStyle w:val="Default"/>
        <w:rPr>
          <w:rFonts w:ascii="Arial" w:hAnsi="Arial" w:cs="Arial"/>
          <w:lang w:val="en-GB"/>
        </w:rPr>
      </w:pPr>
    </w:p>
    <w:p w:rsidR="00307E2B" w:rsidRDefault="00EC1927" w:rsidP="00EC1927">
      <w:pPr>
        <w:pStyle w:val="Default"/>
        <w:rPr>
          <w:rFonts w:ascii="Arial" w:hAnsi="Arial" w:cs="Arial"/>
          <w:sz w:val="22"/>
          <w:lang w:val="en-GB"/>
        </w:rPr>
      </w:pPr>
      <w:r w:rsidRPr="00A90508">
        <w:rPr>
          <w:rFonts w:ascii="Arial" w:hAnsi="Arial" w:cs="Arial"/>
          <w:sz w:val="22"/>
          <w:lang w:val="en-GB"/>
        </w:rPr>
        <w:t>(1) The scope of internal safety investigations should extend beyond the scope of</w:t>
      </w:r>
      <w:r w:rsidR="00430282" w:rsidRPr="00A90508">
        <w:rPr>
          <w:rFonts w:ascii="Arial" w:hAnsi="Arial" w:cs="Arial"/>
          <w:sz w:val="22"/>
          <w:lang w:val="en-GB"/>
        </w:rPr>
        <w:t xml:space="preserve"> </w:t>
      </w:r>
      <w:r w:rsidRPr="00A90508">
        <w:rPr>
          <w:rFonts w:ascii="Arial" w:hAnsi="Arial" w:cs="Arial"/>
          <w:sz w:val="22"/>
          <w:lang w:val="en-GB"/>
        </w:rPr>
        <w:t>occurrences required to be reported to the competent authority.</w:t>
      </w:r>
    </w:p>
    <w:p w:rsidR="002E3547" w:rsidRDefault="002E3547" w:rsidP="00EC1927">
      <w:pPr>
        <w:pStyle w:val="Default"/>
        <w:rPr>
          <w:rFonts w:ascii="Arial" w:hAnsi="Arial" w:cs="Arial"/>
          <w:sz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E3547" w:rsidRPr="001E0971" w:rsidTr="002E3547">
        <w:trPr>
          <w:cantSplit/>
          <w:jc w:val="center"/>
        </w:trPr>
        <w:tc>
          <w:tcPr>
            <w:tcW w:w="4566" w:type="dxa"/>
          </w:tcPr>
          <w:p w:rsidR="002E3547" w:rsidRPr="001E0971" w:rsidRDefault="004271CA" w:rsidP="002E3547">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c>
          <w:tcPr>
            <w:tcW w:w="4536" w:type="dxa"/>
          </w:tcPr>
          <w:p w:rsidR="002E3547" w:rsidRPr="001E0971" w:rsidRDefault="004271CA" w:rsidP="002E3547">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c>
          <w:tcPr>
            <w:tcW w:w="879" w:type="dxa"/>
          </w:tcPr>
          <w:p w:rsidR="002E3547" w:rsidRPr="001E0971" w:rsidRDefault="004271CA" w:rsidP="002E3547">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r>
    </w:tbl>
    <w:p w:rsidR="002E3547" w:rsidRPr="00A90508" w:rsidRDefault="002E3547" w:rsidP="00EC1927">
      <w:pPr>
        <w:pStyle w:val="Default"/>
        <w:rPr>
          <w:rFonts w:ascii="Arial" w:hAnsi="Arial" w:cs="Arial"/>
          <w:sz w:val="22"/>
          <w:lang w:val="en-GB"/>
        </w:rPr>
      </w:pPr>
    </w:p>
    <w:p w:rsidR="00EC1927" w:rsidRPr="001E0971" w:rsidRDefault="00EC1927" w:rsidP="00EC1927">
      <w:pPr>
        <w:pStyle w:val="Default"/>
        <w:rPr>
          <w:rFonts w:ascii="Arial" w:hAnsi="Arial" w:cs="Arial"/>
          <w:lang w:val="en-GB"/>
        </w:rPr>
      </w:pPr>
    </w:p>
    <w:p w:rsidR="00EC1927" w:rsidRPr="001E0971" w:rsidRDefault="00EC1927" w:rsidP="00EC1927">
      <w:pPr>
        <w:pStyle w:val="Default"/>
        <w:rPr>
          <w:rFonts w:ascii="Arial" w:hAnsi="Arial" w:cs="Arial"/>
          <w:lang w:val="en-GB"/>
        </w:rPr>
      </w:pPr>
      <w:r w:rsidRPr="001E0971">
        <w:rPr>
          <w:rFonts w:ascii="Arial" w:hAnsi="Arial" w:cs="Arial"/>
          <w:lang w:val="en-GB"/>
        </w:rPr>
        <w:lastRenderedPageBreak/>
        <w:t xml:space="preserve">(d) Safety performance monitoring and measurement </w:t>
      </w:r>
    </w:p>
    <w:p w:rsidR="00307E2B" w:rsidRPr="001E0971" w:rsidRDefault="00307E2B" w:rsidP="00EC1927">
      <w:pPr>
        <w:pStyle w:val="Default"/>
        <w:rPr>
          <w:rFonts w:ascii="Arial" w:hAnsi="Arial" w:cs="Arial"/>
          <w:lang w:val="en-GB"/>
        </w:rPr>
      </w:pPr>
    </w:p>
    <w:p w:rsidR="00EC1927" w:rsidRPr="00A90508" w:rsidRDefault="00EC1927" w:rsidP="00EC1927">
      <w:pPr>
        <w:pStyle w:val="Default"/>
        <w:rPr>
          <w:rFonts w:ascii="Arial" w:hAnsi="Arial" w:cs="Arial"/>
          <w:sz w:val="22"/>
          <w:lang w:val="en-GB"/>
        </w:rPr>
      </w:pPr>
      <w:r w:rsidRPr="00A90508">
        <w:rPr>
          <w:rFonts w:ascii="Arial" w:hAnsi="Arial" w:cs="Arial"/>
          <w:sz w:val="22"/>
          <w:lang w:val="en-GB"/>
        </w:rPr>
        <w:t>(1) Safety performance monitoring and measurement should be the process by which the</w:t>
      </w:r>
      <w:r w:rsidR="00430282" w:rsidRPr="00A90508">
        <w:rPr>
          <w:rFonts w:ascii="Arial" w:hAnsi="Arial" w:cs="Arial"/>
          <w:sz w:val="22"/>
          <w:lang w:val="en-GB"/>
        </w:rPr>
        <w:t xml:space="preserve"> </w:t>
      </w:r>
      <w:r w:rsidRPr="00A90508">
        <w:rPr>
          <w:rFonts w:ascii="Arial" w:hAnsi="Arial" w:cs="Arial"/>
          <w:sz w:val="22"/>
          <w:lang w:val="en-GB"/>
        </w:rPr>
        <w:t>safety performance of the operator is verified in comparison to the safety policy and</w:t>
      </w:r>
      <w:r w:rsidR="00430282" w:rsidRPr="00A90508">
        <w:rPr>
          <w:rFonts w:ascii="Arial" w:hAnsi="Arial" w:cs="Arial"/>
          <w:sz w:val="22"/>
          <w:lang w:val="en-GB"/>
        </w:rPr>
        <w:t xml:space="preserve"> </w:t>
      </w:r>
      <w:r w:rsidRPr="00A90508">
        <w:rPr>
          <w:rFonts w:ascii="Arial" w:hAnsi="Arial" w:cs="Arial"/>
          <w:sz w:val="22"/>
          <w:lang w:val="en-GB"/>
        </w:rPr>
        <w:t xml:space="preserve">objectives. </w:t>
      </w:r>
    </w:p>
    <w:p w:rsidR="00FD0A9B" w:rsidRPr="00A90508" w:rsidRDefault="00EC1927" w:rsidP="00EC1927">
      <w:pPr>
        <w:rPr>
          <w:rFonts w:cs="Arial"/>
          <w:sz w:val="22"/>
          <w:szCs w:val="24"/>
          <w:lang w:val="en-GB"/>
        </w:rPr>
      </w:pPr>
      <w:r w:rsidRPr="00A90508">
        <w:rPr>
          <w:rFonts w:cs="Arial"/>
          <w:sz w:val="22"/>
          <w:szCs w:val="24"/>
          <w:lang w:val="en-GB"/>
        </w:rPr>
        <w:t>(2) This process should include:</w:t>
      </w:r>
    </w:p>
    <w:p w:rsidR="00D4579C" w:rsidRPr="001E0971" w:rsidRDefault="00D4579C" w:rsidP="00EC1927">
      <w:pPr>
        <w:rPr>
          <w:rFonts w:cs="Arial"/>
          <w:szCs w:val="24"/>
          <w:lang w:val="en-GB"/>
        </w:rPr>
      </w:pPr>
    </w:p>
    <w:p w:rsidR="00D4579C" w:rsidRPr="00A90508" w:rsidRDefault="00D4579C" w:rsidP="00A706ED">
      <w:pPr>
        <w:pStyle w:val="Default"/>
        <w:rPr>
          <w:rFonts w:ascii="Arial" w:hAnsi="Arial" w:cs="Arial"/>
          <w:sz w:val="20"/>
          <w:lang w:val="en-GB"/>
        </w:rPr>
      </w:pPr>
      <w:r w:rsidRPr="00A90508">
        <w:rPr>
          <w:rFonts w:ascii="Arial" w:hAnsi="Arial" w:cs="Arial"/>
          <w:sz w:val="20"/>
          <w:lang w:val="en-GB"/>
        </w:rPr>
        <w:t>(</w:t>
      </w:r>
      <w:proofErr w:type="spellStart"/>
      <w:r w:rsidRPr="00A90508">
        <w:rPr>
          <w:rFonts w:ascii="Arial" w:hAnsi="Arial" w:cs="Arial"/>
          <w:sz w:val="20"/>
          <w:lang w:val="en-GB"/>
        </w:rPr>
        <w:t>i</w:t>
      </w:r>
      <w:proofErr w:type="spellEnd"/>
      <w:r w:rsidRPr="00A90508">
        <w:rPr>
          <w:rFonts w:ascii="Arial" w:hAnsi="Arial" w:cs="Arial"/>
          <w:sz w:val="20"/>
          <w:lang w:val="en-GB"/>
        </w:rPr>
        <w:t>) safety reporting, addressing also the status of compliance with the applicable</w:t>
      </w:r>
      <w:r w:rsidR="00430282" w:rsidRPr="00A90508">
        <w:rPr>
          <w:rFonts w:ascii="Arial" w:hAnsi="Arial" w:cs="Arial"/>
          <w:sz w:val="20"/>
          <w:lang w:val="en-GB"/>
        </w:rPr>
        <w:t xml:space="preserve"> </w:t>
      </w:r>
      <w:r w:rsidRPr="00A90508">
        <w:rPr>
          <w:rFonts w:ascii="Arial" w:hAnsi="Arial" w:cs="Arial"/>
          <w:sz w:val="20"/>
          <w:lang w:val="en-GB"/>
        </w:rPr>
        <w:t>requirements;</w:t>
      </w:r>
    </w:p>
    <w:p w:rsidR="00D4579C" w:rsidRPr="00A90508" w:rsidRDefault="00D4579C" w:rsidP="00D4579C">
      <w:pPr>
        <w:pStyle w:val="Default"/>
        <w:rPr>
          <w:rFonts w:ascii="Arial" w:hAnsi="Arial" w:cs="Arial"/>
          <w:sz w:val="20"/>
          <w:lang w:val="en-GB"/>
        </w:rPr>
      </w:pPr>
      <w:r w:rsidRPr="00A90508">
        <w:rPr>
          <w:rFonts w:ascii="Arial" w:hAnsi="Arial" w:cs="Arial"/>
          <w:sz w:val="20"/>
          <w:lang w:val="en-GB"/>
        </w:rPr>
        <w:t>(ii) safety studies, that is, rather large analyses encompassing broad safety concerns;</w:t>
      </w:r>
    </w:p>
    <w:p w:rsidR="00D4579C" w:rsidRPr="00A90508" w:rsidRDefault="00D4579C" w:rsidP="00D4579C">
      <w:pPr>
        <w:pStyle w:val="Default"/>
        <w:rPr>
          <w:rFonts w:ascii="Arial" w:hAnsi="Arial" w:cs="Arial"/>
          <w:sz w:val="20"/>
          <w:lang w:val="en-GB"/>
        </w:rPr>
      </w:pPr>
      <w:r w:rsidRPr="00A90508">
        <w:rPr>
          <w:rFonts w:ascii="Arial" w:hAnsi="Arial" w:cs="Arial"/>
          <w:sz w:val="20"/>
          <w:lang w:val="en-GB"/>
        </w:rPr>
        <w:t>(iii) safety reviews including trends reviews, which would be conducted during introduction</w:t>
      </w:r>
      <w:r w:rsidR="00430282" w:rsidRPr="00A90508">
        <w:rPr>
          <w:rFonts w:ascii="Arial" w:hAnsi="Arial" w:cs="Arial"/>
          <w:sz w:val="20"/>
          <w:lang w:val="en-GB"/>
        </w:rPr>
        <w:t xml:space="preserve"> </w:t>
      </w:r>
      <w:r w:rsidRPr="00A90508">
        <w:rPr>
          <w:rFonts w:ascii="Arial" w:hAnsi="Arial" w:cs="Arial"/>
          <w:sz w:val="20"/>
          <w:lang w:val="en-GB"/>
        </w:rPr>
        <w:t>and deployment of new technologies, change or implementation of procedures, or in</w:t>
      </w:r>
      <w:r w:rsidR="00430282" w:rsidRPr="00A90508">
        <w:rPr>
          <w:rFonts w:ascii="Arial" w:hAnsi="Arial" w:cs="Arial"/>
          <w:sz w:val="20"/>
          <w:lang w:val="en-GB"/>
        </w:rPr>
        <w:t xml:space="preserve"> </w:t>
      </w:r>
      <w:r w:rsidRPr="00A90508">
        <w:rPr>
          <w:rFonts w:ascii="Arial" w:hAnsi="Arial" w:cs="Arial"/>
          <w:sz w:val="20"/>
          <w:lang w:val="en-GB"/>
        </w:rPr>
        <w:t>situations of structural change in operations;</w:t>
      </w:r>
    </w:p>
    <w:p w:rsidR="00D4579C" w:rsidRPr="00A90508" w:rsidRDefault="00D4579C" w:rsidP="00D4579C">
      <w:pPr>
        <w:pStyle w:val="Default"/>
        <w:rPr>
          <w:rFonts w:ascii="Arial" w:hAnsi="Arial" w:cs="Arial"/>
          <w:sz w:val="20"/>
          <w:lang w:val="en-GB"/>
        </w:rPr>
      </w:pPr>
      <w:r w:rsidRPr="00A90508">
        <w:rPr>
          <w:rFonts w:ascii="Arial" w:hAnsi="Arial" w:cs="Arial"/>
          <w:sz w:val="20"/>
          <w:lang w:val="en-GB"/>
        </w:rPr>
        <w:t>(iv) safety audits focusing on the integrity of the operator’s management system, and</w:t>
      </w:r>
      <w:r w:rsidR="00430282" w:rsidRPr="00A90508">
        <w:rPr>
          <w:rFonts w:ascii="Arial" w:hAnsi="Arial" w:cs="Arial"/>
          <w:sz w:val="20"/>
          <w:lang w:val="en-GB"/>
        </w:rPr>
        <w:t xml:space="preserve"> </w:t>
      </w:r>
      <w:r w:rsidRPr="00A90508">
        <w:rPr>
          <w:rFonts w:ascii="Arial" w:hAnsi="Arial" w:cs="Arial"/>
          <w:sz w:val="20"/>
          <w:lang w:val="en-GB"/>
        </w:rPr>
        <w:t>periodically assessing the status of safety risk controls; and</w:t>
      </w:r>
    </w:p>
    <w:p w:rsidR="00307E2B" w:rsidRDefault="00D4579C" w:rsidP="00D4579C">
      <w:pPr>
        <w:pStyle w:val="Default"/>
        <w:rPr>
          <w:rFonts w:ascii="Arial" w:hAnsi="Arial" w:cs="Arial"/>
          <w:sz w:val="20"/>
          <w:lang w:val="en-GB"/>
        </w:rPr>
      </w:pPr>
      <w:r w:rsidRPr="00A90508">
        <w:rPr>
          <w:rFonts w:ascii="Arial" w:hAnsi="Arial" w:cs="Arial"/>
          <w:sz w:val="20"/>
          <w:lang w:val="en-GB"/>
        </w:rPr>
        <w:t xml:space="preserve">(v) </w:t>
      </w:r>
      <w:proofErr w:type="gramStart"/>
      <w:r w:rsidRPr="00A90508">
        <w:rPr>
          <w:rFonts w:ascii="Arial" w:hAnsi="Arial" w:cs="Arial"/>
          <w:sz w:val="20"/>
          <w:lang w:val="en-GB"/>
        </w:rPr>
        <w:t>safety</w:t>
      </w:r>
      <w:proofErr w:type="gramEnd"/>
      <w:r w:rsidRPr="00A90508">
        <w:rPr>
          <w:rFonts w:ascii="Arial" w:hAnsi="Arial" w:cs="Arial"/>
          <w:sz w:val="20"/>
          <w:lang w:val="en-GB"/>
        </w:rPr>
        <w:t xml:space="preserve"> surveys, examining particular elements or procedures of a specific operation,</w:t>
      </w:r>
      <w:r w:rsidR="00430282" w:rsidRPr="00A90508">
        <w:rPr>
          <w:rFonts w:ascii="Arial" w:hAnsi="Arial" w:cs="Arial"/>
          <w:sz w:val="20"/>
          <w:lang w:val="en-GB"/>
        </w:rPr>
        <w:t xml:space="preserve"> </w:t>
      </w:r>
      <w:r w:rsidRPr="00A90508">
        <w:rPr>
          <w:rFonts w:ascii="Arial" w:hAnsi="Arial" w:cs="Arial"/>
          <w:sz w:val="20"/>
          <w:lang w:val="en-GB"/>
        </w:rPr>
        <w:t>such as problem areas or bottlenecks in daily operations, perceptions and opinions of</w:t>
      </w:r>
      <w:r w:rsidR="00430282" w:rsidRPr="00A90508">
        <w:rPr>
          <w:rFonts w:ascii="Arial" w:hAnsi="Arial" w:cs="Arial"/>
          <w:sz w:val="20"/>
          <w:lang w:val="en-GB"/>
        </w:rPr>
        <w:t xml:space="preserve"> </w:t>
      </w:r>
      <w:r w:rsidRPr="00A90508">
        <w:rPr>
          <w:rFonts w:ascii="Arial" w:hAnsi="Arial" w:cs="Arial"/>
          <w:sz w:val="20"/>
          <w:lang w:val="en-GB"/>
        </w:rPr>
        <w:t>operational personnel and areas of dissent or confusion.</w:t>
      </w:r>
    </w:p>
    <w:p w:rsidR="002E3547" w:rsidRDefault="002E3547" w:rsidP="00D4579C">
      <w:pPr>
        <w:pStyle w:val="Default"/>
        <w:rPr>
          <w:rFonts w:ascii="Arial" w:hAnsi="Arial" w:cs="Arial"/>
          <w:sz w:val="20"/>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E3547" w:rsidRPr="001E0971" w:rsidTr="002E3547">
        <w:trPr>
          <w:cantSplit/>
          <w:jc w:val="center"/>
        </w:trPr>
        <w:tc>
          <w:tcPr>
            <w:tcW w:w="4566" w:type="dxa"/>
          </w:tcPr>
          <w:p w:rsidR="002E3547" w:rsidRPr="001E0971" w:rsidRDefault="004271CA" w:rsidP="002E3547">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c>
          <w:tcPr>
            <w:tcW w:w="4536" w:type="dxa"/>
          </w:tcPr>
          <w:p w:rsidR="002E3547" w:rsidRPr="001E0971" w:rsidRDefault="004271CA" w:rsidP="002E3547">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c>
          <w:tcPr>
            <w:tcW w:w="879" w:type="dxa"/>
          </w:tcPr>
          <w:p w:rsidR="002E3547" w:rsidRPr="001E0971" w:rsidRDefault="004271CA" w:rsidP="002E3547">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r>
    </w:tbl>
    <w:p w:rsidR="002E3547" w:rsidRPr="00A90508" w:rsidRDefault="002E3547" w:rsidP="00D4579C">
      <w:pPr>
        <w:pStyle w:val="Default"/>
        <w:rPr>
          <w:rFonts w:ascii="Arial" w:hAnsi="Arial" w:cs="Arial"/>
          <w:sz w:val="20"/>
          <w:lang w:val="en-GB"/>
        </w:rPr>
      </w:pPr>
    </w:p>
    <w:p w:rsidR="00D4579C" w:rsidRPr="001E0971" w:rsidRDefault="00D4579C" w:rsidP="00D4579C">
      <w:pPr>
        <w:pStyle w:val="Default"/>
        <w:rPr>
          <w:rFonts w:ascii="Arial" w:hAnsi="Arial" w:cs="Arial"/>
          <w:lang w:val="en-GB"/>
        </w:rPr>
      </w:pPr>
    </w:p>
    <w:p w:rsidR="006C6C4F" w:rsidRPr="001E0971" w:rsidRDefault="006C6C4F" w:rsidP="006C6C4F">
      <w:pPr>
        <w:pStyle w:val="Default"/>
        <w:rPr>
          <w:rFonts w:ascii="Arial" w:hAnsi="Arial" w:cs="Arial"/>
          <w:lang w:val="en-GB"/>
        </w:rPr>
      </w:pPr>
      <w:r w:rsidRPr="001E0971">
        <w:rPr>
          <w:rFonts w:ascii="Arial" w:hAnsi="Arial" w:cs="Arial"/>
          <w:lang w:val="en-GB"/>
        </w:rPr>
        <w:t>(e)</w:t>
      </w:r>
      <w:r w:rsidR="00430282">
        <w:rPr>
          <w:rFonts w:ascii="Arial" w:hAnsi="Arial" w:cs="Arial"/>
          <w:lang w:val="en-GB"/>
        </w:rPr>
        <w:t xml:space="preserve"> </w:t>
      </w:r>
      <w:r w:rsidRPr="001E0971">
        <w:rPr>
          <w:rFonts w:ascii="Arial" w:hAnsi="Arial" w:cs="Arial"/>
          <w:lang w:val="en-GB"/>
        </w:rPr>
        <w:t>The management of change</w:t>
      </w:r>
    </w:p>
    <w:p w:rsidR="00465316" w:rsidRDefault="006C6C4F" w:rsidP="006C6C4F">
      <w:pPr>
        <w:pStyle w:val="Default"/>
        <w:rPr>
          <w:rFonts w:ascii="Arial" w:hAnsi="Arial" w:cs="Arial"/>
          <w:lang w:val="en-GB"/>
        </w:rPr>
      </w:pPr>
      <w:r w:rsidRPr="001E0971">
        <w:rPr>
          <w:rFonts w:ascii="Arial" w:hAnsi="Arial" w:cs="Arial"/>
          <w:lang w:val="en-GB"/>
        </w:rPr>
        <w:t>The operator should manage safety risks related to a change. The management of</w:t>
      </w:r>
      <w:r w:rsidR="00430282">
        <w:rPr>
          <w:rFonts w:ascii="Arial" w:hAnsi="Arial" w:cs="Arial"/>
          <w:lang w:val="en-GB"/>
        </w:rPr>
        <w:t xml:space="preserve"> </w:t>
      </w:r>
      <w:r w:rsidRPr="001E0971">
        <w:rPr>
          <w:rFonts w:ascii="Arial" w:hAnsi="Arial" w:cs="Arial"/>
          <w:lang w:val="en-GB"/>
        </w:rPr>
        <w:t>change should be a documented process to identify external and internal change that</w:t>
      </w:r>
      <w:r w:rsidR="00430282">
        <w:rPr>
          <w:rFonts w:ascii="Arial" w:hAnsi="Arial" w:cs="Arial"/>
          <w:lang w:val="en-GB"/>
        </w:rPr>
        <w:t xml:space="preserve"> </w:t>
      </w:r>
      <w:r w:rsidRPr="001E0971">
        <w:rPr>
          <w:rFonts w:ascii="Arial" w:hAnsi="Arial" w:cs="Arial"/>
          <w:lang w:val="en-GB"/>
        </w:rPr>
        <w:t>may have an adverse effect on safety. It should make use of the operator’s existing</w:t>
      </w:r>
      <w:r w:rsidR="00430282">
        <w:rPr>
          <w:rFonts w:ascii="Arial" w:hAnsi="Arial" w:cs="Arial"/>
          <w:lang w:val="en-GB"/>
        </w:rPr>
        <w:t xml:space="preserve"> </w:t>
      </w:r>
      <w:r w:rsidRPr="001E0971">
        <w:rPr>
          <w:rFonts w:ascii="Arial" w:hAnsi="Arial" w:cs="Arial"/>
          <w:lang w:val="en-GB"/>
        </w:rPr>
        <w:t>hazard identification, risk assessment and mitigation processes</w:t>
      </w:r>
    </w:p>
    <w:p w:rsidR="002E3547" w:rsidRDefault="002E3547" w:rsidP="006C6C4F">
      <w:pPr>
        <w:pStyle w:val="Default"/>
        <w:rPr>
          <w:rFonts w:ascii="Arial" w:hAnsi="Arial" w:cs="Arial"/>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E3547" w:rsidRPr="001E0971" w:rsidTr="002E3547">
        <w:trPr>
          <w:cantSplit/>
          <w:jc w:val="center"/>
        </w:trPr>
        <w:tc>
          <w:tcPr>
            <w:tcW w:w="4566" w:type="dxa"/>
          </w:tcPr>
          <w:p w:rsidR="002E3547" w:rsidRPr="001E0971" w:rsidRDefault="004271CA" w:rsidP="002E3547">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c>
          <w:tcPr>
            <w:tcW w:w="4536" w:type="dxa"/>
          </w:tcPr>
          <w:p w:rsidR="002E3547" w:rsidRPr="001E0971" w:rsidRDefault="004271CA" w:rsidP="002E3547">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c>
          <w:tcPr>
            <w:tcW w:w="879" w:type="dxa"/>
          </w:tcPr>
          <w:p w:rsidR="002E3547" w:rsidRPr="001E0971" w:rsidRDefault="004271CA" w:rsidP="002E3547">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r>
    </w:tbl>
    <w:p w:rsidR="002E3547" w:rsidRPr="001E0971" w:rsidRDefault="002E3547" w:rsidP="006C6C4F">
      <w:pPr>
        <w:pStyle w:val="Default"/>
        <w:rPr>
          <w:rFonts w:ascii="Arial" w:hAnsi="Arial" w:cs="Arial"/>
          <w:lang w:val="en-GB"/>
        </w:rPr>
      </w:pPr>
    </w:p>
    <w:p w:rsidR="00307E2B" w:rsidRPr="001E0971" w:rsidRDefault="00307E2B" w:rsidP="006C6C4F">
      <w:pPr>
        <w:pStyle w:val="Default"/>
        <w:rPr>
          <w:rFonts w:ascii="Arial" w:hAnsi="Arial" w:cs="Arial"/>
          <w:lang w:val="en-GB"/>
        </w:rPr>
      </w:pPr>
    </w:p>
    <w:p w:rsidR="006C6C4F" w:rsidRPr="001E0971" w:rsidRDefault="00465316" w:rsidP="006C6C4F">
      <w:pPr>
        <w:pStyle w:val="Default"/>
        <w:rPr>
          <w:rFonts w:ascii="Arial" w:hAnsi="Arial" w:cs="Arial"/>
          <w:lang w:val="en-GB"/>
        </w:rPr>
      </w:pPr>
      <w:r w:rsidRPr="001E0971">
        <w:rPr>
          <w:rFonts w:ascii="Arial" w:hAnsi="Arial" w:cs="Arial"/>
          <w:lang w:val="en-GB"/>
        </w:rPr>
        <w:t>(</w:t>
      </w:r>
      <w:r w:rsidR="006C6C4F" w:rsidRPr="001E0971">
        <w:rPr>
          <w:rFonts w:ascii="Arial" w:hAnsi="Arial" w:cs="Arial"/>
          <w:lang w:val="en-GB"/>
        </w:rPr>
        <w:t xml:space="preserve">f) Continuous improvement </w:t>
      </w:r>
    </w:p>
    <w:p w:rsidR="00024251" w:rsidRDefault="00024251" w:rsidP="006C6C4F">
      <w:pPr>
        <w:pStyle w:val="Default"/>
        <w:rPr>
          <w:rFonts w:ascii="Arial" w:hAnsi="Arial" w:cs="Arial"/>
          <w:lang w:val="en-GB"/>
        </w:rPr>
      </w:pPr>
    </w:p>
    <w:p w:rsidR="00465316" w:rsidRPr="001E0971" w:rsidRDefault="006C6C4F" w:rsidP="006C6C4F">
      <w:pPr>
        <w:pStyle w:val="Default"/>
        <w:rPr>
          <w:rFonts w:ascii="Arial" w:hAnsi="Arial" w:cs="Arial"/>
          <w:lang w:val="en-GB"/>
        </w:rPr>
      </w:pPr>
      <w:r w:rsidRPr="001E0971">
        <w:rPr>
          <w:rFonts w:ascii="Arial" w:hAnsi="Arial" w:cs="Arial"/>
          <w:lang w:val="en-GB"/>
        </w:rPr>
        <w:t>The operator should continuously seek to improve its safety performance. Continuous</w:t>
      </w:r>
      <w:r w:rsidR="00430282">
        <w:rPr>
          <w:rFonts w:ascii="Arial" w:hAnsi="Arial" w:cs="Arial"/>
          <w:lang w:val="en-GB"/>
        </w:rPr>
        <w:t xml:space="preserve"> </w:t>
      </w:r>
      <w:r w:rsidRPr="001E0971">
        <w:rPr>
          <w:rFonts w:ascii="Arial" w:hAnsi="Arial" w:cs="Arial"/>
          <w:lang w:val="en-GB"/>
        </w:rPr>
        <w:t>improvement should be achieved through:</w:t>
      </w:r>
    </w:p>
    <w:p w:rsidR="008F16DD" w:rsidRPr="001E0971" w:rsidRDefault="008F16DD" w:rsidP="006C6C4F">
      <w:pPr>
        <w:pStyle w:val="Default"/>
        <w:rPr>
          <w:rFonts w:ascii="Arial" w:hAnsi="Arial" w:cs="Arial"/>
          <w:lang w:val="en-GB"/>
        </w:rPr>
      </w:pPr>
    </w:p>
    <w:p w:rsidR="006C6C4F" w:rsidRPr="00A90508" w:rsidRDefault="006C6C4F" w:rsidP="006C6C4F">
      <w:pPr>
        <w:pStyle w:val="Default"/>
        <w:rPr>
          <w:rFonts w:ascii="Arial" w:hAnsi="Arial" w:cs="Arial"/>
          <w:sz w:val="22"/>
          <w:lang w:val="en-GB"/>
        </w:rPr>
      </w:pPr>
      <w:r w:rsidRPr="00A90508">
        <w:rPr>
          <w:rFonts w:ascii="Arial" w:hAnsi="Arial" w:cs="Arial"/>
          <w:sz w:val="22"/>
          <w:lang w:val="en-GB"/>
        </w:rPr>
        <w:t>(1)</w:t>
      </w:r>
      <w:r w:rsidR="00430282" w:rsidRPr="00A90508">
        <w:rPr>
          <w:rFonts w:ascii="Arial" w:hAnsi="Arial" w:cs="Arial"/>
          <w:sz w:val="22"/>
          <w:lang w:val="en-GB"/>
        </w:rPr>
        <w:t xml:space="preserve"> </w:t>
      </w:r>
      <w:r w:rsidRPr="00A90508">
        <w:rPr>
          <w:rFonts w:ascii="Arial" w:hAnsi="Arial" w:cs="Arial"/>
          <w:sz w:val="22"/>
          <w:lang w:val="en-GB"/>
        </w:rPr>
        <w:t>proactive and reactive evaluations of facilities, equipment, documentation and</w:t>
      </w:r>
      <w:r w:rsidR="00430282" w:rsidRPr="00A90508">
        <w:rPr>
          <w:rFonts w:ascii="Arial" w:hAnsi="Arial" w:cs="Arial"/>
          <w:sz w:val="22"/>
          <w:lang w:val="en-GB"/>
        </w:rPr>
        <w:t xml:space="preserve"> </w:t>
      </w:r>
      <w:r w:rsidRPr="00A90508">
        <w:rPr>
          <w:rFonts w:ascii="Arial" w:hAnsi="Arial" w:cs="Arial"/>
          <w:sz w:val="22"/>
          <w:lang w:val="en-GB"/>
        </w:rPr>
        <w:t>procedures thr</w:t>
      </w:r>
      <w:r w:rsidR="008F16DD" w:rsidRPr="00A90508">
        <w:rPr>
          <w:rFonts w:ascii="Arial" w:hAnsi="Arial" w:cs="Arial"/>
          <w:sz w:val="22"/>
          <w:lang w:val="en-GB"/>
        </w:rPr>
        <w:t>ough safety audits and surveys;</w:t>
      </w:r>
    </w:p>
    <w:p w:rsidR="006C6C4F" w:rsidRPr="00A90508" w:rsidRDefault="006C6C4F" w:rsidP="006C6C4F">
      <w:pPr>
        <w:pStyle w:val="Default"/>
        <w:rPr>
          <w:rFonts w:ascii="Arial" w:hAnsi="Arial" w:cs="Arial"/>
          <w:sz w:val="22"/>
          <w:lang w:val="en-GB"/>
        </w:rPr>
      </w:pPr>
      <w:r w:rsidRPr="00A90508">
        <w:rPr>
          <w:rFonts w:ascii="Arial" w:hAnsi="Arial" w:cs="Arial"/>
          <w:sz w:val="22"/>
          <w:lang w:val="en-GB"/>
        </w:rPr>
        <w:t>(2)</w:t>
      </w:r>
      <w:r w:rsidR="00A94B4D" w:rsidRPr="00A90508">
        <w:rPr>
          <w:rFonts w:ascii="Arial" w:hAnsi="Arial" w:cs="Arial"/>
          <w:sz w:val="22"/>
          <w:lang w:val="en-GB"/>
        </w:rPr>
        <w:t xml:space="preserve"> </w:t>
      </w:r>
      <w:r w:rsidRPr="00A90508">
        <w:rPr>
          <w:rFonts w:ascii="Arial" w:hAnsi="Arial" w:cs="Arial"/>
          <w:sz w:val="22"/>
          <w:lang w:val="en-GB"/>
        </w:rPr>
        <w:t>proactive evaluation of individuals’ performance to verify the fulfilment of their safety</w:t>
      </w:r>
      <w:r w:rsidR="00430282" w:rsidRPr="00A90508">
        <w:rPr>
          <w:rFonts w:ascii="Arial" w:hAnsi="Arial" w:cs="Arial"/>
          <w:sz w:val="22"/>
          <w:lang w:val="en-GB"/>
        </w:rPr>
        <w:t xml:space="preserve"> </w:t>
      </w:r>
      <w:r w:rsidR="008F16DD" w:rsidRPr="00A90508">
        <w:rPr>
          <w:rFonts w:ascii="Arial" w:hAnsi="Arial" w:cs="Arial"/>
          <w:sz w:val="22"/>
          <w:lang w:val="en-GB"/>
        </w:rPr>
        <w:t>responsibilities; and</w:t>
      </w:r>
    </w:p>
    <w:p w:rsidR="00E53298" w:rsidRDefault="006C6C4F" w:rsidP="00430282">
      <w:pPr>
        <w:rPr>
          <w:rFonts w:cs="Arial"/>
          <w:lang w:val="en-GB"/>
        </w:rPr>
      </w:pPr>
      <w:r w:rsidRPr="00A90508">
        <w:rPr>
          <w:rFonts w:cs="Arial"/>
          <w:sz w:val="22"/>
          <w:szCs w:val="24"/>
          <w:lang w:val="en-GB"/>
        </w:rPr>
        <w:t>(3)</w:t>
      </w:r>
      <w:r w:rsidR="00A94B4D" w:rsidRPr="00A90508">
        <w:rPr>
          <w:rFonts w:cs="Arial"/>
          <w:sz w:val="22"/>
          <w:szCs w:val="24"/>
          <w:lang w:val="en-GB"/>
        </w:rPr>
        <w:t xml:space="preserve"> </w:t>
      </w:r>
      <w:proofErr w:type="gramStart"/>
      <w:r w:rsidRPr="00A90508">
        <w:rPr>
          <w:rFonts w:cs="Arial"/>
          <w:sz w:val="22"/>
          <w:szCs w:val="24"/>
          <w:lang w:val="en-GB"/>
        </w:rPr>
        <w:t>reactive</w:t>
      </w:r>
      <w:proofErr w:type="gramEnd"/>
      <w:r w:rsidRPr="00A90508">
        <w:rPr>
          <w:rFonts w:cs="Arial"/>
          <w:sz w:val="22"/>
          <w:szCs w:val="24"/>
          <w:lang w:val="en-GB"/>
        </w:rPr>
        <w:t xml:space="preserve"> evaluations in order to verify the effectiveness of the system for control</w:t>
      </w:r>
      <w:r w:rsidR="00430282" w:rsidRPr="00A90508">
        <w:rPr>
          <w:rFonts w:cs="Arial"/>
          <w:sz w:val="22"/>
          <w:szCs w:val="24"/>
          <w:lang w:val="en-GB"/>
        </w:rPr>
        <w:t xml:space="preserve"> </w:t>
      </w:r>
      <w:r w:rsidR="00E53298" w:rsidRPr="00A90508">
        <w:rPr>
          <w:rFonts w:cs="Arial"/>
          <w:sz w:val="22"/>
          <w:lang w:val="en-GB"/>
        </w:rPr>
        <w:t>and mitigation of risk</w:t>
      </w:r>
      <w:r w:rsidR="00E53298" w:rsidRPr="001E0971">
        <w:rPr>
          <w:rFonts w:cs="Arial"/>
          <w:lang w:val="en-GB"/>
        </w:rPr>
        <w:t>.</w:t>
      </w:r>
    </w:p>
    <w:p w:rsidR="002E3547" w:rsidRDefault="002E3547" w:rsidP="00430282">
      <w:pPr>
        <w:rPr>
          <w:rFonts w:cs="Arial"/>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E3547" w:rsidRPr="001E0971" w:rsidTr="002E3547">
        <w:trPr>
          <w:cantSplit/>
          <w:jc w:val="center"/>
        </w:trPr>
        <w:tc>
          <w:tcPr>
            <w:tcW w:w="4566" w:type="dxa"/>
          </w:tcPr>
          <w:p w:rsidR="002E3547" w:rsidRPr="001E0971" w:rsidRDefault="004271CA" w:rsidP="002E3547">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c>
          <w:tcPr>
            <w:tcW w:w="4536" w:type="dxa"/>
          </w:tcPr>
          <w:p w:rsidR="002E3547" w:rsidRPr="001E0971" w:rsidRDefault="004271CA" w:rsidP="002E3547">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c>
          <w:tcPr>
            <w:tcW w:w="879" w:type="dxa"/>
          </w:tcPr>
          <w:p w:rsidR="002E3547" w:rsidRPr="001E0971" w:rsidRDefault="004271CA" w:rsidP="002E3547">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2E3547"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002E3547" w:rsidRPr="001E0971">
              <w:rPr>
                <w:rFonts w:cs="Arial"/>
                <w:noProof/>
                <w:lang w:val="en-GB"/>
              </w:rPr>
              <w:t> </w:t>
            </w:r>
            <w:r w:rsidRPr="001E0971">
              <w:rPr>
                <w:rFonts w:cs="Arial"/>
                <w:lang w:val="en-GB"/>
              </w:rPr>
              <w:fldChar w:fldCharType="end"/>
            </w:r>
          </w:p>
        </w:tc>
      </w:tr>
    </w:tbl>
    <w:p w:rsidR="002E3547" w:rsidRPr="001E0971" w:rsidRDefault="002E3547" w:rsidP="00430282">
      <w:pPr>
        <w:rPr>
          <w:rFonts w:cs="Arial"/>
          <w:lang w:val="en-GB"/>
        </w:rPr>
      </w:pPr>
    </w:p>
    <w:p w:rsidR="00307E2B" w:rsidRPr="001E0971" w:rsidRDefault="00307E2B" w:rsidP="00E53298">
      <w:pPr>
        <w:pStyle w:val="Default"/>
        <w:rPr>
          <w:rFonts w:ascii="Arial" w:hAnsi="Arial" w:cs="Arial"/>
          <w:lang w:val="en-GB"/>
        </w:rPr>
      </w:pPr>
    </w:p>
    <w:p w:rsidR="00E53298" w:rsidRPr="001E0971" w:rsidRDefault="00E53298" w:rsidP="00E53298">
      <w:pPr>
        <w:pStyle w:val="Default"/>
        <w:rPr>
          <w:rFonts w:ascii="Arial" w:hAnsi="Arial" w:cs="Arial"/>
          <w:lang w:val="en-GB"/>
        </w:rPr>
      </w:pPr>
      <w:r w:rsidRPr="001E0971">
        <w:rPr>
          <w:rFonts w:ascii="Arial" w:hAnsi="Arial" w:cs="Arial"/>
          <w:lang w:val="en-GB"/>
        </w:rPr>
        <w:t>(g) The emergency response plan (ERP)</w:t>
      </w:r>
    </w:p>
    <w:p w:rsidR="00307E2B" w:rsidRPr="001E0971" w:rsidRDefault="00307E2B" w:rsidP="00E53298">
      <w:pPr>
        <w:pStyle w:val="Default"/>
        <w:rPr>
          <w:rFonts w:ascii="Arial" w:hAnsi="Arial" w:cs="Arial"/>
          <w:lang w:val="en-GB"/>
        </w:rPr>
      </w:pPr>
    </w:p>
    <w:p w:rsidR="00E53298" w:rsidRPr="00A90508" w:rsidRDefault="00E53298" w:rsidP="00E53298">
      <w:pPr>
        <w:pStyle w:val="Default"/>
        <w:rPr>
          <w:rFonts w:ascii="Arial" w:hAnsi="Arial" w:cs="Arial"/>
          <w:sz w:val="22"/>
          <w:lang w:val="en-GB"/>
        </w:rPr>
      </w:pPr>
      <w:r w:rsidRPr="00A90508">
        <w:rPr>
          <w:rFonts w:ascii="Arial" w:hAnsi="Arial" w:cs="Arial"/>
          <w:sz w:val="22"/>
          <w:lang w:val="en-GB"/>
        </w:rPr>
        <w:t>(1) An ERP should be established that provides the actions to be taken by the operator or</w:t>
      </w:r>
      <w:r w:rsidR="00430282" w:rsidRPr="00A90508">
        <w:rPr>
          <w:rFonts w:ascii="Arial" w:hAnsi="Arial" w:cs="Arial"/>
          <w:sz w:val="22"/>
          <w:lang w:val="en-GB"/>
        </w:rPr>
        <w:t xml:space="preserve"> </w:t>
      </w:r>
      <w:r w:rsidRPr="00A90508">
        <w:rPr>
          <w:rFonts w:ascii="Arial" w:hAnsi="Arial" w:cs="Arial"/>
          <w:sz w:val="22"/>
          <w:lang w:val="en-GB"/>
        </w:rPr>
        <w:t>specified individuals in an emergency. The ERP should reflect the size, nature and</w:t>
      </w:r>
      <w:r w:rsidR="00430282" w:rsidRPr="00A90508">
        <w:rPr>
          <w:rFonts w:ascii="Arial" w:hAnsi="Arial" w:cs="Arial"/>
          <w:sz w:val="22"/>
          <w:lang w:val="en-GB"/>
        </w:rPr>
        <w:t xml:space="preserve"> </w:t>
      </w:r>
      <w:r w:rsidRPr="00A90508">
        <w:rPr>
          <w:rFonts w:ascii="Arial" w:hAnsi="Arial" w:cs="Arial"/>
          <w:sz w:val="22"/>
          <w:lang w:val="en-GB"/>
        </w:rPr>
        <w:t>complexity of the activities performed by the operator.</w:t>
      </w:r>
    </w:p>
    <w:p w:rsidR="008F16DD" w:rsidRPr="00A90508" w:rsidRDefault="00E53298" w:rsidP="00E53298">
      <w:pPr>
        <w:pStyle w:val="Default"/>
        <w:rPr>
          <w:rFonts w:ascii="Arial" w:hAnsi="Arial" w:cs="Arial"/>
          <w:sz w:val="22"/>
          <w:lang w:val="en-GB"/>
        </w:rPr>
      </w:pPr>
      <w:r w:rsidRPr="00A90508">
        <w:rPr>
          <w:rFonts w:ascii="Arial" w:hAnsi="Arial" w:cs="Arial"/>
          <w:sz w:val="22"/>
          <w:lang w:val="en-GB"/>
        </w:rPr>
        <w:t>(2) The ERP should ensure:</w:t>
      </w:r>
    </w:p>
    <w:p w:rsidR="00E53298" w:rsidRPr="001E0971" w:rsidRDefault="00E53298" w:rsidP="00E53298">
      <w:pPr>
        <w:pStyle w:val="Default"/>
        <w:rPr>
          <w:rFonts w:ascii="Arial" w:hAnsi="Arial" w:cs="Arial"/>
          <w:lang w:val="en-GB"/>
        </w:rPr>
      </w:pPr>
    </w:p>
    <w:p w:rsidR="00E53298" w:rsidRPr="00A90508" w:rsidRDefault="00E53298" w:rsidP="00E53298">
      <w:pPr>
        <w:pStyle w:val="Default"/>
        <w:rPr>
          <w:rFonts w:ascii="Arial" w:hAnsi="Arial" w:cs="Arial"/>
          <w:sz w:val="20"/>
          <w:lang w:val="en-GB"/>
        </w:rPr>
      </w:pPr>
      <w:r w:rsidRPr="00A90508">
        <w:rPr>
          <w:rFonts w:ascii="Arial" w:hAnsi="Arial" w:cs="Arial"/>
          <w:sz w:val="20"/>
          <w:lang w:val="en-GB"/>
        </w:rPr>
        <w:t>(</w:t>
      </w:r>
      <w:proofErr w:type="spellStart"/>
      <w:r w:rsidRPr="00A90508">
        <w:rPr>
          <w:rFonts w:ascii="Arial" w:hAnsi="Arial" w:cs="Arial"/>
          <w:sz w:val="20"/>
          <w:lang w:val="en-GB"/>
        </w:rPr>
        <w:t>i</w:t>
      </w:r>
      <w:proofErr w:type="spellEnd"/>
      <w:r w:rsidRPr="00A90508">
        <w:rPr>
          <w:rFonts w:ascii="Arial" w:hAnsi="Arial" w:cs="Arial"/>
          <w:sz w:val="20"/>
          <w:lang w:val="en-GB"/>
        </w:rPr>
        <w:t>) an orderly and safe transition from normal to emergency operations;</w:t>
      </w:r>
    </w:p>
    <w:p w:rsidR="00E53298" w:rsidRPr="00A90508" w:rsidRDefault="00E53298" w:rsidP="00E53298">
      <w:pPr>
        <w:pStyle w:val="Default"/>
        <w:rPr>
          <w:rFonts w:ascii="Arial" w:hAnsi="Arial" w:cs="Arial"/>
          <w:sz w:val="20"/>
          <w:lang w:val="en-GB"/>
        </w:rPr>
      </w:pPr>
      <w:r w:rsidRPr="00A90508">
        <w:rPr>
          <w:rFonts w:ascii="Arial" w:hAnsi="Arial" w:cs="Arial"/>
          <w:sz w:val="20"/>
          <w:lang w:val="en-GB"/>
        </w:rPr>
        <w:t>(ii)</w:t>
      </w:r>
      <w:r w:rsidR="00A94B4D" w:rsidRPr="00A90508">
        <w:rPr>
          <w:rFonts w:ascii="Arial" w:hAnsi="Arial" w:cs="Arial"/>
          <w:sz w:val="20"/>
          <w:lang w:val="en-GB"/>
        </w:rPr>
        <w:t xml:space="preserve"> </w:t>
      </w:r>
      <w:r w:rsidRPr="00A90508">
        <w:rPr>
          <w:rFonts w:ascii="Arial" w:hAnsi="Arial" w:cs="Arial"/>
          <w:sz w:val="20"/>
          <w:lang w:val="en-GB"/>
        </w:rPr>
        <w:t>safe continuation of operations or return to normal operations as soon as practicable;</w:t>
      </w:r>
      <w:r w:rsidR="00430282" w:rsidRPr="00A90508">
        <w:rPr>
          <w:rFonts w:ascii="Arial" w:hAnsi="Arial" w:cs="Arial"/>
          <w:sz w:val="20"/>
          <w:lang w:val="en-GB"/>
        </w:rPr>
        <w:t xml:space="preserve"> </w:t>
      </w:r>
      <w:r w:rsidRPr="00A90508">
        <w:rPr>
          <w:rFonts w:ascii="Arial" w:hAnsi="Arial" w:cs="Arial"/>
          <w:sz w:val="20"/>
          <w:lang w:val="en-GB"/>
        </w:rPr>
        <w:t xml:space="preserve">and </w:t>
      </w:r>
    </w:p>
    <w:p w:rsidR="00E53298" w:rsidRPr="00A90508" w:rsidRDefault="00E53298" w:rsidP="00E53298">
      <w:pPr>
        <w:rPr>
          <w:rFonts w:cs="Arial"/>
          <w:sz w:val="20"/>
          <w:szCs w:val="24"/>
          <w:lang w:val="en-GB"/>
        </w:rPr>
      </w:pPr>
      <w:r w:rsidRPr="00A90508">
        <w:rPr>
          <w:rFonts w:cs="Arial"/>
          <w:sz w:val="20"/>
          <w:szCs w:val="24"/>
          <w:lang w:val="en-GB"/>
        </w:rPr>
        <w:lastRenderedPageBreak/>
        <w:t>(iii) coordination with the emergency response plans of other organisations where</w:t>
      </w:r>
      <w:r w:rsidR="00430282" w:rsidRPr="00A90508">
        <w:rPr>
          <w:rFonts w:cs="Arial"/>
          <w:sz w:val="20"/>
          <w:szCs w:val="24"/>
          <w:lang w:val="en-GB"/>
        </w:rPr>
        <w:t xml:space="preserve"> </w:t>
      </w:r>
      <w:r w:rsidRPr="00A90508">
        <w:rPr>
          <w:rFonts w:cs="Arial"/>
          <w:sz w:val="20"/>
          <w:szCs w:val="24"/>
          <w:lang w:val="en-GB"/>
        </w:rPr>
        <w:t>appropriate.</w:t>
      </w:r>
    </w:p>
    <w:p w:rsidR="00FD0A9B" w:rsidRPr="001E0971" w:rsidRDefault="00FD0A9B" w:rsidP="00637D6F">
      <w:pPr>
        <w:rPr>
          <w:rFonts w:cs="Arial"/>
          <w:szCs w:val="24"/>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1C7670" w:rsidRPr="001E0971" w:rsidTr="009F50D2">
        <w:trPr>
          <w:cantSplit/>
          <w:jc w:val="center"/>
        </w:trPr>
        <w:tc>
          <w:tcPr>
            <w:tcW w:w="4566" w:type="dxa"/>
          </w:tcPr>
          <w:p w:rsidR="001C7670"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1C7670"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Pr="001E0971">
              <w:rPr>
                <w:rFonts w:cs="Arial"/>
                <w:lang w:val="en-GB"/>
              </w:rPr>
              <w:fldChar w:fldCharType="end"/>
            </w:r>
          </w:p>
        </w:tc>
        <w:tc>
          <w:tcPr>
            <w:tcW w:w="4536" w:type="dxa"/>
          </w:tcPr>
          <w:p w:rsidR="001C7670"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1C7670"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Pr="001E0971">
              <w:rPr>
                <w:rFonts w:cs="Arial"/>
                <w:lang w:val="en-GB"/>
              </w:rPr>
              <w:fldChar w:fldCharType="end"/>
            </w:r>
          </w:p>
        </w:tc>
        <w:tc>
          <w:tcPr>
            <w:tcW w:w="879" w:type="dxa"/>
          </w:tcPr>
          <w:p w:rsidR="001C7670" w:rsidRPr="001E0971" w:rsidRDefault="004271CA" w:rsidP="009F50D2">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1C7670"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Pr="001E0971">
              <w:rPr>
                <w:rFonts w:cs="Arial"/>
                <w:lang w:val="en-GB"/>
              </w:rPr>
              <w:fldChar w:fldCharType="end"/>
            </w:r>
          </w:p>
        </w:tc>
      </w:tr>
    </w:tbl>
    <w:p w:rsidR="001C7670" w:rsidRPr="001E0971" w:rsidRDefault="001C7670" w:rsidP="00637D6F">
      <w:pPr>
        <w:rPr>
          <w:rFonts w:cs="Arial"/>
          <w:szCs w:val="24"/>
          <w:lang w:val="en-GB"/>
        </w:rPr>
      </w:pPr>
    </w:p>
    <w:p w:rsidR="000B4C49" w:rsidRDefault="000B4C49" w:rsidP="00755629">
      <w:pPr>
        <w:pStyle w:val="Default"/>
        <w:rPr>
          <w:rFonts w:ascii="Arial" w:hAnsi="Arial" w:cs="Arial"/>
          <w:b/>
          <w:bCs/>
          <w:lang w:val="en-GB"/>
        </w:rPr>
      </w:pPr>
    </w:p>
    <w:p w:rsidR="00DB59FF" w:rsidRPr="001E0971" w:rsidRDefault="00755629" w:rsidP="00755629">
      <w:pPr>
        <w:pStyle w:val="Default"/>
        <w:rPr>
          <w:rFonts w:ascii="Arial" w:hAnsi="Arial" w:cs="Arial"/>
          <w:b/>
          <w:bCs/>
          <w:lang w:val="en-GB"/>
        </w:rPr>
      </w:pPr>
      <w:r w:rsidRPr="001E0971">
        <w:rPr>
          <w:rFonts w:ascii="Arial" w:hAnsi="Arial" w:cs="Arial"/>
          <w:b/>
          <w:bCs/>
          <w:lang w:val="en-GB"/>
        </w:rPr>
        <w:t xml:space="preserve">GM1 </w:t>
      </w:r>
      <w:proofErr w:type="gramStart"/>
      <w:r w:rsidRPr="001E0971">
        <w:rPr>
          <w:rFonts w:ascii="Arial" w:hAnsi="Arial" w:cs="Arial"/>
          <w:b/>
          <w:bCs/>
          <w:lang w:val="en-GB"/>
        </w:rPr>
        <w:t>ORO.GEN.200(</w:t>
      </w:r>
      <w:proofErr w:type="gramEnd"/>
      <w:r w:rsidRPr="001E0971">
        <w:rPr>
          <w:rFonts w:ascii="Arial" w:hAnsi="Arial" w:cs="Arial"/>
          <w:b/>
          <w:bCs/>
          <w:lang w:val="en-GB"/>
        </w:rPr>
        <w:t>a)(3) Management system</w:t>
      </w:r>
    </w:p>
    <w:p w:rsidR="00755629" w:rsidRPr="001E0971" w:rsidRDefault="00755629" w:rsidP="00755629">
      <w:pPr>
        <w:pStyle w:val="Default"/>
        <w:rPr>
          <w:rFonts w:ascii="Arial" w:hAnsi="Arial" w:cs="Arial"/>
          <w:lang w:val="en-GB"/>
        </w:rPr>
      </w:pPr>
    </w:p>
    <w:p w:rsidR="00755629" w:rsidRPr="001E0971" w:rsidRDefault="00755629" w:rsidP="00755629">
      <w:pPr>
        <w:pStyle w:val="Default"/>
        <w:rPr>
          <w:rFonts w:ascii="Arial" w:hAnsi="Arial" w:cs="Arial"/>
          <w:lang w:val="en-GB"/>
        </w:rPr>
      </w:pPr>
      <w:r w:rsidRPr="001E0971">
        <w:rPr>
          <w:rFonts w:ascii="Arial" w:hAnsi="Arial" w:cs="Arial"/>
          <w:lang w:val="en-GB"/>
        </w:rPr>
        <w:t xml:space="preserve">INTERNAL OCCURRENCE REPORTING SCHEME </w:t>
      </w:r>
    </w:p>
    <w:p w:rsidR="00755629" w:rsidRPr="001E0971" w:rsidRDefault="00755629" w:rsidP="00755629">
      <w:pPr>
        <w:pStyle w:val="Default"/>
        <w:rPr>
          <w:rFonts w:ascii="Arial" w:hAnsi="Arial" w:cs="Arial"/>
          <w:lang w:val="en-GB"/>
        </w:rPr>
      </w:pPr>
    </w:p>
    <w:p w:rsidR="00FD0A9B" w:rsidRDefault="00755629" w:rsidP="00755629">
      <w:pPr>
        <w:rPr>
          <w:rFonts w:cs="Arial"/>
          <w:szCs w:val="24"/>
          <w:lang w:val="en-GB"/>
        </w:rPr>
      </w:pPr>
      <w:r w:rsidRPr="001E0971">
        <w:rPr>
          <w:rFonts w:cs="Arial"/>
          <w:szCs w:val="24"/>
          <w:lang w:val="en-GB"/>
        </w:rPr>
        <w:t>(a) The overall purpose of the scheme is to use reported information to improve the level</w:t>
      </w:r>
      <w:r w:rsidR="00694FDD">
        <w:rPr>
          <w:rFonts w:cs="Arial"/>
          <w:szCs w:val="24"/>
          <w:lang w:val="en-GB"/>
        </w:rPr>
        <w:t xml:space="preserve"> </w:t>
      </w:r>
      <w:r w:rsidRPr="001E0971">
        <w:rPr>
          <w:rFonts w:cs="Arial"/>
          <w:szCs w:val="24"/>
          <w:lang w:val="en-GB"/>
        </w:rPr>
        <w:t>of safety performance of the operator and not to attribute blame.</w:t>
      </w:r>
    </w:p>
    <w:p w:rsidR="00827850" w:rsidRDefault="00827850" w:rsidP="00755629">
      <w:pPr>
        <w:rPr>
          <w:rFonts w:cs="Arial"/>
          <w:szCs w:val="24"/>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827850" w:rsidRPr="001E0971" w:rsidTr="00827850">
        <w:trPr>
          <w:cantSplit/>
          <w:jc w:val="center"/>
        </w:trPr>
        <w:tc>
          <w:tcPr>
            <w:tcW w:w="4566" w:type="dxa"/>
          </w:tcPr>
          <w:p w:rsidR="00827850" w:rsidRPr="001E0971" w:rsidRDefault="004271CA" w:rsidP="00827850">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827850"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7850" w:rsidRPr="001E0971">
              <w:rPr>
                <w:rFonts w:cs="Arial"/>
                <w:noProof/>
                <w:lang w:val="en-GB"/>
              </w:rPr>
              <w:t> </w:t>
            </w:r>
            <w:r w:rsidR="00827850" w:rsidRPr="001E0971">
              <w:rPr>
                <w:rFonts w:cs="Arial"/>
                <w:noProof/>
                <w:lang w:val="en-GB"/>
              </w:rPr>
              <w:t> </w:t>
            </w:r>
            <w:r w:rsidR="00827850" w:rsidRPr="001E0971">
              <w:rPr>
                <w:rFonts w:cs="Arial"/>
                <w:noProof/>
                <w:lang w:val="en-GB"/>
              </w:rPr>
              <w:t> </w:t>
            </w:r>
            <w:r w:rsidR="00827850" w:rsidRPr="001E0971">
              <w:rPr>
                <w:rFonts w:cs="Arial"/>
                <w:noProof/>
                <w:lang w:val="en-GB"/>
              </w:rPr>
              <w:t> </w:t>
            </w:r>
            <w:r w:rsidR="00827850" w:rsidRPr="001E0971">
              <w:rPr>
                <w:rFonts w:cs="Arial"/>
                <w:noProof/>
                <w:lang w:val="en-GB"/>
              </w:rPr>
              <w:t> </w:t>
            </w:r>
            <w:r w:rsidRPr="001E0971">
              <w:rPr>
                <w:rFonts w:cs="Arial"/>
                <w:lang w:val="en-GB"/>
              </w:rPr>
              <w:fldChar w:fldCharType="end"/>
            </w:r>
          </w:p>
        </w:tc>
        <w:tc>
          <w:tcPr>
            <w:tcW w:w="4536" w:type="dxa"/>
          </w:tcPr>
          <w:p w:rsidR="00827850" w:rsidRPr="001E0971" w:rsidRDefault="004271CA" w:rsidP="00827850">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827850"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7850" w:rsidRPr="001E0971">
              <w:rPr>
                <w:rFonts w:cs="Arial"/>
                <w:noProof/>
                <w:lang w:val="en-GB"/>
              </w:rPr>
              <w:t> </w:t>
            </w:r>
            <w:r w:rsidR="00827850" w:rsidRPr="001E0971">
              <w:rPr>
                <w:rFonts w:cs="Arial"/>
                <w:noProof/>
                <w:lang w:val="en-GB"/>
              </w:rPr>
              <w:t> </w:t>
            </w:r>
            <w:r w:rsidR="00827850" w:rsidRPr="001E0971">
              <w:rPr>
                <w:rFonts w:cs="Arial"/>
                <w:noProof/>
                <w:lang w:val="en-GB"/>
              </w:rPr>
              <w:t> </w:t>
            </w:r>
            <w:r w:rsidR="00827850" w:rsidRPr="001E0971">
              <w:rPr>
                <w:rFonts w:cs="Arial"/>
                <w:noProof/>
                <w:lang w:val="en-GB"/>
              </w:rPr>
              <w:t> </w:t>
            </w:r>
            <w:r w:rsidR="00827850" w:rsidRPr="001E0971">
              <w:rPr>
                <w:rFonts w:cs="Arial"/>
                <w:noProof/>
                <w:lang w:val="en-GB"/>
              </w:rPr>
              <w:t> </w:t>
            </w:r>
            <w:r w:rsidRPr="001E0971">
              <w:rPr>
                <w:rFonts w:cs="Arial"/>
                <w:lang w:val="en-GB"/>
              </w:rPr>
              <w:fldChar w:fldCharType="end"/>
            </w:r>
          </w:p>
        </w:tc>
        <w:tc>
          <w:tcPr>
            <w:tcW w:w="879" w:type="dxa"/>
          </w:tcPr>
          <w:p w:rsidR="00827850" w:rsidRPr="001E0971" w:rsidRDefault="004271CA" w:rsidP="00827850">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827850"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7850" w:rsidRPr="001E0971">
              <w:rPr>
                <w:rFonts w:cs="Arial"/>
                <w:noProof/>
                <w:lang w:val="en-GB"/>
              </w:rPr>
              <w:t> </w:t>
            </w:r>
            <w:r w:rsidR="00827850" w:rsidRPr="001E0971">
              <w:rPr>
                <w:rFonts w:cs="Arial"/>
                <w:noProof/>
                <w:lang w:val="en-GB"/>
              </w:rPr>
              <w:t> </w:t>
            </w:r>
            <w:r w:rsidR="00827850" w:rsidRPr="001E0971">
              <w:rPr>
                <w:rFonts w:cs="Arial"/>
                <w:noProof/>
                <w:lang w:val="en-GB"/>
              </w:rPr>
              <w:t> </w:t>
            </w:r>
            <w:r w:rsidR="00827850" w:rsidRPr="001E0971">
              <w:rPr>
                <w:rFonts w:cs="Arial"/>
                <w:noProof/>
                <w:lang w:val="en-GB"/>
              </w:rPr>
              <w:t> </w:t>
            </w:r>
            <w:r w:rsidR="00827850" w:rsidRPr="001E0971">
              <w:rPr>
                <w:rFonts w:cs="Arial"/>
                <w:noProof/>
                <w:lang w:val="en-GB"/>
              </w:rPr>
              <w:t> </w:t>
            </w:r>
            <w:r w:rsidRPr="001E0971">
              <w:rPr>
                <w:rFonts w:cs="Arial"/>
                <w:lang w:val="en-GB"/>
              </w:rPr>
              <w:fldChar w:fldCharType="end"/>
            </w:r>
          </w:p>
        </w:tc>
      </w:tr>
    </w:tbl>
    <w:p w:rsidR="00827850" w:rsidRPr="001E0971" w:rsidRDefault="00827850" w:rsidP="00755629">
      <w:pPr>
        <w:rPr>
          <w:rFonts w:cs="Arial"/>
          <w:szCs w:val="24"/>
          <w:lang w:val="en-GB"/>
        </w:rPr>
      </w:pPr>
    </w:p>
    <w:p w:rsidR="00755629" w:rsidRPr="001E0971" w:rsidRDefault="00755629" w:rsidP="00755629">
      <w:pPr>
        <w:rPr>
          <w:rFonts w:cs="Arial"/>
          <w:szCs w:val="24"/>
          <w:lang w:val="en-GB"/>
        </w:rPr>
      </w:pPr>
    </w:p>
    <w:p w:rsidR="00755629" w:rsidRPr="001E0971" w:rsidRDefault="00755629" w:rsidP="00755629">
      <w:pPr>
        <w:pStyle w:val="Default"/>
        <w:rPr>
          <w:rFonts w:ascii="Arial" w:hAnsi="Arial" w:cs="Arial"/>
          <w:lang w:val="en-GB"/>
        </w:rPr>
      </w:pPr>
      <w:r w:rsidRPr="001E0971">
        <w:rPr>
          <w:rFonts w:ascii="Arial" w:hAnsi="Arial" w:cs="Arial"/>
          <w:lang w:val="en-GB"/>
        </w:rPr>
        <w:t>(b) The objectives of the scheme are to:</w:t>
      </w:r>
    </w:p>
    <w:p w:rsidR="00755629" w:rsidRPr="001E0971" w:rsidRDefault="00755629" w:rsidP="00755629">
      <w:pPr>
        <w:pStyle w:val="Default"/>
        <w:rPr>
          <w:rFonts w:ascii="Arial" w:hAnsi="Arial" w:cs="Arial"/>
          <w:lang w:val="en-GB"/>
        </w:rPr>
      </w:pPr>
    </w:p>
    <w:p w:rsidR="00755629" w:rsidRPr="00A90508" w:rsidRDefault="00755629" w:rsidP="00755629">
      <w:pPr>
        <w:pStyle w:val="Default"/>
        <w:rPr>
          <w:rFonts w:ascii="Arial" w:hAnsi="Arial" w:cs="Arial"/>
          <w:sz w:val="22"/>
          <w:lang w:val="en-GB"/>
        </w:rPr>
      </w:pPr>
      <w:r w:rsidRPr="00A90508">
        <w:rPr>
          <w:rFonts w:ascii="Arial" w:hAnsi="Arial" w:cs="Arial"/>
          <w:sz w:val="22"/>
          <w:lang w:val="en-GB"/>
        </w:rPr>
        <w:t>(1) enable an assessment to be made of the safety implications of each relevant incident</w:t>
      </w:r>
      <w:r w:rsidR="00694FDD" w:rsidRPr="00A90508">
        <w:rPr>
          <w:rFonts w:ascii="Arial" w:hAnsi="Arial" w:cs="Arial"/>
          <w:sz w:val="22"/>
          <w:lang w:val="en-GB"/>
        </w:rPr>
        <w:t xml:space="preserve"> </w:t>
      </w:r>
      <w:r w:rsidRPr="00A90508">
        <w:rPr>
          <w:rFonts w:ascii="Arial" w:hAnsi="Arial" w:cs="Arial"/>
          <w:sz w:val="22"/>
          <w:lang w:val="en-GB"/>
        </w:rPr>
        <w:t>and accident, including previous similar occurrences, so that any necessary action can</w:t>
      </w:r>
      <w:r w:rsidR="00694FDD" w:rsidRPr="00A90508">
        <w:rPr>
          <w:rFonts w:ascii="Arial" w:hAnsi="Arial" w:cs="Arial"/>
          <w:sz w:val="22"/>
          <w:lang w:val="en-GB"/>
        </w:rPr>
        <w:t xml:space="preserve"> </w:t>
      </w:r>
      <w:r w:rsidR="008F16DD" w:rsidRPr="00A90508">
        <w:rPr>
          <w:rFonts w:ascii="Arial" w:hAnsi="Arial" w:cs="Arial"/>
          <w:sz w:val="22"/>
          <w:lang w:val="en-GB"/>
        </w:rPr>
        <w:t>be initiated; and</w:t>
      </w:r>
    </w:p>
    <w:p w:rsidR="00307E2B" w:rsidRDefault="00755629" w:rsidP="00755629">
      <w:pPr>
        <w:pStyle w:val="Default"/>
        <w:rPr>
          <w:rFonts w:ascii="Arial" w:hAnsi="Arial" w:cs="Arial"/>
          <w:sz w:val="22"/>
          <w:lang w:val="en-GB"/>
        </w:rPr>
      </w:pPr>
      <w:r w:rsidRPr="00A90508">
        <w:rPr>
          <w:rFonts w:ascii="Arial" w:hAnsi="Arial" w:cs="Arial"/>
          <w:sz w:val="22"/>
          <w:lang w:val="en-GB"/>
        </w:rPr>
        <w:t xml:space="preserve">(2) </w:t>
      </w:r>
      <w:proofErr w:type="gramStart"/>
      <w:r w:rsidRPr="00A90508">
        <w:rPr>
          <w:rFonts w:ascii="Arial" w:hAnsi="Arial" w:cs="Arial"/>
          <w:sz w:val="22"/>
          <w:lang w:val="en-GB"/>
        </w:rPr>
        <w:t>ensure</w:t>
      </w:r>
      <w:proofErr w:type="gramEnd"/>
      <w:r w:rsidRPr="00A90508">
        <w:rPr>
          <w:rFonts w:ascii="Arial" w:hAnsi="Arial" w:cs="Arial"/>
          <w:sz w:val="22"/>
          <w:lang w:val="en-GB"/>
        </w:rPr>
        <w:t xml:space="preserve"> that knowledge of relevant incidents and accidents is disseminated, so that</w:t>
      </w:r>
      <w:r w:rsidR="00694FDD" w:rsidRPr="00A90508">
        <w:rPr>
          <w:rFonts w:ascii="Arial" w:hAnsi="Arial" w:cs="Arial"/>
          <w:sz w:val="22"/>
          <w:lang w:val="en-GB"/>
        </w:rPr>
        <w:t xml:space="preserve"> </w:t>
      </w:r>
      <w:r w:rsidRPr="00A90508">
        <w:rPr>
          <w:rFonts w:ascii="Arial" w:hAnsi="Arial" w:cs="Arial"/>
          <w:sz w:val="22"/>
          <w:lang w:val="en-GB"/>
        </w:rPr>
        <w:t>other persons and operators may learn from them.</w:t>
      </w:r>
    </w:p>
    <w:p w:rsidR="007C168F" w:rsidRDefault="007C168F" w:rsidP="00755629">
      <w:pPr>
        <w:pStyle w:val="Default"/>
        <w:rPr>
          <w:rFonts w:ascii="Arial" w:hAnsi="Arial" w:cs="Arial"/>
          <w:sz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7C168F" w:rsidRPr="001E0971" w:rsidTr="007C168F">
        <w:trPr>
          <w:cantSplit/>
          <w:jc w:val="center"/>
        </w:trPr>
        <w:tc>
          <w:tcPr>
            <w:tcW w:w="4566" w:type="dxa"/>
          </w:tcPr>
          <w:p w:rsidR="007C168F" w:rsidRPr="001E0971" w:rsidRDefault="004271CA" w:rsidP="007C168F">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7C168F"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7C168F" w:rsidRPr="001E0971">
              <w:rPr>
                <w:rFonts w:cs="Arial"/>
                <w:noProof/>
                <w:lang w:val="en-GB"/>
              </w:rPr>
              <w:t> </w:t>
            </w:r>
            <w:r w:rsidR="007C168F" w:rsidRPr="001E0971">
              <w:rPr>
                <w:rFonts w:cs="Arial"/>
                <w:noProof/>
                <w:lang w:val="en-GB"/>
              </w:rPr>
              <w:t> </w:t>
            </w:r>
            <w:r w:rsidR="007C168F" w:rsidRPr="001E0971">
              <w:rPr>
                <w:rFonts w:cs="Arial"/>
                <w:noProof/>
                <w:lang w:val="en-GB"/>
              </w:rPr>
              <w:t> </w:t>
            </w:r>
            <w:r w:rsidR="007C168F" w:rsidRPr="001E0971">
              <w:rPr>
                <w:rFonts w:cs="Arial"/>
                <w:noProof/>
                <w:lang w:val="en-GB"/>
              </w:rPr>
              <w:t> </w:t>
            </w:r>
            <w:r w:rsidR="007C168F" w:rsidRPr="001E0971">
              <w:rPr>
                <w:rFonts w:cs="Arial"/>
                <w:noProof/>
                <w:lang w:val="en-GB"/>
              </w:rPr>
              <w:t> </w:t>
            </w:r>
            <w:r w:rsidRPr="001E0971">
              <w:rPr>
                <w:rFonts w:cs="Arial"/>
                <w:lang w:val="en-GB"/>
              </w:rPr>
              <w:fldChar w:fldCharType="end"/>
            </w:r>
          </w:p>
        </w:tc>
        <w:tc>
          <w:tcPr>
            <w:tcW w:w="4536" w:type="dxa"/>
          </w:tcPr>
          <w:p w:rsidR="007C168F" w:rsidRPr="001E0971" w:rsidRDefault="004271CA" w:rsidP="007C168F">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7C168F"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7C168F" w:rsidRPr="001E0971">
              <w:rPr>
                <w:rFonts w:cs="Arial"/>
                <w:noProof/>
                <w:lang w:val="en-GB"/>
              </w:rPr>
              <w:t> </w:t>
            </w:r>
            <w:r w:rsidR="007C168F" w:rsidRPr="001E0971">
              <w:rPr>
                <w:rFonts w:cs="Arial"/>
                <w:noProof/>
                <w:lang w:val="en-GB"/>
              </w:rPr>
              <w:t> </w:t>
            </w:r>
            <w:r w:rsidR="007C168F" w:rsidRPr="001E0971">
              <w:rPr>
                <w:rFonts w:cs="Arial"/>
                <w:noProof/>
                <w:lang w:val="en-GB"/>
              </w:rPr>
              <w:t> </w:t>
            </w:r>
            <w:r w:rsidR="007C168F" w:rsidRPr="001E0971">
              <w:rPr>
                <w:rFonts w:cs="Arial"/>
                <w:noProof/>
                <w:lang w:val="en-GB"/>
              </w:rPr>
              <w:t> </w:t>
            </w:r>
            <w:r w:rsidR="007C168F" w:rsidRPr="001E0971">
              <w:rPr>
                <w:rFonts w:cs="Arial"/>
                <w:noProof/>
                <w:lang w:val="en-GB"/>
              </w:rPr>
              <w:t> </w:t>
            </w:r>
            <w:r w:rsidRPr="001E0971">
              <w:rPr>
                <w:rFonts w:cs="Arial"/>
                <w:lang w:val="en-GB"/>
              </w:rPr>
              <w:fldChar w:fldCharType="end"/>
            </w:r>
          </w:p>
        </w:tc>
        <w:tc>
          <w:tcPr>
            <w:tcW w:w="879" w:type="dxa"/>
          </w:tcPr>
          <w:p w:rsidR="007C168F" w:rsidRPr="001E0971" w:rsidRDefault="004271CA" w:rsidP="007C168F">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7C168F"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7C168F" w:rsidRPr="001E0971">
              <w:rPr>
                <w:rFonts w:cs="Arial"/>
                <w:noProof/>
                <w:lang w:val="en-GB"/>
              </w:rPr>
              <w:t> </w:t>
            </w:r>
            <w:r w:rsidR="007C168F" w:rsidRPr="001E0971">
              <w:rPr>
                <w:rFonts w:cs="Arial"/>
                <w:noProof/>
                <w:lang w:val="en-GB"/>
              </w:rPr>
              <w:t> </w:t>
            </w:r>
            <w:r w:rsidR="007C168F" w:rsidRPr="001E0971">
              <w:rPr>
                <w:rFonts w:cs="Arial"/>
                <w:noProof/>
                <w:lang w:val="en-GB"/>
              </w:rPr>
              <w:t> </w:t>
            </w:r>
            <w:r w:rsidR="007C168F" w:rsidRPr="001E0971">
              <w:rPr>
                <w:rFonts w:cs="Arial"/>
                <w:noProof/>
                <w:lang w:val="en-GB"/>
              </w:rPr>
              <w:t> </w:t>
            </w:r>
            <w:r w:rsidR="007C168F" w:rsidRPr="001E0971">
              <w:rPr>
                <w:rFonts w:cs="Arial"/>
                <w:noProof/>
                <w:lang w:val="en-GB"/>
              </w:rPr>
              <w:t> </w:t>
            </w:r>
            <w:r w:rsidRPr="001E0971">
              <w:rPr>
                <w:rFonts w:cs="Arial"/>
                <w:lang w:val="en-GB"/>
              </w:rPr>
              <w:fldChar w:fldCharType="end"/>
            </w:r>
          </w:p>
        </w:tc>
      </w:tr>
    </w:tbl>
    <w:p w:rsidR="007C168F" w:rsidRPr="00A90508" w:rsidRDefault="007C168F" w:rsidP="00755629">
      <w:pPr>
        <w:pStyle w:val="Default"/>
        <w:rPr>
          <w:rFonts w:ascii="Arial" w:hAnsi="Arial" w:cs="Arial"/>
          <w:sz w:val="22"/>
          <w:lang w:val="en-GB"/>
        </w:rPr>
      </w:pPr>
    </w:p>
    <w:p w:rsidR="00694FDD" w:rsidRDefault="00694FDD" w:rsidP="00755629">
      <w:pPr>
        <w:pStyle w:val="Default"/>
        <w:rPr>
          <w:rFonts w:ascii="Arial" w:hAnsi="Arial" w:cs="Arial"/>
          <w:lang w:val="en-GB"/>
        </w:rPr>
      </w:pPr>
    </w:p>
    <w:p w:rsidR="00307E2B" w:rsidRDefault="00755629" w:rsidP="00755629">
      <w:pPr>
        <w:pStyle w:val="Default"/>
        <w:rPr>
          <w:rFonts w:ascii="Arial" w:hAnsi="Arial" w:cs="Arial"/>
          <w:lang w:val="en-GB"/>
        </w:rPr>
      </w:pPr>
      <w:r w:rsidRPr="001E0971">
        <w:rPr>
          <w:rFonts w:ascii="Arial" w:hAnsi="Arial" w:cs="Arial"/>
          <w:lang w:val="en-GB"/>
        </w:rPr>
        <w:t>(c) The scheme is an essential part of the overall monitoring function and it is</w:t>
      </w:r>
      <w:r w:rsidR="00694FDD">
        <w:rPr>
          <w:rFonts w:ascii="Arial" w:hAnsi="Arial" w:cs="Arial"/>
          <w:lang w:val="en-GB"/>
        </w:rPr>
        <w:t xml:space="preserve"> </w:t>
      </w:r>
      <w:r w:rsidRPr="001E0971">
        <w:rPr>
          <w:rFonts w:ascii="Arial" w:hAnsi="Arial" w:cs="Arial"/>
          <w:lang w:val="en-GB"/>
        </w:rPr>
        <w:t>complementary to the normal day-to-day procedures and ‘control’ systems and is not</w:t>
      </w:r>
      <w:r w:rsidR="00694FDD">
        <w:rPr>
          <w:rFonts w:ascii="Arial" w:hAnsi="Arial" w:cs="Arial"/>
          <w:lang w:val="en-GB"/>
        </w:rPr>
        <w:t xml:space="preserve"> </w:t>
      </w:r>
      <w:r w:rsidRPr="001E0971">
        <w:rPr>
          <w:rFonts w:ascii="Arial" w:hAnsi="Arial" w:cs="Arial"/>
          <w:lang w:val="en-GB"/>
        </w:rPr>
        <w:t>intended to duplicate or supersede any of them. The scheme is a tool to identify those</w:t>
      </w:r>
      <w:r w:rsidR="00694FDD">
        <w:rPr>
          <w:rFonts w:ascii="Arial" w:hAnsi="Arial" w:cs="Arial"/>
          <w:lang w:val="en-GB"/>
        </w:rPr>
        <w:t xml:space="preserve"> </w:t>
      </w:r>
      <w:r w:rsidRPr="001E0971">
        <w:rPr>
          <w:rFonts w:ascii="Arial" w:hAnsi="Arial" w:cs="Arial"/>
          <w:lang w:val="en-GB"/>
        </w:rPr>
        <w:t>instances where routine procedures have failed.</w:t>
      </w:r>
    </w:p>
    <w:p w:rsidR="007C168F" w:rsidRDefault="007C168F" w:rsidP="00755629">
      <w:pPr>
        <w:pStyle w:val="Default"/>
        <w:rPr>
          <w:rFonts w:ascii="Arial" w:hAnsi="Arial" w:cs="Arial"/>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7C168F" w:rsidRPr="001E0971" w:rsidTr="007C168F">
        <w:trPr>
          <w:cantSplit/>
          <w:jc w:val="center"/>
        </w:trPr>
        <w:tc>
          <w:tcPr>
            <w:tcW w:w="4566" w:type="dxa"/>
          </w:tcPr>
          <w:p w:rsidR="007C168F" w:rsidRPr="001E0971" w:rsidRDefault="004271CA" w:rsidP="007C168F">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7C168F"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7C168F" w:rsidRPr="001E0971">
              <w:rPr>
                <w:rFonts w:cs="Arial"/>
                <w:noProof/>
                <w:lang w:val="en-GB"/>
              </w:rPr>
              <w:t> </w:t>
            </w:r>
            <w:r w:rsidR="007C168F" w:rsidRPr="001E0971">
              <w:rPr>
                <w:rFonts w:cs="Arial"/>
                <w:noProof/>
                <w:lang w:val="en-GB"/>
              </w:rPr>
              <w:t> </w:t>
            </w:r>
            <w:r w:rsidR="007C168F" w:rsidRPr="001E0971">
              <w:rPr>
                <w:rFonts w:cs="Arial"/>
                <w:noProof/>
                <w:lang w:val="en-GB"/>
              </w:rPr>
              <w:t> </w:t>
            </w:r>
            <w:r w:rsidR="007C168F" w:rsidRPr="001E0971">
              <w:rPr>
                <w:rFonts w:cs="Arial"/>
                <w:noProof/>
                <w:lang w:val="en-GB"/>
              </w:rPr>
              <w:t> </w:t>
            </w:r>
            <w:r w:rsidR="007C168F" w:rsidRPr="001E0971">
              <w:rPr>
                <w:rFonts w:cs="Arial"/>
                <w:noProof/>
                <w:lang w:val="en-GB"/>
              </w:rPr>
              <w:t> </w:t>
            </w:r>
            <w:r w:rsidRPr="001E0971">
              <w:rPr>
                <w:rFonts w:cs="Arial"/>
                <w:lang w:val="en-GB"/>
              </w:rPr>
              <w:fldChar w:fldCharType="end"/>
            </w:r>
          </w:p>
        </w:tc>
        <w:tc>
          <w:tcPr>
            <w:tcW w:w="4536" w:type="dxa"/>
          </w:tcPr>
          <w:p w:rsidR="007C168F" w:rsidRPr="001E0971" w:rsidRDefault="004271CA" w:rsidP="007C168F">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7C168F"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7C168F" w:rsidRPr="001E0971">
              <w:rPr>
                <w:rFonts w:cs="Arial"/>
                <w:noProof/>
                <w:lang w:val="en-GB"/>
              </w:rPr>
              <w:t> </w:t>
            </w:r>
            <w:r w:rsidR="007C168F" w:rsidRPr="001E0971">
              <w:rPr>
                <w:rFonts w:cs="Arial"/>
                <w:noProof/>
                <w:lang w:val="en-GB"/>
              </w:rPr>
              <w:t> </w:t>
            </w:r>
            <w:r w:rsidR="007C168F" w:rsidRPr="001E0971">
              <w:rPr>
                <w:rFonts w:cs="Arial"/>
                <w:noProof/>
                <w:lang w:val="en-GB"/>
              </w:rPr>
              <w:t> </w:t>
            </w:r>
            <w:r w:rsidR="007C168F" w:rsidRPr="001E0971">
              <w:rPr>
                <w:rFonts w:cs="Arial"/>
                <w:noProof/>
                <w:lang w:val="en-GB"/>
              </w:rPr>
              <w:t> </w:t>
            </w:r>
            <w:r w:rsidR="007C168F" w:rsidRPr="001E0971">
              <w:rPr>
                <w:rFonts w:cs="Arial"/>
                <w:noProof/>
                <w:lang w:val="en-GB"/>
              </w:rPr>
              <w:t> </w:t>
            </w:r>
            <w:r w:rsidRPr="001E0971">
              <w:rPr>
                <w:rFonts w:cs="Arial"/>
                <w:lang w:val="en-GB"/>
              </w:rPr>
              <w:fldChar w:fldCharType="end"/>
            </w:r>
          </w:p>
        </w:tc>
        <w:tc>
          <w:tcPr>
            <w:tcW w:w="879" w:type="dxa"/>
          </w:tcPr>
          <w:p w:rsidR="007C168F" w:rsidRPr="001E0971" w:rsidRDefault="004271CA" w:rsidP="007C168F">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7C168F"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7C168F" w:rsidRPr="001E0971">
              <w:rPr>
                <w:rFonts w:cs="Arial"/>
                <w:noProof/>
                <w:lang w:val="en-GB"/>
              </w:rPr>
              <w:t> </w:t>
            </w:r>
            <w:r w:rsidR="007C168F" w:rsidRPr="001E0971">
              <w:rPr>
                <w:rFonts w:cs="Arial"/>
                <w:noProof/>
                <w:lang w:val="en-GB"/>
              </w:rPr>
              <w:t> </w:t>
            </w:r>
            <w:r w:rsidR="007C168F" w:rsidRPr="001E0971">
              <w:rPr>
                <w:rFonts w:cs="Arial"/>
                <w:noProof/>
                <w:lang w:val="en-GB"/>
              </w:rPr>
              <w:t> </w:t>
            </w:r>
            <w:r w:rsidR="007C168F" w:rsidRPr="001E0971">
              <w:rPr>
                <w:rFonts w:cs="Arial"/>
                <w:noProof/>
                <w:lang w:val="en-GB"/>
              </w:rPr>
              <w:t> </w:t>
            </w:r>
            <w:r w:rsidR="007C168F" w:rsidRPr="001E0971">
              <w:rPr>
                <w:rFonts w:cs="Arial"/>
                <w:noProof/>
                <w:lang w:val="en-GB"/>
              </w:rPr>
              <w:t> </w:t>
            </w:r>
            <w:r w:rsidRPr="001E0971">
              <w:rPr>
                <w:rFonts w:cs="Arial"/>
                <w:lang w:val="en-GB"/>
              </w:rPr>
              <w:fldChar w:fldCharType="end"/>
            </w:r>
          </w:p>
        </w:tc>
      </w:tr>
    </w:tbl>
    <w:p w:rsidR="007C168F" w:rsidRPr="001E0971" w:rsidRDefault="007C168F" w:rsidP="00755629">
      <w:pPr>
        <w:pStyle w:val="Default"/>
        <w:rPr>
          <w:rFonts w:ascii="Arial" w:hAnsi="Arial" w:cs="Arial"/>
          <w:lang w:val="en-GB"/>
        </w:rPr>
      </w:pPr>
    </w:p>
    <w:p w:rsidR="00755629" w:rsidRPr="001E0971" w:rsidRDefault="00755629" w:rsidP="00755629">
      <w:pPr>
        <w:pStyle w:val="Default"/>
        <w:rPr>
          <w:rFonts w:ascii="Arial" w:hAnsi="Arial" w:cs="Arial"/>
          <w:lang w:val="en-GB"/>
        </w:rPr>
      </w:pPr>
    </w:p>
    <w:p w:rsidR="00755629" w:rsidRPr="001E0971" w:rsidRDefault="00755629" w:rsidP="00755629">
      <w:pPr>
        <w:rPr>
          <w:rFonts w:cs="Arial"/>
          <w:szCs w:val="24"/>
          <w:lang w:val="en-GB"/>
        </w:rPr>
      </w:pPr>
      <w:r w:rsidRPr="001E0971">
        <w:rPr>
          <w:rFonts w:cs="Arial"/>
          <w:szCs w:val="24"/>
          <w:lang w:val="en-GB"/>
        </w:rPr>
        <w:t>(d) All occurrence reports judged reportable by the person submitting the report should be</w:t>
      </w:r>
      <w:r w:rsidR="00694FDD">
        <w:rPr>
          <w:rFonts w:cs="Arial"/>
          <w:szCs w:val="24"/>
          <w:lang w:val="en-GB"/>
        </w:rPr>
        <w:t xml:space="preserve"> </w:t>
      </w:r>
      <w:r w:rsidRPr="001E0971">
        <w:rPr>
          <w:rFonts w:cs="Arial"/>
          <w:szCs w:val="24"/>
          <w:lang w:val="en-GB"/>
        </w:rPr>
        <w:t>retained as the significance of such reports may only become obvious at a later date.</w:t>
      </w:r>
    </w:p>
    <w:p w:rsidR="00DB59FF" w:rsidRPr="001E0971" w:rsidRDefault="00DB59FF" w:rsidP="00755629">
      <w:pPr>
        <w:rPr>
          <w:rFonts w:cs="Arial"/>
          <w:szCs w:val="24"/>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1C7670" w:rsidRPr="001E0971" w:rsidTr="009F50D2">
        <w:trPr>
          <w:cantSplit/>
          <w:jc w:val="center"/>
        </w:trPr>
        <w:tc>
          <w:tcPr>
            <w:tcW w:w="4566" w:type="dxa"/>
          </w:tcPr>
          <w:p w:rsidR="001C7670"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1C7670"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Pr="001E0971">
              <w:rPr>
                <w:rFonts w:cs="Arial"/>
                <w:lang w:val="en-GB"/>
              </w:rPr>
              <w:fldChar w:fldCharType="end"/>
            </w:r>
          </w:p>
        </w:tc>
        <w:tc>
          <w:tcPr>
            <w:tcW w:w="4536" w:type="dxa"/>
          </w:tcPr>
          <w:p w:rsidR="001C7670"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1C7670"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Pr="001E0971">
              <w:rPr>
                <w:rFonts w:cs="Arial"/>
                <w:lang w:val="en-GB"/>
              </w:rPr>
              <w:fldChar w:fldCharType="end"/>
            </w:r>
          </w:p>
        </w:tc>
        <w:tc>
          <w:tcPr>
            <w:tcW w:w="879" w:type="dxa"/>
          </w:tcPr>
          <w:p w:rsidR="001C7670" w:rsidRPr="001E0971" w:rsidRDefault="004271CA" w:rsidP="009F50D2">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1C7670"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001C7670" w:rsidRPr="001E0971">
              <w:rPr>
                <w:rFonts w:cs="Arial"/>
                <w:noProof/>
                <w:lang w:val="en-GB"/>
              </w:rPr>
              <w:t> </w:t>
            </w:r>
            <w:r w:rsidRPr="001E0971">
              <w:rPr>
                <w:rFonts w:cs="Arial"/>
                <w:lang w:val="en-GB"/>
              </w:rPr>
              <w:fldChar w:fldCharType="end"/>
            </w:r>
          </w:p>
        </w:tc>
      </w:tr>
    </w:tbl>
    <w:p w:rsidR="001C7670" w:rsidRPr="001E0971" w:rsidRDefault="001C7670" w:rsidP="00755629">
      <w:pPr>
        <w:rPr>
          <w:rFonts w:cs="Arial"/>
          <w:szCs w:val="24"/>
          <w:lang w:val="en-GB"/>
        </w:rPr>
      </w:pPr>
    </w:p>
    <w:p w:rsidR="00D71717" w:rsidRDefault="00D71717" w:rsidP="005315DE">
      <w:pPr>
        <w:pStyle w:val="Default"/>
        <w:rPr>
          <w:rFonts w:ascii="Arial" w:hAnsi="Arial" w:cs="Arial"/>
          <w:b/>
          <w:bCs/>
          <w:lang w:val="en-GB"/>
        </w:rPr>
      </w:pPr>
    </w:p>
    <w:p w:rsidR="00D71717" w:rsidRPr="001E0971" w:rsidRDefault="00D71717" w:rsidP="00D71717">
      <w:pPr>
        <w:pStyle w:val="Default"/>
        <w:rPr>
          <w:rFonts w:ascii="Arial" w:hAnsi="Arial" w:cs="Arial"/>
          <w:b/>
          <w:bCs/>
          <w:lang w:val="en-GB"/>
        </w:rPr>
      </w:pPr>
      <w:r>
        <w:rPr>
          <w:rFonts w:ascii="Arial" w:hAnsi="Arial" w:cs="Arial"/>
          <w:b/>
          <w:bCs/>
          <w:lang w:val="en-GB"/>
        </w:rPr>
        <w:t xml:space="preserve">GM2 </w:t>
      </w:r>
      <w:proofErr w:type="gramStart"/>
      <w:r>
        <w:rPr>
          <w:rFonts w:ascii="Arial" w:hAnsi="Arial" w:cs="Arial"/>
          <w:b/>
          <w:bCs/>
          <w:lang w:val="en-GB"/>
        </w:rPr>
        <w:t>ORO.GEN.200(</w:t>
      </w:r>
      <w:proofErr w:type="gramEnd"/>
      <w:r>
        <w:rPr>
          <w:rFonts w:ascii="Arial" w:hAnsi="Arial" w:cs="Arial"/>
          <w:b/>
          <w:bCs/>
          <w:lang w:val="en-GB"/>
        </w:rPr>
        <w:t>a)(3</w:t>
      </w:r>
      <w:r w:rsidRPr="001E0971">
        <w:rPr>
          <w:rFonts w:ascii="Arial" w:hAnsi="Arial" w:cs="Arial"/>
          <w:b/>
          <w:bCs/>
          <w:lang w:val="en-GB"/>
        </w:rPr>
        <w:t>) Management system</w:t>
      </w:r>
    </w:p>
    <w:p w:rsidR="00D71717" w:rsidRDefault="00D71717" w:rsidP="005315DE">
      <w:pPr>
        <w:pStyle w:val="Default"/>
        <w:rPr>
          <w:rFonts w:ascii="Arial" w:hAnsi="Arial" w:cs="Arial"/>
          <w:b/>
          <w:bCs/>
          <w:lang w:val="en-GB"/>
        </w:rPr>
      </w:pPr>
    </w:p>
    <w:p w:rsidR="00D71717" w:rsidRPr="00037B7F" w:rsidRDefault="00D71717" w:rsidP="005315DE">
      <w:pPr>
        <w:pStyle w:val="Default"/>
        <w:rPr>
          <w:sz w:val="22"/>
          <w:szCs w:val="22"/>
          <w:lang w:val="en-GB"/>
        </w:rPr>
      </w:pPr>
      <w:r w:rsidRPr="00037B7F">
        <w:rPr>
          <w:sz w:val="22"/>
          <w:szCs w:val="22"/>
          <w:lang w:val="en-GB"/>
        </w:rPr>
        <w:t>RISK MANAGEMENT OF FLIGHT OPERATIONS WITH KNOWN OR FORECAST VOLCANIC ASH CONTAMINATION</w:t>
      </w:r>
    </w:p>
    <w:p w:rsidR="00D71717" w:rsidRPr="00037B7F" w:rsidRDefault="00D71717" w:rsidP="005315DE">
      <w:pPr>
        <w:pStyle w:val="Default"/>
        <w:rPr>
          <w:sz w:val="22"/>
          <w:szCs w:val="22"/>
          <w:lang w:val="en-GB"/>
        </w:rPr>
      </w:pPr>
    </w:p>
    <w:p w:rsidR="00D71717" w:rsidRPr="00D71717" w:rsidRDefault="00D71717" w:rsidP="00CF3A5F">
      <w:pPr>
        <w:overflowPunct/>
        <w:textAlignment w:val="auto"/>
        <w:rPr>
          <w:rFonts w:cs="Arial"/>
          <w:szCs w:val="24"/>
          <w:lang w:val="en-GB"/>
        </w:rPr>
      </w:pPr>
      <w:r w:rsidRPr="00D71717">
        <w:rPr>
          <w:rFonts w:cs="Arial"/>
          <w:szCs w:val="24"/>
          <w:lang w:val="en-GB"/>
        </w:rPr>
        <w:t xml:space="preserve">(a) Responsibilities </w:t>
      </w:r>
    </w:p>
    <w:p w:rsidR="00D71717" w:rsidRDefault="00D71717" w:rsidP="00CF3A5F">
      <w:pPr>
        <w:overflowPunct/>
        <w:textAlignment w:val="auto"/>
        <w:rPr>
          <w:rFonts w:cs="Arial"/>
          <w:szCs w:val="24"/>
          <w:lang w:val="en-GB"/>
        </w:rPr>
      </w:pPr>
      <w:r w:rsidRPr="00D71717">
        <w:rPr>
          <w:rFonts w:cs="Arial"/>
          <w:szCs w:val="24"/>
          <w:lang w:val="en-GB"/>
        </w:rPr>
        <w:t xml:space="preserve">The operator is responsible for the safety of its operations, including within an area with known or forecast volcanic ash contamination. </w:t>
      </w:r>
    </w:p>
    <w:p w:rsidR="00CF3A5F" w:rsidRPr="00D71717" w:rsidRDefault="00CF3A5F" w:rsidP="00D71717">
      <w:pPr>
        <w:overflowPunct/>
        <w:textAlignment w:val="auto"/>
        <w:rPr>
          <w:rFonts w:cs="Arial"/>
          <w:szCs w:val="24"/>
          <w:lang w:val="en-GB"/>
        </w:rPr>
      </w:pPr>
    </w:p>
    <w:p w:rsidR="00D71717" w:rsidRDefault="00D71717" w:rsidP="00D71717">
      <w:pPr>
        <w:overflowPunct/>
        <w:textAlignment w:val="auto"/>
        <w:rPr>
          <w:rFonts w:cs="Arial"/>
          <w:szCs w:val="24"/>
          <w:lang w:val="en-GB"/>
        </w:rPr>
      </w:pPr>
      <w:r w:rsidRPr="00D71717">
        <w:rPr>
          <w:rFonts w:cs="Arial"/>
          <w:szCs w:val="24"/>
          <w:lang w:val="en-GB"/>
        </w:rPr>
        <w:lastRenderedPageBreak/>
        <w:t xml:space="preserve">The operator should complete this assessment of safety risks related to known or forecast volcanic ash contamination as part of its management system before initiating operations into airspace forecast to be or aerodromes/operating sites known to be contaminated with volcanic ash. </w:t>
      </w:r>
    </w:p>
    <w:p w:rsidR="00CF3A5F" w:rsidRPr="00D71717" w:rsidRDefault="00CF3A5F" w:rsidP="00D71717">
      <w:pPr>
        <w:overflowPunct/>
        <w:textAlignment w:val="auto"/>
        <w:rPr>
          <w:rFonts w:cs="Arial"/>
          <w:szCs w:val="24"/>
          <w:lang w:val="en-GB"/>
        </w:rPr>
      </w:pPr>
    </w:p>
    <w:p w:rsidR="00D71717" w:rsidRDefault="00D71717" w:rsidP="00D71717">
      <w:pPr>
        <w:overflowPunct/>
        <w:textAlignment w:val="auto"/>
        <w:rPr>
          <w:rFonts w:cs="Arial"/>
          <w:szCs w:val="24"/>
          <w:lang w:val="en-GB"/>
        </w:rPr>
      </w:pPr>
      <w:r w:rsidRPr="00D71717">
        <w:rPr>
          <w:rFonts w:cs="Arial"/>
          <w:szCs w:val="24"/>
          <w:lang w:val="en-GB"/>
        </w:rPr>
        <w:t xml:space="preserve">This process is intended to ensure the operator takes account of the likely accuracy and quality of the information sources it uses in its management system and to demonstrate its own competence and capability to interpret data from different sources in order to achieve the necessary level of data integrity reliably and correctly resolve any conflicts among data sources that may arise. </w:t>
      </w:r>
    </w:p>
    <w:p w:rsidR="00013B6A" w:rsidRPr="00D71717" w:rsidRDefault="00013B6A" w:rsidP="00D71717">
      <w:pPr>
        <w:overflowPunct/>
        <w:textAlignment w:val="auto"/>
        <w:rPr>
          <w:rFonts w:cs="Arial"/>
          <w:szCs w:val="24"/>
          <w:lang w:val="en-GB"/>
        </w:rPr>
      </w:pPr>
    </w:p>
    <w:p w:rsidR="00D71717" w:rsidRDefault="00D71717" w:rsidP="00D71717">
      <w:pPr>
        <w:overflowPunct/>
        <w:textAlignment w:val="auto"/>
        <w:rPr>
          <w:rFonts w:cs="Arial"/>
          <w:szCs w:val="24"/>
          <w:lang w:val="en-GB"/>
        </w:rPr>
      </w:pPr>
      <w:r w:rsidRPr="00D71717">
        <w:rPr>
          <w:rFonts w:cs="Arial"/>
          <w:szCs w:val="24"/>
          <w:lang w:val="en-GB"/>
        </w:rPr>
        <w:t xml:space="preserve">In order to decide whether or not to operate into airspace forecast to be or aerodromes/operating sites known to be contaminated with volcanic ash, the operator should make use of the safety risk assessment within its management system, as required by ORO.GEN.200. </w:t>
      </w:r>
    </w:p>
    <w:p w:rsidR="00013B6A" w:rsidRPr="00D71717" w:rsidRDefault="00013B6A" w:rsidP="00D71717">
      <w:pPr>
        <w:overflowPunct/>
        <w:textAlignment w:val="auto"/>
        <w:rPr>
          <w:rFonts w:cs="Arial"/>
          <w:szCs w:val="24"/>
          <w:lang w:val="en-GB"/>
        </w:rPr>
      </w:pPr>
    </w:p>
    <w:p w:rsidR="00013B6A" w:rsidRDefault="00D71717" w:rsidP="00D71717">
      <w:pPr>
        <w:overflowPunct/>
        <w:textAlignment w:val="auto"/>
        <w:rPr>
          <w:rFonts w:cs="Arial"/>
          <w:szCs w:val="24"/>
          <w:lang w:val="en-GB"/>
        </w:rPr>
      </w:pPr>
      <w:r w:rsidRPr="00D71717">
        <w:rPr>
          <w:rFonts w:cs="Arial"/>
          <w:szCs w:val="24"/>
          <w:lang w:val="en-GB"/>
        </w:rPr>
        <w:t>The operator’s safety risk assessment should take into account all relevant data including data from the type certificate holders (TCHs) regarding the susceptibility of the aircraft they operate to volcanic cloud-related airworthiness effects, the nature and severity of these effects and the related pre-flight, in-flight and post-flight precautions to be observed by the operator.</w:t>
      </w:r>
    </w:p>
    <w:p w:rsidR="00D71717" w:rsidRPr="00D71717" w:rsidRDefault="00D71717" w:rsidP="00D71717">
      <w:pPr>
        <w:overflowPunct/>
        <w:textAlignment w:val="auto"/>
        <w:rPr>
          <w:rFonts w:cs="Arial"/>
          <w:szCs w:val="24"/>
          <w:lang w:val="en-GB"/>
        </w:rPr>
      </w:pPr>
      <w:r w:rsidRPr="00D71717">
        <w:rPr>
          <w:rFonts w:cs="Arial"/>
          <w:szCs w:val="24"/>
          <w:lang w:val="en-GB"/>
        </w:rPr>
        <w:t xml:space="preserve"> </w:t>
      </w:r>
    </w:p>
    <w:p w:rsidR="00D71717" w:rsidRDefault="00D71717" w:rsidP="00D71717">
      <w:pPr>
        <w:overflowPunct/>
        <w:textAlignment w:val="auto"/>
        <w:rPr>
          <w:rFonts w:cs="Arial"/>
          <w:szCs w:val="24"/>
          <w:lang w:val="en-GB"/>
        </w:rPr>
      </w:pPr>
      <w:r w:rsidRPr="00D71717">
        <w:rPr>
          <w:rFonts w:cs="Arial"/>
          <w:szCs w:val="24"/>
          <w:lang w:val="en-GB"/>
        </w:rPr>
        <w:t>The operator should ensure that personnel required to be familiar with the details of the safety risk assessments receives all relevant information (both pre-flight and in-flight) in order to be in a position to apply appropriate mitigation measures as specified by the safety risk assessments.</w:t>
      </w:r>
    </w:p>
    <w:p w:rsidR="00845EDB" w:rsidRDefault="00845EDB" w:rsidP="00D71717">
      <w:pPr>
        <w:overflowPunct/>
        <w:textAlignment w:val="auto"/>
        <w:rPr>
          <w:rFonts w:cs="Arial"/>
          <w:szCs w:val="24"/>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845EDB" w:rsidRPr="001E0971" w:rsidTr="00845EDB">
        <w:trPr>
          <w:cantSplit/>
          <w:jc w:val="center"/>
        </w:trPr>
        <w:tc>
          <w:tcPr>
            <w:tcW w:w="4566" w:type="dxa"/>
          </w:tcPr>
          <w:p w:rsidR="00845EDB" w:rsidRPr="001E0971" w:rsidRDefault="004271CA" w:rsidP="00845ED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845ED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45EDB" w:rsidRPr="001E0971">
              <w:rPr>
                <w:rFonts w:cs="Arial"/>
                <w:noProof/>
                <w:lang w:val="en-GB"/>
              </w:rPr>
              <w:t> </w:t>
            </w:r>
            <w:r w:rsidR="00845EDB" w:rsidRPr="001E0971">
              <w:rPr>
                <w:rFonts w:cs="Arial"/>
                <w:noProof/>
                <w:lang w:val="en-GB"/>
              </w:rPr>
              <w:t> </w:t>
            </w:r>
            <w:r w:rsidR="00845EDB" w:rsidRPr="001E0971">
              <w:rPr>
                <w:rFonts w:cs="Arial"/>
                <w:noProof/>
                <w:lang w:val="en-GB"/>
              </w:rPr>
              <w:t> </w:t>
            </w:r>
            <w:r w:rsidR="00845EDB" w:rsidRPr="001E0971">
              <w:rPr>
                <w:rFonts w:cs="Arial"/>
                <w:noProof/>
                <w:lang w:val="en-GB"/>
              </w:rPr>
              <w:t> </w:t>
            </w:r>
            <w:r w:rsidR="00845EDB" w:rsidRPr="001E0971">
              <w:rPr>
                <w:rFonts w:cs="Arial"/>
                <w:noProof/>
                <w:lang w:val="en-GB"/>
              </w:rPr>
              <w:t> </w:t>
            </w:r>
            <w:r w:rsidRPr="001E0971">
              <w:rPr>
                <w:rFonts w:cs="Arial"/>
                <w:lang w:val="en-GB"/>
              </w:rPr>
              <w:fldChar w:fldCharType="end"/>
            </w:r>
          </w:p>
        </w:tc>
        <w:tc>
          <w:tcPr>
            <w:tcW w:w="4536" w:type="dxa"/>
          </w:tcPr>
          <w:p w:rsidR="00845EDB" w:rsidRPr="001E0971" w:rsidRDefault="004271CA" w:rsidP="00845ED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845ED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45EDB" w:rsidRPr="001E0971">
              <w:rPr>
                <w:rFonts w:cs="Arial"/>
                <w:noProof/>
                <w:lang w:val="en-GB"/>
              </w:rPr>
              <w:t> </w:t>
            </w:r>
            <w:r w:rsidR="00845EDB" w:rsidRPr="001E0971">
              <w:rPr>
                <w:rFonts w:cs="Arial"/>
                <w:noProof/>
                <w:lang w:val="en-GB"/>
              </w:rPr>
              <w:t> </w:t>
            </w:r>
            <w:r w:rsidR="00845EDB" w:rsidRPr="001E0971">
              <w:rPr>
                <w:rFonts w:cs="Arial"/>
                <w:noProof/>
                <w:lang w:val="en-GB"/>
              </w:rPr>
              <w:t> </w:t>
            </w:r>
            <w:r w:rsidR="00845EDB" w:rsidRPr="001E0971">
              <w:rPr>
                <w:rFonts w:cs="Arial"/>
                <w:noProof/>
                <w:lang w:val="en-GB"/>
              </w:rPr>
              <w:t> </w:t>
            </w:r>
            <w:r w:rsidR="00845EDB" w:rsidRPr="001E0971">
              <w:rPr>
                <w:rFonts w:cs="Arial"/>
                <w:noProof/>
                <w:lang w:val="en-GB"/>
              </w:rPr>
              <w:t> </w:t>
            </w:r>
            <w:r w:rsidRPr="001E0971">
              <w:rPr>
                <w:rFonts w:cs="Arial"/>
                <w:lang w:val="en-GB"/>
              </w:rPr>
              <w:fldChar w:fldCharType="end"/>
            </w:r>
          </w:p>
        </w:tc>
        <w:tc>
          <w:tcPr>
            <w:tcW w:w="879" w:type="dxa"/>
          </w:tcPr>
          <w:p w:rsidR="00845EDB" w:rsidRPr="001E0971" w:rsidRDefault="004271CA" w:rsidP="00845EDB">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845ED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45EDB" w:rsidRPr="001E0971">
              <w:rPr>
                <w:rFonts w:cs="Arial"/>
                <w:noProof/>
                <w:lang w:val="en-GB"/>
              </w:rPr>
              <w:t> </w:t>
            </w:r>
            <w:r w:rsidR="00845EDB" w:rsidRPr="001E0971">
              <w:rPr>
                <w:rFonts w:cs="Arial"/>
                <w:noProof/>
                <w:lang w:val="en-GB"/>
              </w:rPr>
              <w:t> </w:t>
            </w:r>
            <w:r w:rsidR="00845EDB" w:rsidRPr="001E0971">
              <w:rPr>
                <w:rFonts w:cs="Arial"/>
                <w:noProof/>
                <w:lang w:val="en-GB"/>
              </w:rPr>
              <w:t> </w:t>
            </w:r>
            <w:r w:rsidR="00845EDB" w:rsidRPr="001E0971">
              <w:rPr>
                <w:rFonts w:cs="Arial"/>
                <w:noProof/>
                <w:lang w:val="en-GB"/>
              </w:rPr>
              <w:t> </w:t>
            </w:r>
            <w:r w:rsidR="00845EDB" w:rsidRPr="001E0971">
              <w:rPr>
                <w:rFonts w:cs="Arial"/>
                <w:noProof/>
                <w:lang w:val="en-GB"/>
              </w:rPr>
              <w:t> </w:t>
            </w:r>
            <w:r w:rsidRPr="001E0971">
              <w:rPr>
                <w:rFonts w:cs="Arial"/>
                <w:lang w:val="en-GB"/>
              </w:rPr>
              <w:fldChar w:fldCharType="end"/>
            </w:r>
          </w:p>
        </w:tc>
      </w:tr>
    </w:tbl>
    <w:p w:rsidR="00845EDB" w:rsidRDefault="00845EDB" w:rsidP="00D71717">
      <w:pPr>
        <w:overflowPunct/>
        <w:textAlignment w:val="auto"/>
        <w:rPr>
          <w:rFonts w:cs="Arial"/>
          <w:szCs w:val="24"/>
          <w:lang w:val="en-GB"/>
        </w:rPr>
      </w:pPr>
    </w:p>
    <w:p w:rsidR="00D71717" w:rsidRDefault="00D71717" w:rsidP="00D71717">
      <w:pPr>
        <w:overflowPunct/>
        <w:textAlignment w:val="auto"/>
        <w:rPr>
          <w:rFonts w:cs="Arial"/>
          <w:szCs w:val="24"/>
          <w:lang w:val="en-GB"/>
        </w:rPr>
      </w:pPr>
    </w:p>
    <w:p w:rsidR="00D71717" w:rsidRPr="00D71717" w:rsidRDefault="00D71717" w:rsidP="00D71717">
      <w:pPr>
        <w:overflowPunct/>
        <w:textAlignment w:val="auto"/>
        <w:rPr>
          <w:rFonts w:cs="Arial"/>
          <w:szCs w:val="24"/>
          <w:lang w:val="en-GB"/>
        </w:rPr>
      </w:pPr>
      <w:r w:rsidRPr="00D71717">
        <w:rPr>
          <w:rFonts w:cs="Arial"/>
          <w:szCs w:val="24"/>
          <w:lang w:val="en-GB"/>
        </w:rPr>
        <w:t xml:space="preserve">(b) Procedures </w:t>
      </w:r>
    </w:p>
    <w:p w:rsidR="00D71717" w:rsidRDefault="00D71717" w:rsidP="00D71717">
      <w:pPr>
        <w:overflowPunct/>
        <w:textAlignment w:val="auto"/>
        <w:rPr>
          <w:rFonts w:cs="Arial"/>
          <w:szCs w:val="24"/>
          <w:lang w:val="en-GB"/>
        </w:rPr>
      </w:pPr>
      <w:r w:rsidRPr="00D71717">
        <w:rPr>
          <w:rFonts w:cs="Arial"/>
          <w:szCs w:val="24"/>
          <w:lang w:val="en-GB"/>
        </w:rPr>
        <w:t xml:space="preserve">The operator should have documented procedures for the management of operations into airspace forecast to be or aerodromes/operating sites known to be contaminated with volcanic ash. </w:t>
      </w:r>
    </w:p>
    <w:p w:rsidR="00013B6A" w:rsidRPr="00D71717" w:rsidRDefault="00013B6A" w:rsidP="00D71717">
      <w:pPr>
        <w:overflowPunct/>
        <w:textAlignment w:val="auto"/>
        <w:rPr>
          <w:rFonts w:cs="Arial"/>
          <w:szCs w:val="24"/>
          <w:lang w:val="en-GB"/>
        </w:rPr>
      </w:pPr>
    </w:p>
    <w:p w:rsidR="00D71717" w:rsidRDefault="00D71717" w:rsidP="00D71717">
      <w:pPr>
        <w:overflowPunct/>
        <w:textAlignment w:val="auto"/>
        <w:rPr>
          <w:rFonts w:cs="Arial"/>
          <w:szCs w:val="24"/>
          <w:lang w:val="en-GB"/>
        </w:rPr>
      </w:pPr>
      <w:r w:rsidRPr="00D71717">
        <w:rPr>
          <w:rFonts w:cs="Arial"/>
          <w:szCs w:val="24"/>
          <w:lang w:val="en-GB"/>
        </w:rPr>
        <w:t xml:space="preserve">These procedures should ensure that, at all times, flight operations remain within the accepted safety boundaries as established through the management system allowing for any variations in information sources, equipment, operational experience or organisation. Procedures should include those for flight crew, flight planners, </w:t>
      </w:r>
      <w:proofErr w:type="gramStart"/>
      <w:r w:rsidRPr="00D71717">
        <w:rPr>
          <w:rFonts w:cs="Arial"/>
          <w:szCs w:val="24"/>
          <w:lang w:val="en-GB"/>
        </w:rPr>
        <w:t>dispatchers</w:t>
      </w:r>
      <w:proofErr w:type="gramEnd"/>
      <w:r w:rsidRPr="00D71717">
        <w:rPr>
          <w:rFonts w:cs="Arial"/>
          <w:szCs w:val="24"/>
          <w:lang w:val="en-GB"/>
        </w:rPr>
        <w:t xml:space="preserve">, operations, continuing airworthiness personnel such that they are in a position to evaluate correctly the risk of flights into airspace forecast to be contaminated by volcanic ash and to plan accordingly. </w:t>
      </w:r>
    </w:p>
    <w:p w:rsidR="00013B6A" w:rsidRPr="00D71717" w:rsidRDefault="00013B6A" w:rsidP="00D71717">
      <w:pPr>
        <w:overflowPunct/>
        <w:textAlignment w:val="auto"/>
        <w:rPr>
          <w:rFonts w:cs="Arial"/>
          <w:szCs w:val="24"/>
          <w:lang w:val="en-GB"/>
        </w:rPr>
      </w:pPr>
    </w:p>
    <w:p w:rsidR="00D71717" w:rsidRDefault="00D71717" w:rsidP="00D71717">
      <w:pPr>
        <w:overflowPunct/>
        <w:textAlignment w:val="auto"/>
        <w:rPr>
          <w:rFonts w:cs="Arial"/>
          <w:szCs w:val="24"/>
          <w:lang w:val="en-GB"/>
        </w:rPr>
      </w:pPr>
      <w:r w:rsidRPr="00D71717">
        <w:rPr>
          <w:rFonts w:cs="Arial"/>
          <w:szCs w:val="24"/>
          <w:lang w:val="en-GB"/>
        </w:rPr>
        <w:t xml:space="preserve">Continuing airworthiness personnel should be provided with procedures allowing them to correctly assess the need for and to execute relevant continuing airworthiness interventions. </w:t>
      </w:r>
    </w:p>
    <w:p w:rsidR="00013B6A" w:rsidRPr="00D71717" w:rsidRDefault="00013B6A" w:rsidP="00D71717">
      <w:pPr>
        <w:overflowPunct/>
        <w:textAlignment w:val="auto"/>
        <w:rPr>
          <w:rFonts w:cs="Arial"/>
          <w:szCs w:val="24"/>
          <w:lang w:val="en-GB"/>
        </w:rPr>
      </w:pPr>
    </w:p>
    <w:p w:rsidR="00D71717" w:rsidRDefault="00D71717" w:rsidP="00D71717">
      <w:pPr>
        <w:overflowPunct/>
        <w:textAlignment w:val="auto"/>
        <w:rPr>
          <w:rFonts w:cs="Arial"/>
          <w:szCs w:val="24"/>
          <w:lang w:val="en-GB"/>
        </w:rPr>
      </w:pPr>
      <w:r w:rsidRPr="00D71717">
        <w:rPr>
          <w:rFonts w:cs="Arial"/>
          <w:szCs w:val="24"/>
          <w:lang w:val="en-GB"/>
        </w:rPr>
        <w:t xml:space="preserve">The operator should retain sufficient qualified and competent staff to generate well supported operational risk management decisions and ensure that </w:t>
      </w:r>
      <w:proofErr w:type="gramStart"/>
      <w:r w:rsidRPr="00D71717">
        <w:rPr>
          <w:rFonts w:cs="Arial"/>
          <w:szCs w:val="24"/>
          <w:lang w:val="en-GB"/>
        </w:rPr>
        <w:t>its staff are</w:t>
      </w:r>
      <w:proofErr w:type="gramEnd"/>
      <w:r w:rsidRPr="00D71717">
        <w:rPr>
          <w:rFonts w:cs="Arial"/>
          <w:szCs w:val="24"/>
          <w:lang w:val="en-GB"/>
        </w:rPr>
        <w:t xml:space="preserve"> appropriately trained and current. It is recommended that the operator make the necessary </w:t>
      </w:r>
      <w:r w:rsidRPr="00D71717">
        <w:rPr>
          <w:rFonts w:cs="Arial"/>
          <w:szCs w:val="24"/>
          <w:lang w:val="en-GB"/>
        </w:rPr>
        <w:lastRenderedPageBreak/>
        <w:t xml:space="preserve">arrangements for its relevant staff to take up opportunities to be involved in volcanic ash exercises conducted in their areas of operation. </w:t>
      </w:r>
    </w:p>
    <w:p w:rsidR="00845EDB" w:rsidRDefault="00845EDB" w:rsidP="00D71717">
      <w:pPr>
        <w:overflowPunct/>
        <w:textAlignment w:val="auto"/>
        <w:rPr>
          <w:rFonts w:cs="Arial"/>
          <w:szCs w:val="24"/>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845EDB" w:rsidRPr="001E0971" w:rsidTr="00845EDB">
        <w:trPr>
          <w:cantSplit/>
          <w:jc w:val="center"/>
        </w:trPr>
        <w:tc>
          <w:tcPr>
            <w:tcW w:w="4566" w:type="dxa"/>
          </w:tcPr>
          <w:p w:rsidR="00845EDB" w:rsidRPr="001E0971" w:rsidRDefault="004271CA" w:rsidP="00845ED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845ED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45EDB" w:rsidRPr="001E0971">
              <w:rPr>
                <w:rFonts w:cs="Arial"/>
                <w:noProof/>
                <w:lang w:val="en-GB"/>
              </w:rPr>
              <w:t> </w:t>
            </w:r>
            <w:r w:rsidR="00845EDB" w:rsidRPr="001E0971">
              <w:rPr>
                <w:rFonts w:cs="Arial"/>
                <w:noProof/>
                <w:lang w:val="en-GB"/>
              </w:rPr>
              <w:t> </w:t>
            </w:r>
            <w:r w:rsidR="00845EDB" w:rsidRPr="001E0971">
              <w:rPr>
                <w:rFonts w:cs="Arial"/>
                <w:noProof/>
                <w:lang w:val="en-GB"/>
              </w:rPr>
              <w:t> </w:t>
            </w:r>
            <w:r w:rsidR="00845EDB" w:rsidRPr="001E0971">
              <w:rPr>
                <w:rFonts w:cs="Arial"/>
                <w:noProof/>
                <w:lang w:val="en-GB"/>
              </w:rPr>
              <w:t> </w:t>
            </w:r>
            <w:r w:rsidR="00845EDB" w:rsidRPr="001E0971">
              <w:rPr>
                <w:rFonts w:cs="Arial"/>
                <w:noProof/>
                <w:lang w:val="en-GB"/>
              </w:rPr>
              <w:t> </w:t>
            </w:r>
            <w:r w:rsidRPr="001E0971">
              <w:rPr>
                <w:rFonts w:cs="Arial"/>
                <w:lang w:val="en-GB"/>
              </w:rPr>
              <w:fldChar w:fldCharType="end"/>
            </w:r>
          </w:p>
        </w:tc>
        <w:tc>
          <w:tcPr>
            <w:tcW w:w="4536" w:type="dxa"/>
          </w:tcPr>
          <w:p w:rsidR="00845EDB" w:rsidRPr="001E0971" w:rsidRDefault="004271CA" w:rsidP="00845ED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845ED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45EDB" w:rsidRPr="001E0971">
              <w:rPr>
                <w:rFonts w:cs="Arial"/>
                <w:noProof/>
                <w:lang w:val="en-GB"/>
              </w:rPr>
              <w:t> </w:t>
            </w:r>
            <w:r w:rsidR="00845EDB" w:rsidRPr="001E0971">
              <w:rPr>
                <w:rFonts w:cs="Arial"/>
                <w:noProof/>
                <w:lang w:val="en-GB"/>
              </w:rPr>
              <w:t> </w:t>
            </w:r>
            <w:r w:rsidR="00845EDB" w:rsidRPr="001E0971">
              <w:rPr>
                <w:rFonts w:cs="Arial"/>
                <w:noProof/>
                <w:lang w:val="en-GB"/>
              </w:rPr>
              <w:t> </w:t>
            </w:r>
            <w:r w:rsidR="00845EDB" w:rsidRPr="001E0971">
              <w:rPr>
                <w:rFonts w:cs="Arial"/>
                <w:noProof/>
                <w:lang w:val="en-GB"/>
              </w:rPr>
              <w:t> </w:t>
            </w:r>
            <w:r w:rsidR="00845EDB" w:rsidRPr="001E0971">
              <w:rPr>
                <w:rFonts w:cs="Arial"/>
                <w:noProof/>
                <w:lang w:val="en-GB"/>
              </w:rPr>
              <w:t> </w:t>
            </w:r>
            <w:r w:rsidRPr="001E0971">
              <w:rPr>
                <w:rFonts w:cs="Arial"/>
                <w:lang w:val="en-GB"/>
              </w:rPr>
              <w:fldChar w:fldCharType="end"/>
            </w:r>
          </w:p>
        </w:tc>
        <w:tc>
          <w:tcPr>
            <w:tcW w:w="879" w:type="dxa"/>
          </w:tcPr>
          <w:p w:rsidR="00845EDB" w:rsidRPr="001E0971" w:rsidRDefault="004271CA" w:rsidP="00845EDB">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845ED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45EDB" w:rsidRPr="001E0971">
              <w:rPr>
                <w:rFonts w:cs="Arial"/>
                <w:noProof/>
                <w:lang w:val="en-GB"/>
              </w:rPr>
              <w:t> </w:t>
            </w:r>
            <w:r w:rsidR="00845EDB" w:rsidRPr="001E0971">
              <w:rPr>
                <w:rFonts w:cs="Arial"/>
                <w:noProof/>
                <w:lang w:val="en-GB"/>
              </w:rPr>
              <w:t> </w:t>
            </w:r>
            <w:r w:rsidR="00845EDB" w:rsidRPr="001E0971">
              <w:rPr>
                <w:rFonts w:cs="Arial"/>
                <w:noProof/>
                <w:lang w:val="en-GB"/>
              </w:rPr>
              <w:t> </w:t>
            </w:r>
            <w:r w:rsidR="00845EDB" w:rsidRPr="001E0971">
              <w:rPr>
                <w:rFonts w:cs="Arial"/>
                <w:noProof/>
                <w:lang w:val="en-GB"/>
              </w:rPr>
              <w:t> </w:t>
            </w:r>
            <w:r w:rsidR="00845EDB" w:rsidRPr="001E0971">
              <w:rPr>
                <w:rFonts w:cs="Arial"/>
                <w:noProof/>
                <w:lang w:val="en-GB"/>
              </w:rPr>
              <w:t> </w:t>
            </w:r>
            <w:r w:rsidRPr="001E0971">
              <w:rPr>
                <w:rFonts w:cs="Arial"/>
                <w:lang w:val="en-GB"/>
              </w:rPr>
              <w:fldChar w:fldCharType="end"/>
            </w:r>
          </w:p>
        </w:tc>
      </w:tr>
    </w:tbl>
    <w:p w:rsidR="00845EDB" w:rsidRDefault="00845EDB" w:rsidP="00D71717">
      <w:pPr>
        <w:overflowPunct/>
        <w:textAlignment w:val="auto"/>
        <w:rPr>
          <w:rFonts w:cs="Arial"/>
          <w:szCs w:val="24"/>
          <w:lang w:val="en-GB"/>
        </w:rPr>
      </w:pPr>
    </w:p>
    <w:p w:rsidR="00013B6A" w:rsidRPr="00D71717" w:rsidRDefault="00013B6A" w:rsidP="00D71717">
      <w:pPr>
        <w:overflowPunct/>
        <w:textAlignment w:val="auto"/>
        <w:rPr>
          <w:rFonts w:cs="Arial"/>
          <w:szCs w:val="24"/>
          <w:lang w:val="en-GB"/>
        </w:rPr>
      </w:pPr>
    </w:p>
    <w:p w:rsidR="00D71717" w:rsidRPr="00D71717" w:rsidRDefault="00D71717" w:rsidP="00D71717">
      <w:pPr>
        <w:overflowPunct/>
        <w:textAlignment w:val="auto"/>
        <w:rPr>
          <w:rFonts w:cs="Arial"/>
          <w:szCs w:val="24"/>
          <w:lang w:val="en-GB"/>
        </w:rPr>
      </w:pPr>
      <w:r w:rsidRPr="00D71717">
        <w:rPr>
          <w:rFonts w:cs="Arial"/>
          <w:szCs w:val="24"/>
          <w:lang w:val="en-GB"/>
        </w:rPr>
        <w:t xml:space="preserve">(c) Volcanic activity information and operator’s potential response </w:t>
      </w:r>
    </w:p>
    <w:p w:rsidR="00D71717" w:rsidRDefault="00D71717" w:rsidP="00D71717">
      <w:pPr>
        <w:overflowPunct/>
        <w:textAlignment w:val="auto"/>
        <w:rPr>
          <w:rFonts w:cs="Arial"/>
          <w:szCs w:val="24"/>
          <w:lang w:val="en-GB"/>
        </w:rPr>
      </w:pPr>
      <w:r w:rsidRPr="00D71717">
        <w:rPr>
          <w:rFonts w:cs="Arial"/>
          <w:szCs w:val="24"/>
          <w:lang w:val="en-GB"/>
        </w:rPr>
        <w:t>Before and during operations, information valuable to the operator is generated by various volcano agencies worldwide. The operator’s risk assessment and mitigating actions need to take account of, and respond appropriately to, the information likely to be available during each phase of the eruptive sequence from pre-eruption through to end of eruptive activity. It is nevertheless noted that eruptions rarely follow a deterministic pattern of behaviour. A typical operator’s response may consist of the following:</w:t>
      </w:r>
    </w:p>
    <w:p w:rsidR="00D71717" w:rsidRDefault="00D71717" w:rsidP="00D71717">
      <w:pPr>
        <w:overflowPunct/>
        <w:textAlignment w:val="auto"/>
        <w:rPr>
          <w:rFonts w:cs="Arial"/>
          <w:szCs w:val="24"/>
          <w:lang w:val="en-GB"/>
        </w:rPr>
      </w:pPr>
    </w:p>
    <w:p w:rsidR="00D71717" w:rsidRPr="00D71717" w:rsidRDefault="00D71717" w:rsidP="00D71717">
      <w:pPr>
        <w:overflowPunct/>
        <w:textAlignment w:val="auto"/>
        <w:rPr>
          <w:rFonts w:cs="Arial"/>
          <w:szCs w:val="24"/>
          <w:lang w:val="en-GB"/>
        </w:rPr>
      </w:pPr>
      <w:r w:rsidRPr="00D71717">
        <w:rPr>
          <w:rFonts w:cs="Arial"/>
          <w:szCs w:val="24"/>
          <w:lang w:val="en-GB"/>
        </w:rPr>
        <w:t xml:space="preserve">(1) Pre-eruption </w:t>
      </w:r>
    </w:p>
    <w:p w:rsidR="00D71717" w:rsidRDefault="00D71717" w:rsidP="00D71717">
      <w:pPr>
        <w:overflowPunct/>
        <w:textAlignment w:val="auto"/>
        <w:rPr>
          <w:rFonts w:cs="Arial"/>
          <w:szCs w:val="24"/>
          <w:lang w:val="en-GB"/>
        </w:rPr>
      </w:pPr>
      <w:r w:rsidRPr="00D71717">
        <w:rPr>
          <w:rFonts w:cs="Arial"/>
          <w:szCs w:val="24"/>
          <w:lang w:val="en-GB"/>
        </w:rPr>
        <w:t xml:space="preserve">The operator should have in place a robust mechanism for ensuring that it is constantly vigilant for any alerts of pre-eruption volcanic activity relevant to its operations. The staff involved need to understand the threat to safe operations that such alerts represent. </w:t>
      </w:r>
    </w:p>
    <w:p w:rsidR="000A2E4F" w:rsidRPr="00D71717" w:rsidRDefault="000A2E4F" w:rsidP="00D71717">
      <w:pPr>
        <w:overflowPunct/>
        <w:textAlignment w:val="auto"/>
        <w:rPr>
          <w:rFonts w:cs="Arial"/>
          <w:szCs w:val="24"/>
          <w:lang w:val="en-GB"/>
        </w:rPr>
      </w:pPr>
    </w:p>
    <w:p w:rsidR="00D71717" w:rsidRDefault="00D71717" w:rsidP="00D71717">
      <w:pPr>
        <w:overflowPunct/>
        <w:textAlignment w:val="auto"/>
        <w:rPr>
          <w:rFonts w:cs="Arial"/>
          <w:szCs w:val="24"/>
          <w:lang w:val="en-GB"/>
        </w:rPr>
      </w:pPr>
      <w:r w:rsidRPr="00D71717">
        <w:rPr>
          <w:rFonts w:cs="Arial"/>
          <w:szCs w:val="24"/>
          <w:lang w:val="en-GB"/>
        </w:rPr>
        <w:t xml:space="preserve">An operator whose routes traverse large, active volcanic </w:t>
      </w:r>
      <w:proofErr w:type="gramStart"/>
      <w:r w:rsidRPr="00D71717">
        <w:rPr>
          <w:rFonts w:cs="Arial"/>
          <w:szCs w:val="24"/>
          <w:lang w:val="en-GB"/>
        </w:rPr>
        <w:t>areas</w:t>
      </w:r>
      <w:proofErr w:type="gramEnd"/>
      <w:r w:rsidRPr="00D71717">
        <w:rPr>
          <w:rFonts w:cs="Arial"/>
          <w:szCs w:val="24"/>
          <w:lang w:val="en-GB"/>
        </w:rPr>
        <w:t xml:space="preserve"> for which immediate International Airways Volcano Watch (IAVW) alerts may not be available, should define its strategy for capturing information about increased volcanic activity before pre-eruption alerts are generated. For example, an operator may combine elevated activity information with information concerning the profile and history of the volcano to determine an operating policy, which could include re-routing or restrictions at night. This would be useful when dealing with the 60% of volcanoes which are unmonitored. </w:t>
      </w:r>
    </w:p>
    <w:p w:rsidR="000A2E4F" w:rsidRPr="00D71717" w:rsidRDefault="000A2E4F" w:rsidP="00D71717">
      <w:pPr>
        <w:overflowPunct/>
        <w:textAlignment w:val="auto"/>
        <w:rPr>
          <w:rFonts w:cs="Arial"/>
          <w:szCs w:val="24"/>
          <w:lang w:val="en-GB"/>
        </w:rPr>
      </w:pPr>
    </w:p>
    <w:p w:rsidR="00D71717" w:rsidRDefault="00D71717" w:rsidP="00D71717">
      <w:pPr>
        <w:overflowPunct/>
        <w:textAlignment w:val="auto"/>
        <w:rPr>
          <w:rFonts w:cs="Arial"/>
          <w:szCs w:val="24"/>
          <w:lang w:val="en-GB"/>
        </w:rPr>
      </w:pPr>
      <w:r w:rsidRPr="00D71717">
        <w:rPr>
          <w:rFonts w:cs="Arial"/>
          <w:szCs w:val="24"/>
          <w:lang w:val="en-GB"/>
        </w:rPr>
        <w:t xml:space="preserve">Such an operator should also ensure that its crews are aware that they may be the first to observe an eruption and so need to be vigilant and ready to ensure that this information is made available for wider dissemination as quickly as possible. </w:t>
      </w:r>
    </w:p>
    <w:p w:rsidR="000A2E4F" w:rsidRPr="00D71717" w:rsidRDefault="000A2E4F" w:rsidP="00D71717">
      <w:pPr>
        <w:overflowPunct/>
        <w:textAlignment w:val="auto"/>
        <w:rPr>
          <w:rFonts w:cs="Arial"/>
          <w:szCs w:val="24"/>
          <w:lang w:val="en-GB"/>
        </w:rPr>
      </w:pPr>
    </w:p>
    <w:p w:rsidR="00D71717" w:rsidRPr="00037B7F" w:rsidRDefault="00D71717" w:rsidP="00D71717">
      <w:pPr>
        <w:overflowPunct/>
        <w:textAlignment w:val="auto"/>
        <w:rPr>
          <w:rFonts w:ascii="Calibri" w:hAnsi="Calibri" w:cs="Calibri"/>
          <w:color w:val="000000"/>
          <w:sz w:val="22"/>
          <w:szCs w:val="22"/>
          <w:lang w:val="en-GB"/>
        </w:rPr>
      </w:pPr>
      <w:r w:rsidRPr="00D71717">
        <w:rPr>
          <w:rFonts w:cs="Arial"/>
          <w:szCs w:val="24"/>
          <w:lang w:val="en-GB"/>
        </w:rPr>
        <w:t>(2) Start of an eruption</w:t>
      </w:r>
      <w:r w:rsidRPr="00037B7F">
        <w:rPr>
          <w:rFonts w:ascii="Calibri" w:hAnsi="Calibri" w:cs="Calibri"/>
          <w:color w:val="000000"/>
          <w:sz w:val="22"/>
          <w:szCs w:val="22"/>
          <w:lang w:val="en-GB"/>
        </w:rPr>
        <w:t xml:space="preserve"> </w:t>
      </w:r>
    </w:p>
    <w:p w:rsidR="00D71717" w:rsidRDefault="00D71717" w:rsidP="00D71717">
      <w:pPr>
        <w:overflowPunct/>
        <w:textAlignment w:val="auto"/>
        <w:rPr>
          <w:rFonts w:cs="Arial"/>
          <w:szCs w:val="24"/>
          <w:lang w:val="en-GB"/>
        </w:rPr>
      </w:pPr>
      <w:r w:rsidRPr="00D71717">
        <w:rPr>
          <w:rFonts w:cs="Arial"/>
          <w:szCs w:val="24"/>
          <w:lang w:val="en-GB"/>
        </w:rPr>
        <w:t>Given the likely uncertainty regarding the status of the eruption during the early stages of an event and regarding the associated volcanic cloud, the operator’s procedures should include a requirement for crews to initiate re-routes to avoid the affected airspace.</w:t>
      </w:r>
    </w:p>
    <w:p w:rsidR="00D71717" w:rsidRDefault="00D71717" w:rsidP="00D71717">
      <w:pPr>
        <w:overflowPunct/>
        <w:textAlignment w:val="auto"/>
        <w:rPr>
          <w:rFonts w:cs="Arial"/>
          <w:szCs w:val="24"/>
          <w:lang w:val="en-GB"/>
        </w:rPr>
      </w:pPr>
    </w:p>
    <w:p w:rsidR="00CF3A5F" w:rsidRPr="00CF3A5F" w:rsidRDefault="00CF3A5F" w:rsidP="00CF3A5F">
      <w:pPr>
        <w:overflowPunct/>
        <w:textAlignment w:val="auto"/>
        <w:rPr>
          <w:rFonts w:cs="Arial"/>
          <w:szCs w:val="24"/>
          <w:lang w:val="en-GB"/>
        </w:rPr>
      </w:pPr>
      <w:r w:rsidRPr="00CF3A5F">
        <w:rPr>
          <w:rFonts w:cs="Arial"/>
          <w:szCs w:val="24"/>
          <w:lang w:val="en-GB"/>
        </w:rPr>
        <w:t xml:space="preserve">The operator should ensure that flights are planned to remain clear of the affected areas and that consideration is given to available aerodromes/operating sites and fuel requirements. </w:t>
      </w:r>
    </w:p>
    <w:p w:rsidR="000A2E4F" w:rsidRDefault="00CF3A5F" w:rsidP="00CF3A5F">
      <w:pPr>
        <w:overflowPunct/>
        <w:textAlignment w:val="auto"/>
        <w:rPr>
          <w:rFonts w:cs="Arial"/>
          <w:szCs w:val="24"/>
          <w:lang w:val="en-GB"/>
        </w:rPr>
      </w:pPr>
      <w:r w:rsidRPr="00CF3A5F">
        <w:rPr>
          <w:rFonts w:cs="Arial"/>
          <w:szCs w:val="24"/>
          <w:lang w:val="en-GB"/>
        </w:rPr>
        <w:t>It is expected that the following initial actions will be taken by the operator:</w:t>
      </w:r>
    </w:p>
    <w:p w:rsidR="00CF3A5F" w:rsidRPr="00CF3A5F" w:rsidRDefault="00CF3A5F" w:rsidP="00CF3A5F">
      <w:pPr>
        <w:overflowPunct/>
        <w:textAlignment w:val="auto"/>
        <w:rPr>
          <w:rFonts w:cs="Arial"/>
          <w:szCs w:val="24"/>
          <w:lang w:val="en-GB"/>
        </w:rPr>
      </w:pPr>
      <w:r w:rsidRPr="00CF3A5F">
        <w:rPr>
          <w:rFonts w:cs="Arial"/>
          <w:szCs w:val="24"/>
          <w:lang w:val="en-GB"/>
        </w:rPr>
        <w:t xml:space="preserve"> </w:t>
      </w:r>
    </w:p>
    <w:p w:rsidR="00CF3A5F" w:rsidRPr="00CF3A5F" w:rsidRDefault="00CF3A5F" w:rsidP="00CF3A5F">
      <w:pPr>
        <w:overflowPunct/>
        <w:textAlignment w:val="auto"/>
        <w:rPr>
          <w:rFonts w:cs="Arial"/>
          <w:szCs w:val="24"/>
          <w:lang w:val="en-GB"/>
        </w:rPr>
      </w:pPr>
      <w:r w:rsidRPr="00CF3A5F">
        <w:rPr>
          <w:rFonts w:cs="Arial"/>
          <w:szCs w:val="24"/>
          <w:lang w:val="en-GB"/>
        </w:rPr>
        <w:t>(</w:t>
      </w:r>
      <w:proofErr w:type="spellStart"/>
      <w:r w:rsidRPr="00CF3A5F">
        <w:rPr>
          <w:rFonts w:cs="Arial"/>
          <w:szCs w:val="24"/>
          <w:lang w:val="en-GB"/>
        </w:rPr>
        <w:t>i</w:t>
      </w:r>
      <w:proofErr w:type="spellEnd"/>
      <w:r w:rsidRPr="00CF3A5F">
        <w:rPr>
          <w:rFonts w:cs="Arial"/>
          <w:szCs w:val="24"/>
          <w:lang w:val="en-GB"/>
        </w:rPr>
        <w:t xml:space="preserve">) determine if any aircraft in flight could be affected, alert the crew and provide advice on re-routing and available aerodromes/operating sites as required; </w:t>
      </w:r>
    </w:p>
    <w:p w:rsidR="00CF3A5F" w:rsidRPr="00CF3A5F" w:rsidRDefault="00CF3A5F" w:rsidP="00CF3A5F">
      <w:pPr>
        <w:overflowPunct/>
        <w:textAlignment w:val="auto"/>
        <w:rPr>
          <w:rFonts w:cs="Arial"/>
          <w:szCs w:val="24"/>
          <w:lang w:val="en-GB"/>
        </w:rPr>
      </w:pPr>
      <w:r w:rsidRPr="00CF3A5F">
        <w:rPr>
          <w:rFonts w:cs="Arial"/>
          <w:szCs w:val="24"/>
          <w:lang w:val="en-GB"/>
        </w:rPr>
        <w:t xml:space="preserve">(ii) alert management; </w:t>
      </w:r>
    </w:p>
    <w:p w:rsidR="00CF3A5F" w:rsidRPr="00CF3A5F" w:rsidRDefault="00CF3A5F" w:rsidP="00CF3A5F">
      <w:pPr>
        <w:overflowPunct/>
        <w:textAlignment w:val="auto"/>
        <w:rPr>
          <w:rFonts w:cs="Arial"/>
          <w:szCs w:val="24"/>
          <w:lang w:val="en-GB"/>
        </w:rPr>
      </w:pPr>
      <w:r w:rsidRPr="00CF3A5F">
        <w:rPr>
          <w:rFonts w:cs="Arial"/>
          <w:szCs w:val="24"/>
          <w:lang w:val="en-GB"/>
        </w:rPr>
        <w:t xml:space="preserve">(iii) for flight departures, brief flight crew and revise flight and fuel planning in accordance with the safety risk assessment; </w:t>
      </w:r>
    </w:p>
    <w:p w:rsidR="00CF3A5F" w:rsidRPr="00CF3A5F" w:rsidRDefault="00CF3A5F" w:rsidP="00CF3A5F">
      <w:pPr>
        <w:overflowPunct/>
        <w:textAlignment w:val="auto"/>
        <w:rPr>
          <w:rFonts w:cs="Arial"/>
          <w:szCs w:val="24"/>
          <w:lang w:val="en-GB"/>
        </w:rPr>
      </w:pPr>
      <w:r w:rsidRPr="00CF3A5F">
        <w:rPr>
          <w:rFonts w:cs="Arial"/>
          <w:szCs w:val="24"/>
          <w:lang w:val="en-GB"/>
        </w:rPr>
        <w:t xml:space="preserve">(iv) alert flight crew and operations staff to the need for increased monitoring of information (e.g. special air report (AIREP), volcanic activity report (VAR), significant weather information (SIGMET), NOTAMs and company messages); </w:t>
      </w:r>
    </w:p>
    <w:p w:rsidR="00CF3A5F" w:rsidRPr="00CF3A5F" w:rsidRDefault="00CF3A5F" w:rsidP="00CF3A5F">
      <w:pPr>
        <w:overflowPunct/>
        <w:textAlignment w:val="auto"/>
        <w:rPr>
          <w:rFonts w:cs="Arial"/>
          <w:szCs w:val="24"/>
          <w:lang w:val="en-GB"/>
        </w:rPr>
      </w:pPr>
      <w:r w:rsidRPr="00CF3A5F">
        <w:rPr>
          <w:rFonts w:cs="Arial"/>
          <w:szCs w:val="24"/>
          <w:lang w:val="en-GB"/>
        </w:rPr>
        <w:t xml:space="preserve">(v) initiate the gathering of all data relevant to determining the risk; and </w:t>
      </w:r>
    </w:p>
    <w:p w:rsidR="00CF3A5F" w:rsidRDefault="00CF3A5F" w:rsidP="00CF3A5F">
      <w:pPr>
        <w:overflowPunct/>
        <w:textAlignment w:val="auto"/>
        <w:rPr>
          <w:rFonts w:cs="Arial"/>
          <w:szCs w:val="24"/>
          <w:lang w:val="en-GB"/>
        </w:rPr>
      </w:pPr>
      <w:r w:rsidRPr="00CF3A5F">
        <w:rPr>
          <w:rFonts w:cs="Arial"/>
          <w:szCs w:val="24"/>
          <w:lang w:val="en-GB"/>
        </w:rPr>
        <w:t xml:space="preserve">(vi) </w:t>
      </w:r>
      <w:proofErr w:type="gramStart"/>
      <w:r w:rsidRPr="00CF3A5F">
        <w:rPr>
          <w:rFonts w:cs="Arial"/>
          <w:szCs w:val="24"/>
          <w:lang w:val="en-GB"/>
        </w:rPr>
        <w:t>apply</w:t>
      </w:r>
      <w:proofErr w:type="gramEnd"/>
      <w:r w:rsidRPr="00CF3A5F">
        <w:rPr>
          <w:rFonts w:cs="Arial"/>
          <w:szCs w:val="24"/>
          <w:lang w:val="en-GB"/>
        </w:rPr>
        <w:t xml:space="preserve"> mitigations identified in the safety risk assessment. </w:t>
      </w:r>
    </w:p>
    <w:p w:rsidR="000A2E4F" w:rsidRPr="00CF3A5F" w:rsidRDefault="000A2E4F" w:rsidP="00CF3A5F">
      <w:pPr>
        <w:overflowPunct/>
        <w:textAlignment w:val="auto"/>
        <w:rPr>
          <w:rFonts w:cs="Arial"/>
          <w:szCs w:val="24"/>
          <w:lang w:val="en-GB"/>
        </w:rPr>
      </w:pPr>
    </w:p>
    <w:p w:rsidR="00CF3A5F" w:rsidRPr="00CF3A5F" w:rsidRDefault="00CF3A5F" w:rsidP="00CF3A5F">
      <w:pPr>
        <w:overflowPunct/>
        <w:textAlignment w:val="auto"/>
        <w:rPr>
          <w:rFonts w:cs="Arial"/>
          <w:szCs w:val="24"/>
          <w:lang w:val="en-GB"/>
        </w:rPr>
      </w:pPr>
      <w:r w:rsidRPr="00CF3A5F">
        <w:rPr>
          <w:rFonts w:cs="Arial"/>
          <w:szCs w:val="24"/>
          <w:lang w:val="en-GB"/>
        </w:rPr>
        <w:t xml:space="preserve">(3) On-going eruption </w:t>
      </w:r>
    </w:p>
    <w:p w:rsidR="00CF3A5F" w:rsidRDefault="00CF3A5F" w:rsidP="00CF3A5F">
      <w:pPr>
        <w:overflowPunct/>
        <w:textAlignment w:val="auto"/>
        <w:rPr>
          <w:rFonts w:cs="Arial"/>
          <w:szCs w:val="24"/>
          <w:lang w:val="en-GB"/>
        </w:rPr>
      </w:pPr>
      <w:r w:rsidRPr="00CF3A5F">
        <w:rPr>
          <w:rFonts w:cs="Arial"/>
          <w:szCs w:val="24"/>
          <w:lang w:val="en-GB"/>
        </w:rPr>
        <w:t xml:space="preserve">As the eruptive event develops, the operator can expect the responsible Volcanic Ash Advisory Centre (VAAC) to provide volcanic ash advisory messages (VAA/VAGs) defining, as accurately as possible, the vertical and horizontal extent of areas and layers of volcanic clouds. As a minimum, the operator should monitor, and take account of, this VAAC information as well as of relevant SIGMETs and NOTAMs. </w:t>
      </w:r>
    </w:p>
    <w:p w:rsidR="000A2E4F" w:rsidRPr="00CF3A5F" w:rsidRDefault="000A2E4F" w:rsidP="00CF3A5F">
      <w:pPr>
        <w:overflowPunct/>
        <w:textAlignment w:val="auto"/>
        <w:rPr>
          <w:rFonts w:cs="Arial"/>
          <w:szCs w:val="24"/>
          <w:lang w:val="en-GB"/>
        </w:rPr>
      </w:pPr>
    </w:p>
    <w:p w:rsidR="00CF3A5F" w:rsidRDefault="00CF3A5F" w:rsidP="00CF3A5F">
      <w:pPr>
        <w:overflowPunct/>
        <w:textAlignment w:val="auto"/>
        <w:rPr>
          <w:rFonts w:cs="Arial"/>
          <w:szCs w:val="24"/>
          <w:lang w:val="en-GB"/>
        </w:rPr>
      </w:pPr>
      <w:r w:rsidRPr="00CF3A5F">
        <w:rPr>
          <w:rFonts w:cs="Arial"/>
          <w:szCs w:val="24"/>
          <w:lang w:val="en-GB"/>
        </w:rPr>
        <w:t xml:space="preserve">Other sources of information are likely to be available such as VAR/AIREPs, satellite imagery and a range of other information from State and commercial organisations. The operator should plan its operations in accordance with its safety risk assessment taking into account the information that it considers accurate and relevant from these additional sources. </w:t>
      </w:r>
    </w:p>
    <w:p w:rsidR="000A2E4F" w:rsidRPr="00CF3A5F" w:rsidRDefault="000A2E4F" w:rsidP="00CF3A5F">
      <w:pPr>
        <w:overflowPunct/>
        <w:textAlignment w:val="auto"/>
        <w:rPr>
          <w:rFonts w:cs="Arial"/>
          <w:szCs w:val="24"/>
          <w:lang w:val="en-GB"/>
        </w:rPr>
      </w:pPr>
    </w:p>
    <w:p w:rsidR="00CF3A5F" w:rsidRDefault="00CF3A5F" w:rsidP="00CF3A5F">
      <w:pPr>
        <w:overflowPunct/>
        <w:textAlignment w:val="auto"/>
        <w:rPr>
          <w:rFonts w:cs="Arial"/>
          <w:szCs w:val="24"/>
          <w:lang w:val="en-GB"/>
        </w:rPr>
      </w:pPr>
      <w:r w:rsidRPr="00CF3A5F">
        <w:rPr>
          <w:rFonts w:cs="Arial"/>
          <w:szCs w:val="24"/>
          <w:lang w:val="en-GB"/>
        </w:rPr>
        <w:t xml:space="preserve">The operator should carefully consider and resolve differences or conflicts among the information sources, notably between published information and observations (pilot reports, airborne measurements, etc.). </w:t>
      </w:r>
    </w:p>
    <w:p w:rsidR="000A2E4F" w:rsidRPr="00CF3A5F" w:rsidRDefault="000A2E4F" w:rsidP="00CF3A5F">
      <w:pPr>
        <w:overflowPunct/>
        <w:textAlignment w:val="auto"/>
        <w:rPr>
          <w:rFonts w:cs="Arial"/>
          <w:szCs w:val="24"/>
          <w:lang w:val="en-GB"/>
        </w:rPr>
      </w:pPr>
    </w:p>
    <w:p w:rsidR="00CF3A5F" w:rsidRPr="00CF3A5F" w:rsidRDefault="00CF3A5F" w:rsidP="00CF3A5F">
      <w:pPr>
        <w:overflowPunct/>
        <w:textAlignment w:val="auto"/>
        <w:rPr>
          <w:rFonts w:cs="Arial"/>
          <w:szCs w:val="24"/>
          <w:lang w:val="en-GB"/>
        </w:rPr>
      </w:pPr>
      <w:r w:rsidRPr="00CF3A5F">
        <w:rPr>
          <w:rFonts w:cs="Arial"/>
          <w:szCs w:val="24"/>
          <w:lang w:val="en-GB"/>
        </w:rPr>
        <w:t xml:space="preserve">Given the dynamic nature of the volcanic hazards, the operator should ensure that the situation is monitored closely and operations adjusted to suit changing conditions. </w:t>
      </w:r>
    </w:p>
    <w:p w:rsidR="00CF3A5F" w:rsidRDefault="00CF3A5F" w:rsidP="00CF3A5F">
      <w:pPr>
        <w:pStyle w:val="Default"/>
        <w:rPr>
          <w:rFonts w:ascii="Arial" w:hAnsi="Arial" w:cs="Arial"/>
          <w:color w:val="auto"/>
          <w:lang w:val="en-GB"/>
        </w:rPr>
      </w:pPr>
      <w:r w:rsidRPr="00CF3A5F">
        <w:rPr>
          <w:rFonts w:ascii="Arial" w:hAnsi="Arial" w:cs="Arial"/>
          <w:color w:val="auto"/>
          <w:lang w:val="en-GB"/>
        </w:rPr>
        <w:t>The operator should be</w:t>
      </w:r>
      <w:r w:rsidRPr="00037B7F">
        <w:rPr>
          <w:sz w:val="22"/>
          <w:szCs w:val="22"/>
          <w:lang w:val="en-GB"/>
        </w:rPr>
        <w:t xml:space="preserve"> </w:t>
      </w:r>
      <w:r w:rsidRPr="00CF3A5F">
        <w:rPr>
          <w:rFonts w:ascii="Arial" w:hAnsi="Arial" w:cs="Arial"/>
          <w:color w:val="auto"/>
          <w:lang w:val="en-GB"/>
        </w:rPr>
        <w:t xml:space="preserve">aware that the affected or danger areas may be established and presented in a different way than the one currently used in Europe, as described in EUR Doc 019-NAT Doc 006. </w:t>
      </w:r>
    </w:p>
    <w:p w:rsidR="000A2E4F" w:rsidRPr="00CF3A5F" w:rsidRDefault="000A2E4F" w:rsidP="00CF3A5F">
      <w:pPr>
        <w:pStyle w:val="Default"/>
        <w:rPr>
          <w:rFonts w:ascii="Arial" w:hAnsi="Arial" w:cs="Arial"/>
          <w:color w:val="auto"/>
          <w:lang w:val="en-GB"/>
        </w:rPr>
      </w:pPr>
    </w:p>
    <w:p w:rsidR="00CF3A5F" w:rsidRDefault="00CF3A5F" w:rsidP="00CF3A5F">
      <w:pPr>
        <w:overflowPunct/>
        <w:textAlignment w:val="auto"/>
        <w:rPr>
          <w:rFonts w:cs="Arial"/>
          <w:szCs w:val="24"/>
          <w:lang w:val="en-GB"/>
        </w:rPr>
      </w:pPr>
      <w:r w:rsidRPr="00CF3A5F">
        <w:rPr>
          <w:rFonts w:cs="Arial"/>
          <w:szCs w:val="24"/>
          <w:lang w:val="en-GB"/>
        </w:rPr>
        <w:t xml:space="preserve">The operator should require reports from its crews concerning any encounters with volcanic emissions. These reports should be passed immediately to the appropriate air traffic services (ATS) unit and to the operator’s competent authority. </w:t>
      </w:r>
    </w:p>
    <w:p w:rsidR="000A2E4F" w:rsidRPr="00CF3A5F" w:rsidRDefault="000A2E4F" w:rsidP="00CF3A5F">
      <w:pPr>
        <w:overflowPunct/>
        <w:textAlignment w:val="auto"/>
        <w:rPr>
          <w:rFonts w:cs="Arial"/>
          <w:szCs w:val="24"/>
          <w:lang w:val="en-GB"/>
        </w:rPr>
      </w:pPr>
    </w:p>
    <w:p w:rsidR="00CF3A5F" w:rsidRDefault="00CF3A5F" w:rsidP="00CF3A5F">
      <w:pPr>
        <w:overflowPunct/>
        <w:textAlignment w:val="auto"/>
        <w:rPr>
          <w:rFonts w:cs="Arial"/>
          <w:szCs w:val="24"/>
          <w:lang w:val="en-GB"/>
        </w:rPr>
      </w:pPr>
      <w:r w:rsidRPr="00CF3A5F">
        <w:rPr>
          <w:rFonts w:cs="Arial"/>
          <w:szCs w:val="24"/>
          <w:lang w:val="en-GB"/>
        </w:rPr>
        <w:t xml:space="preserve">For the purpose of flight planning, the operator should treat the horizontal and vertical limits of the temporary danger area (TDA) or airspace forecast to be contaminated by volcanic ash as applicable, to be </w:t>
      </w:r>
      <w:proofErr w:type="spellStart"/>
      <w:r w:rsidRPr="00CF3A5F">
        <w:rPr>
          <w:rFonts w:cs="Arial"/>
          <w:szCs w:val="24"/>
          <w:lang w:val="en-GB"/>
        </w:rPr>
        <w:t>overflown</w:t>
      </w:r>
      <w:proofErr w:type="spellEnd"/>
      <w:r w:rsidRPr="00CF3A5F">
        <w:rPr>
          <w:rFonts w:cs="Arial"/>
          <w:szCs w:val="24"/>
          <w:lang w:val="en-GB"/>
        </w:rPr>
        <w:t xml:space="preserve"> as it would mountainous terrain, modified in accordance with its safety risk assessment. The operator should take account of the risk of cabin depressurisation or engine failure resulting in the inability to maintain level flight above a volcanic cloud, especially when conducting ETOPS operations. Additionally, minimum equipment list (MEL) provisions should be considered in consultation with the TCHs.</w:t>
      </w:r>
    </w:p>
    <w:p w:rsidR="000A2E4F" w:rsidRDefault="000A2E4F" w:rsidP="00CF3A5F">
      <w:pPr>
        <w:overflowPunct/>
        <w:textAlignment w:val="auto"/>
        <w:rPr>
          <w:rFonts w:cs="Arial"/>
          <w:szCs w:val="24"/>
          <w:lang w:val="en-GB"/>
        </w:rPr>
      </w:pPr>
    </w:p>
    <w:p w:rsidR="000A2E4F" w:rsidRDefault="007E7E70" w:rsidP="00CF3A5F">
      <w:pPr>
        <w:overflowPunct/>
        <w:textAlignment w:val="auto"/>
        <w:rPr>
          <w:rFonts w:cs="Arial"/>
          <w:szCs w:val="24"/>
          <w:lang w:val="en-GB"/>
        </w:rPr>
      </w:pPr>
      <w:r w:rsidRPr="007E7E70">
        <w:rPr>
          <w:rFonts w:cs="Arial"/>
          <w:szCs w:val="24"/>
          <w:lang w:val="en-GB"/>
        </w:rPr>
        <w:t>Flying below volcanic ash contaminated airspace should be considered on a case-by-case basis. It should only be planned to reach or leave an aerodrome/operating site close to the boundary of this airspace or where the ash contamination is very high and stable. The establishment of Minimum Sector Altitude (MSA) and the availability of aerodromes/operating sites should be considered.</w:t>
      </w:r>
    </w:p>
    <w:p w:rsidR="00170638" w:rsidRDefault="00170638" w:rsidP="00CF3A5F">
      <w:pPr>
        <w:overflowPunct/>
        <w:textAlignment w:val="auto"/>
        <w:rPr>
          <w:rFonts w:cs="Arial"/>
          <w:szCs w:val="24"/>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170638" w:rsidRPr="001E0971" w:rsidTr="00170638">
        <w:trPr>
          <w:cantSplit/>
          <w:jc w:val="center"/>
        </w:trPr>
        <w:tc>
          <w:tcPr>
            <w:tcW w:w="4566" w:type="dxa"/>
          </w:tcPr>
          <w:p w:rsidR="00170638" w:rsidRPr="001E0971" w:rsidRDefault="004271CA" w:rsidP="00170638">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170638"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170638" w:rsidRPr="001E0971">
              <w:rPr>
                <w:rFonts w:cs="Arial"/>
                <w:noProof/>
                <w:lang w:val="en-GB"/>
              </w:rPr>
              <w:t> </w:t>
            </w:r>
            <w:r w:rsidR="00170638" w:rsidRPr="001E0971">
              <w:rPr>
                <w:rFonts w:cs="Arial"/>
                <w:noProof/>
                <w:lang w:val="en-GB"/>
              </w:rPr>
              <w:t> </w:t>
            </w:r>
            <w:r w:rsidR="00170638" w:rsidRPr="001E0971">
              <w:rPr>
                <w:rFonts w:cs="Arial"/>
                <w:noProof/>
                <w:lang w:val="en-GB"/>
              </w:rPr>
              <w:t> </w:t>
            </w:r>
            <w:r w:rsidR="00170638" w:rsidRPr="001E0971">
              <w:rPr>
                <w:rFonts w:cs="Arial"/>
                <w:noProof/>
                <w:lang w:val="en-GB"/>
              </w:rPr>
              <w:t> </w:t>
            </w:r>
            <w:r w:rsidR="00170638" w:rsidRPr="001E0971">
              <w:rPr>
                <w:rFonts w:cs="Arial"/>
                <w:noProof/>
                <w:lang w:val="en-GB"/>
              </w:rPr>
              <w:t> </w:t>
            </w:r>
            <w:r w:rsidRPr="001E0971">
              <w:rPr>
                <w:rFonts w:cs="Arial"/>
                <w:lang w:val="en-GB"/>
              </w:rPr>
              <w:fldChar w:fldCharType="end"/>
            </w:r>
          </w:p>
        </w:tc>
        <w:tc>
          <w:tcPr>
            <w:tcW w:w="4536" w:type="dxa"/>
          </w:tcPr>
          <w:p w:rsidR="00170638" w:rsidRPr="001E0971" w:rsidRDefault="004271CA" w:rsidP="00170638">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170638"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170638" w:rsidRPr="001E0971">
              <w:rPr>
                <w:rFonts w:cs="Arial"/>
                <w:noProof/>
                <w:lang w:val="en-GB"/>
              </w:rPr>
              <w:t> </w:t>
            </w:r>
            <w:r w:rsidR="00170638" w:rsidRPr="001E0971">
              <w:rPr>
                <w:rFonts w:cs="Arial"/>
                <w:noProof/>
                <w:lang w:val="en-GB"/>
              </w:rPr>
              <w:t> </w:t>
            </w:r>
            <w:r w:rsidR="00170638" w:rsidRPr="001E0971">
              <w:rPr>
                <w:rFonts w:cs="Arial"/>
                <w:noProof/>
                <w:lang w:val="en-GB"/>
              </w:rPr>
              <w:t> </w:t>
            </w:r>
            <w:r w:rsidR="00170638" w:rsidRPr="001E0971">
              <w:rPr>
                <w:rFonts w:cs="Arial"/>
                <w:noProof/>
                <w:lang w:val="en-GB"/>
              </w:rPr>
              <w:t> </w:t>
            </w:r>
            <w:r w:rsidR="00170638" w:rsidRPr="001E0971">
              <w:rPr>
                <w:rFonts w:cs="Arial"/>
                <w:noProof/>
                <w:lang w:val="en-GB"/>
              </w:rPr>
              <w:t> </w:t>
            </w:r>
            <w:r w:rsidRPr="001E0971">
              <w:rPr>
                <w:rFonts w:cs="Arial"/>
                <w:lang w:val="en-GB"/>
              </w:rPr>
              <w:fldChar w:fldCharType="end"/>
            </w:r>
          </w:p>
        </w:tc>
        <w:tc>
          <w:tcPr>
            <w:tcW w:w="879" w:type="dxa"/>
          </w:tcPr>
          <w:p w:rsidR="00170638" w:rsidRPr="001E0971" w:rsidRDefault="004271CA" w:rsidP="00170638">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170638"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170638" w:rsidRPr="001E0971">
              <w:rPr>
                <w:rFonts w:cs="Arial"/>
                <w:noProof/>
                <w:lang w:val="en-GB"/>
              </w:rPr>
              <w:t> </w:t>
            </w:r>
            <w:r w:rsidR="00170638" w:rsidRPr="001E0971">
              <w:rPr>
                <w:rFonts w:cs="Arial"/>
                <w:noProof/>
                <w:lang w:val="en-GB"/>
              </w:rPr>
              <w:t> </w:t>
            </w:r>
            <w:r w:rsidR="00170638" w:rsidRPr="001E0971">
              <w:rPr>
                <w:rFonts w:cs="Arial"/>
                <w:noProof/>
                <w:lang w:val="en-GB"/>
              </w:rPr>
              <w:t> </w:t>
            </w:r>
            <w:r w:rsidR="00170638" w:rsidRPr="001E0971">
              <w:rPr>
                <w:rFonts w:cs="Arial"/>
                <w:noProof/>
                <w:lang w:val="en-GB"/>
              </w:rPr>
              <w:t> </w:t>
            </w:r>
            <w:r w:rsidR="00170638" w:rsidRPr="001E0971">
              <w:rPr>
                <w:rFonts w:cs="Arial"/>
                <w:noProof/>
                <w:lang w:val="en-GB"/>
              </w:rPr>
              <w:t> </w:t>
            </w:r>
            <w:r w:rsidRPr="001E0971">
              <w:rPr>
                <w:rFonts w:cs="Arial"/>
                <w:lang w:val="en-GB"/>
              </w:rPr>
              <w:fldChar w:fldCharType="end"/>
            </w:r>
          </w:p>
        </w:tc>
      </w:tr>
    </w:tbl>
    <w:p w:rsidR="00170638" w:rsidRPr="00D71717" w:rsidRDefault="00170638" w:rsidP="00CF3A5F">
      <w:pPr>
        <w:overflowPunct/>
        <w:textAlignment w:val="auto"/>
        <w:rPr>
          <w:rFonts w:cs="Arial"/>
          <w:szCs w:val="24"/>
          <w:lang w:val="en-GB"/>
        </w:rPr>
      </w:pPr>
    </w:p>
    <w:p w:rsidR="00D71717" w:rsidRDefault="00D71717" w:rsidP="005315DE">
      <w:pPr>
        <w:pStyle w:val="Default"/>
        <w:rPr>
          <w:rFonts w:ascii="Arial" w:hAnsi="Arial" w:cs="Arial"/>
          <w:b/>
          <w:bCs/>
          <w:lang w:val="en-GB"/>
        </w:rPr>
      </w:pPr>
    </w:p>
    <w:p w:rsidR="007E7E70" w:rsidRPr="007E7E70" w:rsidRDefault="007E7E70" w:rsidP="007E7E70">
      <w:pPr>
        <w:overflowPunct/>
        <w:textAlignment w:val="auto"/>
        <w:rPr>
          <w:rFonts w:cs="Arial"/>
          <w:szCs w:val="24"/>
          <w:lang w:val="en-GB"/>
        </w:rPr>
      </w:pPr>
      <w:r w:rsidRPr="007E7E70">
        <w:rPr>
          <w:rFonts w:cs="Arial"/>
          <w:szCs w:val="24"/>
          <w:lang w:val="en-GB"/>
        </w:rPr>
        <w:t xml:space="preserve">(d) Safety risk assessment </w:t>
      </w:r>
    </w:p>
    <w:p w:rsidR="007E7E70" w:rsidRDefault="007E7E70" w:rsidP="007E7E70">
      <w:pPr>
        <w:overflowPunct/>
        <w:textAlignment w:val="auto"/>
        <w:rPr>
          <w:rFonts w:cs="Arial"/>
          <w:szCs w:val="24"/>
          <w:lang w:val="en-GB"/>
        </w:rPr>
      </w:pPr>
      <w:r w:rsidRPr="007E7E70">
        <w:rPr>
          <w:rFonts w:cs="Arial"/>
          <w:szCs w:val="24"/>
          <w:lang w:val="en-GB"/>
        </w:rPr>
        <w:t xml:space="preserve">When directed specifically at the issue of intended flight into airspace forecast to be or aerodromes/operating sites known to be contaminated with volcanic ash, the process should involve the following: </w:t>
      </w:r>
    </w:p>
    <w:p w:rsidR="007E7E70" w:rsidRPr="007E7E70" w:rsidRDefault="007E7E70" w:rsidP="007E7E70">
      <w:pPr>
        <w:overflowPunct/>
        <w:textAlignment w:val="auto"/>
        <w:rPr>
          <w:rFonts w:cs="Arial"/>
          <w:szCs w:val="24"/>
          <w:lang w:val="en-GB"/>
        </w:rPr>
      </w:pPr>
    </w:p>
    <w:p w:rsidR="007E7E70" w:rsidRPr="007E7E70" w:rsidRDefault="007E7E70" w:rsidP="007E7E70">
      <w:pPr>
        <w:overflowPunct/>
        <w:textAlignment w:val="auto"/>
        <w:rPr>
          <w:rFonts w:cs="Arial"/>
          <w:szCs w:val="24"/>
          <w:lang w:val="en-GB"/>
        </w:rPr>
      </w:pPr>
      <w:r w:rsidRPr="007E7E70">
        <w:rPr>
          <w:rFonts w:cs="Arial"/>
          <w:szCs w:val="24"/>
          <w:lang w:val="en-GB"/>
        </w:rPr>
        <w:lastRenderedPageBreak/>
        <w:t xml:space="preserve">(1) Identifying the hazards </w:t>
      </w:r>
    </w:p>
    <w:p w:rsidR="007E7E70" w:rsidRPr="007E7E70" w:rsidRDefault="007E7E70" w:rsidP="007E7E70">
      <w:pPr>
        <w:overflowPunct/>
        <w:textAlignment w:val="auto"/>
        <w:rPr>
          <w:rFonts w:cs="Arial"/>
          <w:szCs w:val="24"/>
          <w:lang w:val="en-GB"/>
        </w:rPr>
      </w:pPr>
      <w:r w:rsidRPr="007E7E70">
        <w:rPr>
          <w:rFonts w:cs="Arial"/>
          <w:szCs w:val="24"/>
          <w:lang w:val="en-GB"/>
        </w:rPr>
        <w:t xml:space="preserve">The generic hazard, in the context of this document, is airspace forecast to be or aerodromes/operating sites known to be contaminated with volcanic ash, and whose characteristics are harmful to the airworthiness and operation of the aircraft. </w:t>
      </w:r>
    </w:p>
    <w:p w:rsidR="007E7E70" w:rsidRPr="007E7E70" w:rsidRDefault="007E7E70" w:rsidP="007E7E70">
      <w:pPr>
        <w:overflowPunct/>
        <w:textAlignment w:val="auto"/>
        <w:rPr>
          <w:rFonts w:cs="Arial"/>
          <w:szCs w:val="24"/>
          <w:lang w:val="en-GB"/>
        </w:rPr>
      </w:pPr>
      <w:r w:rsidRPr="007E7E70">
        <w:rPr>
          <w:rFonts w:cs="Arial"/>
          <w:szCs w:val="24"/>
          <w:lang w:val="en-GB"/>
        </w:rPr>
        <w:t xml:space="preserve">This GM is referring to volcanic ash contamination since it is the most significant hazard for flight operations in the context of a volcanic eruption. Nevertheless, it might not be the only hazard and therefore the operator should consider additional hazards which could have an adverse effect on aircraft structure or passengers safety such as gases. </w:t>
      </w:r>
    </w:p>
    <w:p w:rsidR="007E7E70" w:rsidRDefault="007E7E70" w:rsidP="007E7E70">
      <w:pPr>
        <w:overflowPunct/>
        <w:textAlignment w:val="auto"/>
        <w:rPr>
          <w:rFonts w:cs="Arial"/>
          <w:szCs w:val="24"/>
          <w:lang w:val="en-GB"/>
        </w:rPr>
      </w:pPr>
      <w:r w:rsidRPr="007E7E70">
        <w:rPr>
          <w:rFonts w:cs="Arial"/>
          <w:szCs w:val="24"/>
          <w:lang w:val="en-GB"/>
        </w:rPr>
        <w:t xml:space="preserve">Within this generic hazard, the operator should develop its own list of specific hazards taking into account its specific aircraft, experience, knowledge and type of operation, and any other relevant data stemming from previous eruptions. </w:t>
      </w:r>
    </w:p>
    <w:p w:rsidR="007E7E70" w:rsidRPr="007E7E70" w:rsidRDefault="007E7E70" w:rsidP="007E7E70">
      <w:pPr>
        <w:overflowPunct/>
        <w:textAlignment w:val="auto"/>
        <w:rPr>
          <w:rFonts w:cs="Arial"/>
          <w:szCs w:val="24"/>
          <w:lang w:val="en-GB"/>
        </w:rPr>
      </w:pPr>
    </w:p>
    <w:p w:rsidR="007E7E70" w:rsidRDefault="007E7E70" w:rsidP="007E7E70">
      <w:pPr>
        <w:overflowPunct/>
        <w:textAlignment w:val="auto"/>
        <w:rPr>
          <w:rFonts w:cs="Arial"/>
          <w:szCs w:val="24"/>
          <w:lang w:val="en-GB"/>
        </w:rPr>
      </w:pPr>
      <w:r w:rsidRPr="007E7E70">
        <w:rPr>
          <w:rFonts w:cs="Arial"/>
          <w:szCs w:val="24"/>
          <w:lang w:val="en-GB"/>
        </w:rPr>
        <w:t xml:space="preserve">(2) Considering the severity and consequences of the hazard occurring (i.e. the nature and actual level of damage expected to be inflicted on the particular aircraft from exposure to that volcanic ash cloud). </w:t>
      </w:r>
    </w:p>
    <w:p w:rsidR="007E7E70" w:rsidRPr="007E7E70" w:rsidRDefault="007E7E70" w:rsidP="007E7E70">
      <w:pPr>
        <w:overflowPunct/>
        <w:textAlignment w:val="auto"/>
        <w:rPr>
          <w:rFonts w:cs="Arial"/>
          <w:szCs w:val="24"/>
          <w:lang w:val="en-GB"/>
        </w:rPr>
      </w:pPr>
    </w:p>
    <w:p w:rsidR="007E7E70" w:rsidRPr="007E7E70" w:rsidRDefault="007E7E70" w:rsidP="007E7E70">
      <w:pPr>
        <w:overflowPunct/>
        <w:textAlignment w:val="auto"/>
        <w:rPr>
          <w:rFonts w:cs="Arial"/>
          <w:szCs w:val="24"/>
          <w:lang w:val="en-GB"/>
        </w:rPr>
      </w:pPr>
      <w:r w:rsidRPr="007E7E70">
        <w:rPr>
          <w:rFonts w:cs="Arial"/>
          <w:szCs w:val="24"/>
          <w:lang w:val="en-GB"/>
        </w:rPr>
        <w:t xml:space="preserve">(3) Evaluating the likelihood of encountering volcanic ash clouds with characteristics harmful to the safe operation of the aircraft. </w:t>
      </w:r>
    </w:p>
    <w:p w:rsidR="007E7E70" w:rsidRDefault="007E7E70" w:rsidP="007E7E70">
      <w:pPr>
        <w:overflowPunct/>
        <w:textAlignment w:val="auto"/>
        <w:rPr>
          <w:rFonts w:cs="Arial"/>
          <w:szCs w:val="24"/>
          <w:lang w:val="en-GB"/>
        </w:rPr>
      </w:pPr>
      <w:r w:rsidRPr="007E7E70">
        <w:rPr>
          <w:rFonts w:cs="Arial"/>
          <w:szCs w:val="24"/>
          <w:lang w:val="en-GB"/>
        </w:rPr>
        <w:t xml:space="preserve">For each specific hazard within the generic hazard, the likelihood of adverse consequences should be assessed, either qualitatively or quantitatively. </w:t>
      </w:r>
    </w:p>
    <w:p w:rsidR="007E7E70" w:rsidRPr="007E7E70" w:rsidRDefault="007E7E70" w:rsidP="007E7E70">
      <w:pPr>
        <w:overflowPunct/>
        <w:textAlignment w:val="auto"/>
        <w:rPr>
          <w:rFonts w:cs="Arial"/>
          <w:szCs w:val="24"/>
          <w:lang w:val="en-GB"/>
        </w:rPr>
      </w:pPr>
    </w:p>
    <w:p w:rsidR="007E7E70" w:rsidRDefault="007E7E70" w:rsidP="007E7E70">
      <w:pPr>
        <w:pStyle w:val="Default"/>
        <w:rPr>
          <w:rFonts w:ascii="Arial" w:hAnsi="Arial" w:cs="Arial"/>
          <w:color w:val="auto"/>
          <w:lang w:val="en-GB"/>
        </w:rPr>
      </w:pPr>
      <w:r w:rsidRPr="007E7E70">
        <w:rPr>
          <w:rFonts w:ascii="Arial" w:hAnsi="Arial" w:cs="Arial"/>
          <w:color w:val="auto"/>
          <w:lang w:val="en-GB"/>
        </w:rPr>
        <w:t>(4) Determining whether the consequent risk is acceptable and within the operator’s risk performance criteria.</w:t>
      </w:r>
    </w:p>
    <w:p w:rsidR="00980AAA" w:rsidRDefault="00980AAA" w:rsidP="00980AAA">
      <w:pPr>
        <w:overflowPunct/>
        <w:textAlignment w:val="auto"/>
        <w:rPr>
          <w:rFonts w:cs="Arial"/>
          <w:szCs w:val="24"/>
          <w:lang w:val="en-GB"/>
        </w:rPr>
      </w:pPr>
      <w:r w:rsidRPr="00980AAA">
        <w:rPr>
          <w:rFonts w:cs="Arial"/>
          <w:szCs w:val="24"/>
          <w:lang w:val="en-GB"/>
        </w:rPr>
        <w:t xml:space="preserve">At this stage of the process, the safety risks should be classified as acceptable or unacceptable. The assessment of tolerability will be subjective, based on qualitative data and expert judgement, until specific quantitative data are available in respect of a range of parameters. </w:t>
      </w:r>
    </w:p>
    <w:p w:rsidR="00980AAA" w:rsidRPr="00980AAA" w:rsidRDefault="00980AAA" w:rsidP="00980AAA">
      <w:pPr>
        <w:overflowPunct/>
        <w:textAlignment w:val="auto"/>
        <w:rPr>
          <w:rFonts w:cs="Arial"/>
          <w:szCs w:val="24"/>
          <w:lang w:val="en-GB"/>
        </w:rPr>
      </w:pPr>
    </w:p>
    <w:p w:rsidR="00980AAA" w:rsidRPr="00980AAA" w:rsidRDefault="00980AAA" w:rsidP="00980AAA">
      <w:pPr>
        <w:overflowPunct/>
        <w:textAlignment w:val="auto"/>
        <w:rPr>
          <w:rFonts w:cs="Arial"/>
          <w:szCs w:val="24"/>
          <w:lang w:val="en-GB"/>
        </w:rPr>
      </w:pPr>
      <w:r w:rsidRPr="00980AAA">
        <w:rPr>
          <w:rFonts w:cs="Arial"/>
          <w:szCs w:val="24"/>
          <w:lang w:val="en-GB"/>
        </w:rPr>
        <w:t xml:space="preserve">(5) Taking action to reduce the safety risk to a level that is acceptable to the operator’s management. </w:t>
      </w:r>
    </w:p>
    <w:p w:rsidR="00980AAA" w:rsidRDefault="00980AAA" w:rsidP="00980AAA">
      <w:pPr>
        <w:overflowPunct/>
        <w:textAlignment w:val="auto"/>
        <w:rPr>
          <w:rFonts w:cs="Arial"/>
          <w:szCs w:val="24"/>
          <w:lang w:val="en-GB"/>
        </w:rPr>
      </w:pPr>
      <w:r w:rsidRPr="00980AAA">
        <w:rPr>
          <w:rFonts w:cs="Arial"/>
          <w:szCs w:val="24"/>
          <w:lang w:val="en-GB"/>
        </w:rPr>
        <w:t xml:space="preserve">Appropriate mitigation for each unacceptable risk identified should then be considered in order to reduce the risk to a level acceptable to the operator’s management. </w:t>
      </w:r>
    </w:p>
    <w:p w:rsidR="00980AAA" w:rsidRPr="00980AAA" w:rsidRDefault="00980AAA" w:rsidP="00980AAA">
      <w:pPr>
        <w:overflowPunct/>
        <w:textAlignment w:val="auto"/>
        <w:rPr>
          <w:rFonts w:cs="Arial"/>
          <w:szCs w:val="24"/>
          <w:lang w:val="en-GB"/>
        </w:rPr>
      </w:pPr>
    </w:p>
    <w:p w:rsidR="00980AAA" w:rsidRPr="00980AAA" w:rsidRDefault="00980AAA" w:rsidP="00980AAA">
      <w:pPr>
        <w:overflowPunct/>
        <w:textAlignment w:val="auto"/>
        <w:rPr>
          <w:rFonts w:cs="Arial"/>
          <w:szCs w:val="24"/>
          <w:lang w:val="en-GB"/>
        </w:rPr>
      </w:pPr>
      <w:r w:rsidRPr="00980AAA">
        <w:rPr>
          <w:rFonts w:cs="Arial"/>
          <w:szCs w:val="24"/>
          <w:lang w:val="en-GB"/>
        </w:rPr>
        <w:t xml:space="preserve">(e) Procedures to be considered when identifying possible mitigations actions </w:t>
      </w:r>
    </w:p>
    <w:p w:rsidR="00980AAA" w:rsidRDefault="00784AD0" w:rsidP="00980AAA">
      <w:pPr>
        <w:overflowPunct/>
        <w:textAlignment w:val="auto"/>
        <w:rPr>
          <w:rFonts w:cs="Arial"/>
          <w:szCs w:val="24"/>
          <w:lang w:val="en-GB"/>
        </w:rPr>
      </w:pPr>
      <w:proofErr w:type="gramStart"/>
      <w:r>
        <w:rPr>
          <w:rFonts w:cs="Arial"/>
          <w:szCs w:val="24"/>
          <w:lang w:val="en-GB"/>
        </w:rPr>
        <w:t>w</w:t>
      </w:r>
      <w:r w:rsidR="00980AAA" w:rsidRPr="00980AAA">
        <w:rPr>
          <w:rFonts w:cs="Arial"/>
          <w:szCs w:val="24"/>
          <w:lang w:val="en-GB"/>
        </w:rPr>
        <w:t>hen</w:t>
      </w:r>
      <w:proofErr w:type="gramEnd"/>
      <w:r w:rsidR="00980AAA" w:rsidRPr="00980AAA">
        <w:rPr>
          <w:rFonts w:cs="Arial"/>
          <w:szCs w:val="24"/>
          <w:lang w:val="en-GB"/>
        </w:rPr>
        <w:t xml:space="preserve"> conducting a volcanic ash safety risk assessment, the operator should consider the following non-exhaustive list of procedures and processes as mitigation: </w:t>
      </w:r>
    </w:p>
    <w:p w:rsidR="00980AAA" w:rsidRPr="00980AAA" w:rsidRDefault="00980AAA" w:rsidP="00980AAA">
      <w:pPr>
        <w:overflowPunct/>
        <w:textAlignment w:val="auto"/>
        <w:rPr>
          <w:rFonts w:cs="Arial"/>
          <w:szCs w:val="24"/>
          <w:lang w:val="en-GB"/>
        </w:rPr>
      </w:pPr>
    </w:p>
    <w:p w:rsidR="00980AAA" w:rsidRDefault="00980AAA" w:rsidP="00980AAA">
      <w:pPr>
        <w:pStyle w:val="Default"/>
        <w:rPr>
          <w:rFonts w:ascii="Arial" w:hAnsi="Arial" w:cs="Arial"/>
          <w:color w:val="auto"/>
          <w:lang w:val="en-GB"/>
        </w:rPr>
      </w:pPr>
      <w:r w:rsidRPr="00980AAA">
        <w:rPr>
          <w:rFonts w:ascii="Arial" w:hAnsi="Arial" w:cs="Arial"/>
          <w:color w:val="auto"/>
          <w:lang w:val="en-GB"/>
        </w:rPr>
        <w:t>(1) Type certificate holders</w:t>
      </w:r>
    </w:p>
    <w:p w:rsidR="00980AAA" w:rsidRPr="00980AAA" w:rsidRDefault="00980AAA" w:rsidP="00980AAA">
      <w:pPr>
        <w:overflowPunct/>
        <w:textAlignment w:val="auto"/>
        <w:rPr>
          <w:rFonts w:cs="Arial"/>
          <w:szCs w:val="24"/>
          <w:lang w:val="en-GB"/>
        </w:rPr>
      </w:pPr>
      <w:r w:rsidRPr="00980AAA">
        <w:rPr>
          <w:rFonts w:cs="Arial"/>
          <w:szCs w:val="24"/>
          <w:lang w:val="en-GB"/>
        </w:rPr>
        <w:t xml:space="preserve">Obtaining advice from the TCHs and other engineering sources concerning operations in potentially contaminated airspace and/or aerodromes/operating sites contaminated by volcanic ash. </w:t>
      </w:r>
    </w:p>
    <w:p w:rsidR="00980AAA" w:rsidRDefault="00980AAA" w:rsidP="00980AAA">
      <w:pPr>
        <w:overflowPunct/>
        <w:textAlignment w:val="auto"/>
        <w:rPr>
          <w:rFonts w:cs="Arial"/>
          <w:szCs w:val="24"/>
          <w:lang w:val="en-GB"/>
        </w:rPr>
      </w:pPr>
      <w:r w:rsidRPr="00980AAA">
        <w:rPr>
          <w:rFonts w:cs="Arial"/>
          <w:szCs w:val="24"/>
          <w:lang w:val="en-GB"/>
        </w:rPr>
        <w:t>This advice should set out:</w:t>
      </w:r>
    </w:p>
    <w:p w:rsidR="00980AAA" w:rsidRPr="00980AAA" w:rsidRDefault="00980AAA" w:rsidP="00980AAA">
      <w:pPr>
        <w:overflowPunct/>
        <w:textAlignment w:val="auto"/>
        <w:rPr>
          <w:rFonts w:cs="Arial"/>
          <w:szCs w:val="24"/>
          <w:lang w:val="en-GB"/>
        </w:rPr>
      </w:pPr>
      <w:r w:rsidRPr="00980AAA">
        <w:rPr>
          <w:rFonts w:cs="Arial"/>
          <w:szCs w:val="24"/>
          <w:lang w:val="en-GB"/>
        </w:rPr>
        <w:t xml:space="preserve"> </w:t>
      </w:r>
    </w:p>
    <w:p w:rsidR="00980AAA" w:rsidRPr="00980AAA" w:rsidRDefault="00980AAA" w:rsidP="00980AAA">
      <w:pPr>
        <w:overflowPunct/>
        <w:textAlignment w:val="auto"/>
        <w:rPr>
          <w:rFonts w:cs="Arial"/>
          <w:szCs w:val="24"/>
          <w:lang w:val="en-GB"/>
        </w:rPr>
      </w:pPr>
      <w:r w:rsidRPr="00980AAA">
        <w:rPr>
          <w:rFonts w:cs="Arial"/>
          <w:szCs w:val="24"/>
          <w:lang w:val="en-GB"/>
        </w:rPr>
        <w:t>(</w:t>
      </w:r>
      <w:proofErr w:type="spellStart"/>
      <w:r w:rsidRPr="00980AAA">
        <w:rPr>
          <w:rFonts w:cs="Arial"/>
          <w:szCs w:val="24"/>
          <w:lang w:val="en-GB"/>
        </w:rPr>
        <w:t>i</w:t>
      </w:r>
      <w:proofErr w:type="spellEnd"/>
      <w:r w:rsidRPr="00980AAA">
        <w:rPr>
          <w:rFonts w:cs="Arial"/>
          <w:szCs w:val="24"/>
          <w:lang w:val="en-GB"/>
        </w:rPr>
        <w:t xml:space="preserve">) the features of the aircraft that are susceptible to airworthiness effects related to volcanic ash; </w:t>
      </w:r>
    </w:p>
    <w:p w:rsidR="00980AAA" w:rsidRPr="00980AAA" w:rsidRDefault="00980AAA" w:rsidP="00980AAA">
      <w:pPr>
        <w:overflowPunct/>
        <w:textAlignment w:val="auto"/>
        <w:rPr>
          <w:rFonts w:cs="Arial"/>
          <w:szCs w:val="24"/>
          <w:lang w:val="en-GB"/>
        </w:rPr>
      </w:pPr>
      <w:r w:rsidRPr="00980AAA">
        <w:rPr>
          <w:rFonts w:cs="Arial"/>
          <w:szCs w:val="24"/>
          <w:lang w:val="en-GB"/>
        </w:rPr>
        <w:t xml:space="preserve">(ii) the nature and severity of these effects; </w:t>
      </w:r>
    </w:p>
    <w:p w:rsidR="00980AAA" w:rsidRPr="00980AAA" w:rsidRDefault="00980AAA" w:rsidP="00980AAA">
      <w:pPr>
        <w:overflowPunct/>
        <w:textAlignment w:val="auto"/>
        <w:rPr>
          <w:rFonts w:cs="Arial"/>
          <w:szCs w:val="24"/>
          <w:lang w:val="en-GB"/>
        </w:rPr>
      </w:pPr>
      <w:r w:rsidRPr="00980AAA">
        <w:rPr>
          <w:rFonts w:cs="Arial"/>
          <w:szCs w:val="24"/>
          <w:lang w:val="en-GB"/>
        </w:rPr>
        <w:t xml:space="preserve">(iii) the effect of volcanic ash on operations to/from contaminated aerodromes/operating sites, including the effect on take-off and landing aircraft performance; </w:t>
      </w:r>
    </w:p>
    <w:p w:rsidR="00980AAA" w:rsidRPr="00980AAA" w:rsidRDefault="00980AAA" w:rsidP="00980AAA">
      <w:pPr>
        <w:overflowPunct/>
        <w:textAlignment w:val="auto"/>
        <w:rPr>
          <w:rFonts w:cs="Arial"/>
          <w:szCs w:val="24"/>
          <w:lang w:val="en-GB"/>
        </w:rPr>
      </w:pPr>
      <w:r w:rsidRPr="00980AAA">
        <w:rPr>
          <w:rFonts w:cs="Arial"/>
          <w:szCs w:val="24"/>
          <w:lang w:val="en-GB"/>
        </w:rPr>
        <w:t xml:space="preserve">(iv) the related pre-flight, in-flight and post-flight precautions to be observed by the operator including any necessary amendments to aircraft operating manuals, aircraft maintenance manuals, master minimum equipment list/dispatch deviation or equivalents; and </w:t>
      </w:r>
    </w:p>
    <w:p w:rsidR="007E7E70" w:rsidRDefault="00980AAA" w:rsidP="00980AAA">
      <w:pPr>
        <w:pStyle w:val="Default"/>
        <w:rPr>
          <w:rFonts w:ascii="Arial" w:hAnsi="Arial" w:cs="Arial"/>
          <w:color w:val="auto"/>
          <w:lang w:val="en-GB"/>
        </w:rPr>
      </w:pPr>
      <w:r w:rsidRPr="00980AAA">
        <w:rPr>
          <w:rFonts w:ascii="Arial" w:hAnsi="Arial" w:cs="Arial"/>
          <w:color w:val="auto"/>
          <w:lang w:val="en-GB"/>
        </w:rPr>
        <w:lastRenderedPageBreak/>
        <w:t xml:space="preserve">(v) </w:t>
      </w:r>
      <w:proofErr w:type="gramStart"/>
      <w:r w:rsidRPr="00980AAA">
        <w:rPr>
          <w:rFonts w:ascii="Arial" w:hAnsi="Arial" w:cs="Arial"/>
          <w:color w:val="auto"/>
          <w:lang w:val="en-GB"/>
        </w:rPr>
        <w:t>the</w:t>
      </w:r>
      <w:proofErr w:type="gramEnd"/>
      <w:r w:rsidRPr="00980AAA">
        <w:rPr>
          <w:rFonts w:ascii="Arial" w:hAnsi="Arial" w:cs="Arial"/>
          <w:color w:val="auto"/>
          <w:lang w:val="en-GB"/>
        </w:rPr>
        <w:t xml:space="preserve"> recommended inspections associated with operations in volcanic ash potentially contaminated airspace and operations to/from volcanic ash contaminated aerodromes</w:t>
      </w:r>
      <w:r w:rsidR="00784AD0">
        <w:rPr>
          <w:rFonts w:ascii="Arial" w:hAnsi="Arial" w:cs="Arial"/>
          <w:color w:val="auto"/>
          <w:lang w:val="en-GB"/>
        </w:rPr>
        <w:t xml:space="preserve"> </w:t>
      </w:r>
      <w:r w:rsidRPr="00980AAA">
        <w:rPr>
          <w:rFonts w:ascii="Arial" w:hAnsi="Arial" w:cs="Arial"/>
          <w:color w:val="auto"/>
          <w:lang w:val="en-GB"/>
        </w:rPr>
        <w:t>/operating sites; this may take the form of instructions for continuing airworthiness or other advice.</w:t>
      </w:r>
    </w:p>
    <w:p w:rsidR="00826AEB" w:rsidRDefault="00826AEB" w:rsidP="00980AAA">
      <w:pPr>
        <w:pStyle w:val="Default"/>
        <w:rPr>
          <w:rFonts w:ascii="Arial" w:hAnsi="Arial" w:cs="Arial"/>
          <w:color w:val="auto"/>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826AEB" w:rsidRPr="001E0971" w:rsidTr="00826AEB">
        <w:trPr>
          <w:cantSplit/>
          <w:jc w:val="center"/>
        </w:trPr>
        <w:tc>
          <w:tcPr>
            <w:tcW w:w="4566" w:type="dxa"/>
          </w:tcPr>
          <w:p w:rsidR="00826AEB" w:rsidRPr="001E0971" w:rsidRDefault="004271CA" w:rsidP="00826AE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c>
          <w:tcPr>
            <w:tcW w:w="4536" w:type="dxa"/>
          </w:tcPr>
          <w:p w:rsidR="00826AEB" w:rsidRPr="001E0971" w:rsidRDefault="004271CA" w:rsidP="00826AE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c>
          <w:tcPr>
            <w:tcW w:w="879" w:type="dxa"/>
          </w:tcPr>
          <w:p w:rsidR="00826AEB" w:rsidRPr="001E0971" w:rsidRDefault="004271CA" w:rsidP="00826AEB">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r>
    </w:tbl>
    <w:p w:rsidR="00826AEB" w:rsidRDefault="00826AEB" w:rsidP="00980AAA">
      <w:pPr>
        <w:pStyle w:val="Default"/>
        <w:rPr>
          <w:rFonts w:ascii="Arial" w:hAnsi="Arial" w:cs="Arial"/>
          <w:color w:val="auto"/>
          <w:lang w:val="en-GB"/>
        </w:rPr>
      </w:pPr>
    </w:p>
    <w:p w:rsidR="007E7E70" w:rsidRDefault="007E7E70" w:rsidP="007E7E70">
      <w:pPr>
        <w:pStyle w:val="Default"/>
        <w:rPr>
          <w:rFonts w:ascii="Arial" w:hAnsi="Arial" w:cs="Arial"/>
          <w:color w:val="auto"/>
          <w:lang w:val="en-GB"/>
        </w:rPr>
      </w:pPr>
    </w:p>
    <w:p w:rsidR="00784AD0" w:rsidRPr="00784AD0" w:rsidRDefault="00784AD0" w:rsidP="00784AD0">
      <w:pPr>
        <w:overflowPunct/>
        <w:textAlignment w:val="auto"/>
        <w:rPr>
          <w:rFonts w:cs="Arial"/>
          <w:szCs w:val="24"/>
          <w:lang w:val="en-GB"/>
        </w:rPr>
      </w:pPr>
      <w:r w:rsidRPr="00784AD0">
        <w:rPr>
          <w:rFonts w:cs="Arial"/>
          <w:szCs w:val="24"/>
          <w:lang w:val="en-GB"/>
        </w:rPr>
        <w:t xml:space="preserve">(2) Operator/contracted organisations’ personnel </w:t>
      </w:r>
    </w:p>
    <w:p w:rsidR="00784AD0" w:rsidRDefault="00784AD0" w:rsidP="00784AD0">
      <w:pPr>
        <w:overflowPunct/>
        <w:textAlignment w:val="auto"/>
        <w:rPr>
          <w:rFonts w:cs="Arial"/>
          <w:szCs w:val="24"/>
          <w:lang w:val="en-GB"/>
        </w:rPr>
      </w:pPr>
      <w:r w:rsidRPr="00784AD0">
        <w:rPr>
          <w:rFonts w:cs="Arial"/>
          <w:szCs w:val="24"/>
          <w:lang w:val="en-GB"/>
        </w:rPr>
        <w:t xml:space="preserve">Definition of procedures for flight planning, operations, engineering and maintenance ensuring that: </w:t>
      </w:r>
    </w:p>
    <w:p w:rsidR="00784AD0" w:rsidRPr="00784AD0" w:rsidRDefault="00784AD0" w:rsidP="00784AD0">
      <w:pPr>
        <w:overflowPunct/>
        <w:textAlignment w:val="auto"/>
        <w:rPr>
          <w:rFonts w:cs="Arial"/>
          <w:szCs w:val="24"/>
          <w:lang w:val="en-GB"/>
        </w:rPr>
      </w:pPr>
    </w:p>
    <w:p w:rsidR="00784AD0" w:rsidRPr="00784AD0" w:rsidRDefault="00784AD0" w:rsidP="00784AD0">
      <w:pPr>
        <w:overflowPunct/>
        <w:textAlignment w:val="auto"/>
        <w:rPr>
          <w:rFonts w:cs="Arial"/>
          <w:szCs w:val="24"/>
          <w:lang w:val="en-GB"/>
        </w:rPr>
      </w:pPr>
      <w:r w:rsidRPr="00784AD0">
        <w:rPr>
          <w:rFonts w:cs="Arial"/>
          <w:szCs w:val="24"/>
          <w:lang w:val="en-GB"/>
        </w:rPr>
        <w:t>(</w:t>
      </w:r>
      <w:proofErr w:type="spellStart"/>
      <w:r w:rsidRPr="00784AD0">
        <w:rPr>
          <w:rFonts w:cs="Arial"/>
          <w:szCs w:val="24"/>
          <w:lang w:val="en-GB"/>
        </w:rPr>
        <w:t>i</w:t>
      </w:r>
      <w:proofErr w:type="spellEnd"/>
      <w:r w:rsidRPr="00784AD0">
        <w:rPr>
          <w:rFonts w:cs="Arial"/>
          <w:szCs w:val="24"/>
          <w:lang w:val="en-GB"/>
        </w:rPr>
        <w:t xml:space="preserve">) </w:t>
      </w:r>
      <w:proofErr w:type="gramStart"/>
      <w:r w:rsidRPr="00784AD0">
        <w:rPr>
          <w:rFonts w:cs="Arial"/>
          <w:szCs w:val="24"/>
          <w:lang w:val="en-GB"/>
        </w:rPr>
        <w:t>personnel</w:t>
      </w:r>
      <w:proofErr w:type="gramEnd"/>
      <w:r w:rsidRPr="00784AD0">
        <w:rPr>
          <w:rFonts w:cs="Arial"/>
          <w:szCs w:val="24"/>
          <w:lang w:val="en-GB"/>
        </w:rPr>
        <w:t xml:space="preserve"> responsible for flight planning are in a position to evaluate correctly the risk of encountering volcanic ash contaminated airspace, or aerodromes/operating sites, and can plan accordingly; </w:t>
      </w:r>
    </w:p>
    <w:p w:rsidR="00784AD0" w:rsidRPr="00784AD0" w:rsidRDefault="00784AD0" w:rsidP="00784AD0">
      <w:pPr>
        <w:overflowPunct/>
        <w:textAlignment w:val="auto"/>
        <w:rPr>
          <w:rFonts w:cs="Arial"/>
          <w:szCs w:val="24"/>
          <w:lang w:val="en-GB"/>
        </w:rPr>
      </w:pPr>
      <w:r w:rsidRPr="00784AD0">
        <w:rPr>
          <w:rFonts w:cs="Arial"/>
          <w:szCs w:val="24"/>
          <w:lang w:val="en-GB"/>
        </w:rPr>
        <w:t xml:space="preserve">(ii) flight planning and operational procedures enable crews to avoid areas and aerodromes/operating sites with unacceptable volcanic ash contamination; </w:t>
      </w:r>
    </w:p>
    <w:p w:rsidR="00784AD0" w:rsidRPr="00784AD0" w:rsidRDefault="00784AD0" w:rsidP="00784AD0">
      <w:pPr>
        <w:overflowPunct/>
        <w:textAlignment w:val="auto"/>
        <w:rPr>
          <w:rFonts w:cs="Arial"/>
          <w:szCs w:val="24"/>
          <w:lang w:val="en-GB"/>
        </w:rPr>
      </w:pPr>
      <w:r w:rsidRPr="00784AD0">
        <w:rPr>
          <w:rFonts w:cs="Arial"/>
          <w:szCs w:val="24"/>
          <w:lang w:val="en-GB"/>
        </w:rPr>
        <w:t xml:space="preserve">(iii) flight crew are aware of the possible signs of entry into a volcanic ash cloud and execute the associated procedures; </w:t>
      </w:r>
    </w:p>
    <w:p w:rsidR="00784AD0" w:rsidRPr="00784AD0" w:rsidRDefault="00784AD0" w:rsidP="00784AD0">
      <w:pPr>
        <w:overflowPunct/>
        <w:textAlignment w:val="auto"/>
        <w:rPr>
          <w:rFonts w:cs="Arial"/>
          <w:szCs w:val="24"/>
          <w:lang w:val="en-GB"/>
        </w:rPr>
      </w:pPr>
      <w:r w:rsidRPr="00784AD0">
        <w:rPr>
          <w:rFonts w:cs="Arial"/>
          <w:szCs w:val="24"/>
          <w:lang w:val="en-GB"/>
        </w:rPr>
        <w:t xml:space="preserve">(iv) continuing airworthiness personnel are able to assess the need for and to execute any necessary maintenance or other required interventions; and </w:t>
      </w:r>
    </w:p>
    <w:p w:rsidR="007E7E70" w:rsidRDefault="00784AD0" w:rsidP="00784AD0">
      <w:pPr>
        <w:pStyle w:val="Default"/>
        <w:rPr>
          <w:rFonts w:ascii="Arial" w:hAnsi="Arial" w:cs="Arial"/>
          <w:color w:val="auto"/>
          <w:lang w:val="en-GB"/>
        </w:rPr>
      </w:pPr>
      <w:r w:rsidRPr="00784AD0">
        <w:rPr>
          <w:rFonts w:ascii="Arial" w:hAnsi="Arial" w:cs="Arial"/>
          <w:color w:val="auto"/>
          <w:lang w:val="en-GB"/>
        </w:rPr>
        <w:t xml:space="preserve">(v) </w:t>
      </w:r>
      <w:proofErr w:type="gramStart"/>
      <w:r w:rsidRPr="00784AD0">
        <w:rPr>
          <w:rFonts w:ascii="Arial" w:hAnsi="Arial" w:cs="Arial"/>
          <w:color w:val="auto"/>
          <w:lang w:val="en-GB"/>
        </w:rPr>
        <w:t>crews</w:t>
      </w:r>
      <w:proofErr w:type="gramEnd"/>
      <w:r w:rsidRPr="00784AD0">
        <w:rPr>
          <w:rFonts w:ascii="Arial" w:hAnsi="Arial" w:cs="Arial"/>
          <w:color w:val="auto"/>
          <w:lang w:val="en-GB"/>
        </w:rPr>
        <w:t xml:space="preserve"> are provided with appropriate aircraft performance data when operating to/from aerodromes/operating sites contaminated with volcanic ash.</w:t>
      </w:r>
    </w:p>
    <w:p w:rsidR="00826AEB" w:rsidRDefault="00826AEB" w:rsidP="00784AD0">
      <w:pPr>
        <w:pStyle w:val="Default"/>
        <w:rPr>
          <w:rFonts w:ascii="Arial" w:hAnsi="Arial" w:cs="Arial"/>
          <w:color w:val="auto"/>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826AEB" w:rsidRPr="001E0971" w:rsidTr="00826AEB">
        <w:trPr>
          <w:cantSplit/>
          <w:jc w:val="center"/>
        </w:trPr>
        <w:tc>
          <w:tcPr>
            <w:tcW w:w="4566" w:type="dxa"/>
          </w:tcPr>
          <w:p w:rsidR="00826AEB" w:rsidRPr="001E0971" w:rsidRDefault="004271CA" w:rsidP="00826AE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c>
          <w:tcPr>
            <w:tcW w:w="4536" w:type="dxa"/>
          </w:tcPr>
          <w:p w:rsidR="00826AEB" w:rsidRPr="001E0971" w:rsidRDefault="004271CA" w:rsidP="00826AE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c>
          <w:tcPr>
            <w:tcW w:w="879" w:type="dxa"/>
          </w:tcPr>
          <w:p w:rsidR="00826AEB" w:rsidRPr="001E0971" w:rsidRDefault="004271CA" w:rsidP="00826AEB">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r>
    </w:tbl>
    <w:p w:rsidR="00826AEB" w:rsidRDefault="00826AEB" w:rsidP="00784AD0">
      <w:pPr>
        <w:pStyle w:val="Default"/>
        <w:rPr>
          <w:rFonts w:ascii="Arial" w:hAnsi="Arial" w:cs="Arial"/>
          <w:color w:val="auto"/>
          <w:lang w:val="en-GB"/>
        </w:rPr>
      </w:pPr>
    </w:p>
    <w:p w:rsidR="00784AD0" w:rsidRDefault="00784AD0" w:rsidP="00784AD0">
      <w:pPr>
        <w:pStyle w:val="Default"/>
        <w:rPr>
          <w:rFonts w:ascii="Arial" w:hAnsi="Arial" w:cs="Arial"/>
          <w:color w:val="auto"/>
          <w:lang w:val="en-GB"/>
        </w:rPr>
      </w:pPr>
    </w:p>
    <w:p w:rsidR="00784AD0" w:rsidRPr="00784AD0" w:rsidRDefault="00784AD0" w:rsidP="00784AD0">
      <w:pPr>
        <w:overflowPunct/>
        <w:textAlignment w:val="auto"/>
        <w:rPr>
          <w:rFonts w:cs="Arial"/>
          <w:szCs w:val="24"/>
          <w:lang w:val="en-GB"/>
        </w:rPr>
      </w:pPr>
      <w:r w:rsidRPr="00784AD0">
        <w:rPr>
          <w:rFonts w:cs="Arial"/>
          <w:szCs w:val="24"/>
          <w:lang w:val="en-GB"/>
        </w:rPr>
        <w:t xml:space="preserve">(3) Provision of enhanced flight watch </w:t>
      </w:r>
    </w:p>
    <w:p w:rsidR="00784AD0" w:rsidRPr="00784AD0" w:rsidRDefault="00784AD0" w:rsidP="00784AD0">
      <w:pPr>
        <w:overflowPunct/>
        <w:textAlignment w:val="auto"/>
        <w:rPr>
          <w:rFonts w:cs="Arial"/>
          <w:szCs w:val="24"/>
          <w:lang w:val="en-GB"/>
        </w:rPr>
      </w:pPr>
      <w:r w:rsidRPr="00784AD0">
        <w:rPr>
          <w:rFonts w:cs="Arial"/>
          <w:szCs w:val="24"/>
          <w:lang w:val="en-GB"/>
        </w:rPr>
        <w:t xml:space="preserve">This should ensure: </w:t>
      </w:r>
    </w:p>
    <w:p w:rsidR="00784AD0" w:rsidRPr="00784AD0" w:rsidRDefault="00784AD0" w:rsidP="00784AD0">
      <w:pPr>
        <w:overflowPunct/>
        <w:textAlignment w:val="auto"/>
        <w:rPr>
          <w:rFonts w:cs="Arial"/>
          <w:szCs w:val="24"/>
          <w:lang w:val="en-GB"/>
        </w:rPr>
      </w:pPr>
      <w:r w:rsidRPr="00784AD0">
        <w:rPr>
          <w:rFonts w:cs="Arial"/>
          <w:szCs w:val="24"/>
          <w:lang w:val="en-GB"/>
        </w:rPr>
        <w:t>(</w:t>
      </w:r>
      <w:proofErr w:type="spellStart"/>
      <w:r w:rsidRPr="00784AD0">
        <w:rPr>
          <w:rFonts w:cs="Arial"/>
          <w:szCs w:val="24"/>
          <w:lang w:val="en-GB"/>
        </w:rPr>
        <w:t>i</w:t>
      </w:r>
      <w:proofErr w:type="spellEnd"/>
      <w:r w:rsidRPr="00784AD0">
        <w:rPr>
          <w:rFonts w:cs="Arial"/>
          <w:szCs w:val="24"/>
          <w:lang w:val="en-GB"/>
        </w:rPr>
        <w:t xml:space="preserve">) close and continuous monitoring of VAA, VAR/AIREP, SIGMET, NOTAM, ASHTAM and other relevant information, and information from crews, concerning the volcanic ash cloud hazard; </w:t>
      </w:r>
    </w:p>
    <w:p w:rsidR="00784AD0" w:rsidRPr="00784AD0" w:rsidRDefault="00784AD0" w:rsidP="00784AD0">
      <w:pPr>
        <w:overflowPunct/>
        <w:textAlignment w:val="auto"/>
        <w:rPr>
          <w:rFonts w:cs="Arial"/>
          <w:szCs w:val="24"/>
          <w:lang w:val="en-GB"/>
        </w:rPr>
      </w:pPr>
      <w:r w:rsidRPr="00784AD0">
        <w:rPr>
          <w:rFonts w:cs="Arial"/>
          <w:szCs w:val="24"/>
          <w:lang w:val="en-GB"/>
        </w:rPr>
        <w:t xml:space="preserve">(ii) </w:t>
      </w:r>
      <w:proofErr w:type="gramStart"/>
      <w:r w:rsidRPr="00784AD0">
        <w:rPr>
          <w:rFonts w:cs="Arial"/>
          <w:szCs w:val="24"/>
          <w:lang w:val="en-GB"/>
        </w:rPr>
        <w:t>access</w:t>
      </w:r>
      <w:proofErr w:type="gramEnd"/>
      <w:r w:rsidRPr="00784AD0">
        <w:rPr>
          <w:rFonts w:cs="Arial"/>
          <w:szCs w:val="24"/>
          <w:lang w:val="en-GB"/>
        </w:rPr>
        <w:t xml:space="preserve"> to plots of the affected areas from SIGMETs, NOTAMs and relevant company information for crews and personnel responsible for the management and the supervision of the flight operations; and </w:t>
      </w:r>
    </w:p>
    <w:p w:rsidR="00784AD0" w:rsidRDefault="00784AD0" w:rsidP="00784AD0">
      <w:pPr>
        <w:pStyle w:val="Default"/>
        <w:rPr>
          <w:rFonts w:ascii="Arial" w:hAnsi="Arial" w:cs="Arial"/>
          <w:color w:val="auto"/>
          <w:lang w:val="en-GB"/>
        </w:rPr>
      </w:pPr>
      <w:r w:rsidRPr="00784AD0">
        <w:rPr>
          <w:rFonts w:ascii="Arial" w:hAnsi="Arial" w:cs="Arial"/>
          <w:color w:val="auto"/>
          <w:lang w:val="en-GB"/>
        </w:rPr>
        <w:t xml:space="preserve">(iii) </w:t>
      </w:r>
      <w:proofErr w:type="gramStart"/>
      <w:r w:rsidRPr="00784AD0">
        <w:rPr>
          <w:rFonts w:ascii="Arial" w:hAnsi="Arial" w:cs="Arial"/>
          <w:color w:val="auto"/>
          <w:lang w:val="en-GB"/>
        </w:rPr>
        <w:t>communication</w:t>
      </w:r>
      <w:proofErr w:type="gramEnd"/>
      <w:r w:rsidRPr="00784AD0">
        <w:rPr>
          <w:rFonts w:ascii="Arial" w:hAnsi="Arial" w:cs="Arial"/>
          <w:color w:val="auto"/>
          <w:lang w:val="en-GB"/>
        </w:rPr>
        <w:t xml:space="preserve"> of the latest information to crews and personnel responsible for the management and the supervision of the flight operations in a timely fashion.</w:t>
      </w:r>
    </w:p>
    <w:p w:rsidR="00826AEB" w:rsidRDefault="00826AEB" w:rsidP="00784AD0">
      <w:pPr>
        <w:pStyle w:val="Default"/>
        <w:rPr>
          <w:rFonts w:ascii="Arial" w:hAnsi="Arial" w:cs="Arial"/>
          <w:color w:val="auto"/>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826AEB" w:rsidRPr="001E0971" w:rsidTr="00826AEB">
        <w:trPr>
          <w:cantSplit/>
          <w:jc w:val="center"/>
        </w:trPr>
        <w:tc>
          <w:tcPr>
            <w:tcW w:w="4566" w:type="dxa"/>
          </w:tcPr>
          <w:p w:rsidR="00826AEB" w:rsidRPr="001E0971" w:rsidRDefault="004271CA" w:rsidP="00826AE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c>
          <w:tcPr>
            <w:tcW w:w="4536" w:type="dxa"/>
          </w:tcPr>
          <w:p w:rsidR="00826AEB" w:rsidRPr="001E0971" w:rsidRDefault="004271CA" w:rsidP="00826AE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c>
          <w:tcPr>
            <w:tcW w:w="879" w:type="dxa"/>
          </w:tcPr>
          <w:p w:rsidR="00826AEB" w:rsidRPr="001E0971" w:rsidRDefault="004271CA" w:rsidP="00826AEB">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r>
    </w:tbl>
    <w:p w:rsidR="00826AEB" w:rsidRDefault="00826AEB" w:rsidP="00784AD0">
      <w:pPr>
        <w:pStyle w:val="Default"/>
        <w:rPr>
          <w:rFonts w:ascii="Arial" w:hAnsi="Arial" w:cs="Arial"/>
          <w:color w:val="auto"/>
          <w:lang w:val="en-GB"/>
        </w:rPr>
      </w:pPr>
    </w:p>
    <w:p w:rsidR="007E7E70" w:rsidRDefault="007E7E70" w:rsidP="007E7E70">
      <w:pPr>
        <w:pStyle w:val="Default"/>
        <w:rPr>
          <w:rFonts w:ascii="Arial" w:hAnsi="Arial" w:cs="Arial"/>
          <w:color w:val="auto"/>
          <w:lang w:val="en-GB"/>
        </w:rPr>
      </w:pPr>
    </w:p>
    <w:p w:rsidR="00CC0ED8" w:rsidRPr="00CC0ED8" w:rsidRDefault="00CC0ED8" w:rsidP="00CC0ED8">
      <w:pPr>
        <w:overflowPunct/>
        <w:textAlignment w:val="auto"/>
        <w:rPr>
          <w:rFonts w:cs="Arial"/>
          <w:szCs w:val="24"/>
          <w:lang w:val="en-GB"/>
        </w:rPr>
      </w:pPr>
      <w:r w:rsidRPr="00CC0ED8">
        <w:rPr>
          <w:rFonts w:cs="Arial"/>
          <w:szCs w:val="24"/>
          <w:lang w:val="en-GB"/>
        </w:rPr>
        <w:t xml:space="preserve">(4) Flight planning </w:t>
      </w:r>
    </w:p>
    <w:p w:rsidR="00CC0ED8" w:rsidRDefault="00CC0ED8" w:rsidP="00CC0ED8">
      <w:pPr>
        <w:overflowPunct/>
        <w:textAlignment w:val="auto"/>
        <w:rPr>
          <w:rFonts w:cs="Arial"/>
          <w:szCs w:val="24"/>
          <w:lang w:val="en-GB"/>
        </w:rPr>
      </w:pPr>
      <w:r w:rsidRPr="00CC0ED8">
        <w:rPr>
          <w:rFonts w:cs="Arial"/>
          <w:szCs w:val="24"/>
          <w:lang w:val="en-GB"/>
        </w:rPr>
        <w:t xml:space="preserve">Flexibility of the process to allow re-planning at short notice should conditions change. </w:t>
      </w:r>
    </w:p>
    <w:p w:rsidR="00826AEB" w:rsidRDefault="00826AEB" w:rsidP="00CC0ED8">
      <w:pPr>
        <w:overflowPunct/>
        <w:textAlignment w:val="auto"/>
        <w:rPr>
          <w:rFonts w:cs="Arial"/>
          <w:szCs w:val="24"/>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826AEB" w:rsidRPr="001E0971" w:rsidTr="00826AEB">
        <w:trPr>
          <w:cantSplit/>
          <w:jc w:val="center"/>
        </w:trPr>
        <w:tc>
          <w:tcPr>
            <w:tcW w:w="4566" w:type="dxa"/>
          </w:tcPr>
          <w:p w:rsidR="00826AEB" w:rsidRPr="001E0971" w:rsidRDefault="004271CA" w:rsidP="00826AE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c>
          <w:tcPr>
            <w:tcW w:w="4536" w:type="dxa"/>
          </w:tcPr>
          <w:p w:rsidR="00826AEB" w:rsidRPr="001E0971" w:rsidRDefault="004271CA" w:rsidP="00826AE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c>
          <w:tcPr>
            <w:tcW w:w="879" w:type="dxa"/>
          </w:tcPr>
          <w:p w:rsidR="00826AEB" w:rsidRPr="001E0971" w:rsidRDefault="004271CA" w:rsidP="00826AEB">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r>
    </w:tbl>
    <w:p w:rsidR="00826AEB" w:rsidRDefault="00826AEB" w:rsidP="00CC0ED8">
      <w:pPr>
        <w:overflowPunct/>
        <w:textAlignment w:val="auto"/>
        <w:rPr>
          <w:rFonts w:cs="Arial"/>
          <w:szCs w:val="24"/>
          <w:lang w:val="en-GB"/>
        </w:rPr>
      </w:pPr>
    </w:p>
    <w:p w:rsidR="00CC0ED8" w:rsidRPr="00CC0ED8" w:rsidRDefault="00CC0ED8" w:rsidP="00CC0ED8">
      <w:pPr>
        <w:overflowPunct/>
        <w:textAlignment w:val="auto"/>
        <w:rPr>
          <w:rFonts w:cs="Arial"/>
          <w:szCs w:val="24"/>
          <w:lang w:val="en-GB"/>
        </w:rPr>
      </w:pPr>
    </w:p>
    <w:p w:rsidR="00CC0ED8" w:rsidRPr="00CC0ED8" w:rsidRDefault="00CC0ED8" w:rsidP="00CC0ED8">
      <w:pPr>
        <w:overflowPunct/>
        <w:textAlignment w:val="auto"/>
        <w:rPr>
          <w:rFonts w:cs="Arial"/>
          <w:szCs w:val="24"/>
          <w:lang w:val="en-GB"/>
        </w:rPr>
      </w:pPr>
      <w:r w:rsidRPr="00CC0ED8">
        <w:rPr>
          <w:rFonts w:cs="Arial"/>
          <w:szCs w:val="24"/>
          <w:lang w:val="en-GB"/>
        </w:rPr>
        <w:t xml:space="preserve">(5) Departure, destination and alternate aerodromes </w:t>
      </w:r>
    </w:p>
    <w:p w:rsidR="00CC0ED8" w:rsidRDefault="00CC0ED8" w:rsidP="00CC0ED8">
      <w:pPr>
        <w:overflowPunct/>
        <w:textAlignment w:val="auto"/>
        <w:rPr>
          <w:rFonts w:cs="Arial"/>
          <w:szCs w:val="24"/>
          <w:lang w:val="en-GB"/>
        </w:rPr>
      </w:pPr>
      <w:r w:rsidRPr="00CC0ED8">
        <w:rPr>
          <w:rFonts w:cs="Arial"/>
          <w:szCs w:val="24"/>
          <w:lang w:val="en-GB"/>
        </w:rPr>
        <w:lastRenderedPageBreak/>
        <w:t>For the airspace to be traversed, or the aerodromes/operating sites in use, parameters to evaluate and take account of:</w:t>
      </w:r>
    </w:p>
    <w:p w:rsidR="00CC0ED8" w:rsidRPr="00CC0ED8" w:rsidRDefault="00CC0ED8" w:rsidP="00CC0ED8">
      <w:pPr>
        <w:overflowPunct/>
        <w:textAlignment w:val="auto"/>
        <w:rPr>
          <w:rFonts w:cs="Arial"/>
          <w:szCs w:val="24"/>
          <w:lang w:val="en-GB"/>
        </w:rPr>
      </w:pPr>
    </w:p>
    <w:p w:rsidR="00CC0ED8" w:rsidRPr="00CC0ED8" w:rsidRDefault="00CC0ED8" w:rsidP="00CC0ED8">
      <w:pPr>
        <w:overflowPunct/>
        <w:textAlignment w:val="auto"/>
        <w:rPr>
          <w:rFonts w:cs="Arial"/>
          <w:szCs w:val="24"/>
          <w:lang w:val="en-GB"/>
        </w:rPr>
      </w:pPr>
      <w:r w:rsidRPr="00CC0ED8">
        <w:rPr>
          <w:rFonts w:cs="Arial"/>
          <w:szCs w:val="24"/>
          <w:lang w:val="en-GB"/>
        </w:rPr>
        <w:t>(</w:t>
      </w:r>
      <w:proofErr w:type="spellStart"/>
      <w:r w:rsidRPr="00CC0ED8">
        <w:rPr>
          <w:rFonts w:cs="Arial"/>
          <w:szCs w:val="24"/>
          <w:lang w:val="en-GB"/>
        </w:rPr>
        <w:t>i</w:t>
      </w:r>
      <w:proofErr w:type="spellEnd"/>
      <w:r w:rsidRPr="00CC0ED8">
        <w:rPr>
          <w:rFonts w:cs="Arial"/>
          <w:szCs w:val="24"/>
          <w:lang w:val="en-GB"/>
        </w:rPr>
        <w:t xml:space="preserve">) </w:t>
      </w:r>
      <w:proofErr w:type="gramStart"/>
      <w:r w:rsidRPr="00CC0ED8">
        <w:rPr>
          <w:rFonts w:cs="Arial"/>
          <w:szCs w:val="24"/>
          <w:lang w:val="en-GB"/>
        </w:rPr>
        <w:t>the</w:t>
      </w:r>
      <w:proofErr w:type="gramEnd"/>
      <w:r w:rsidRPr="00CC0ED8">
        <w:rPr>
          <w:rFonts w:cs="Arial"/>
          <w:szCs w:val="24"/>
          <w:lang w:val="en-GB"/>
        </w:rPr>
        <w:t xml:space="preserve"> probability of contamination; </w:t>
      </w:r>
    </w:p>
    <w:p w:rsidR="00CC0ED8" w:rsidRPr="00CC0ED8" w:rsidRDefault="00CC0ED8" w:rsidP="00CC0ED8">
      <w:pPr>
        <w:overflowPunct/>
        <w:textAlignment w:val="auto"/>
        <w:rPr>
          <w:rFonts w:cs="Arial"/>
          <w:szCs w:val="24"/>
          <w:lang w:val="en-GB"/>
        </w:rPr>
      </w:pPr>
      <w:r w:rsidRPr="00CC0ED8">
        <w:rPr>
          <w:rFonts w:cs="Arial"/>
          <w:szCs w:val="24"/>
          <w:lang w:val="en-GB"/>
        </w:rPr>
        <w:t xml:space="preserve">(ii) any additional aircraft performance requirements; </w:t>
      </w:r>
    </w:p>
    <w:p w:rsidR="00CC0ED8" w:rsidRPr="00CC0ED8" w:rsidRDefault="00CC0ED8" w:rsidP="00CC0ED8">
      <w:pPr>
        <w:overflowPunct/>
        <w:textAlignment w:val="auto"/>
        <w:rPr>
          <w:rFonts w:cs="Arial"/>
          <w:szCs w:val="24"/>
          <w:lang w:val="en-GB"/>
        </w:rPr>
      </w:pPr>
      <w:r w:rsidRPr="00CC0ED8">
        <w:rPr>
          <w:rFonts w:cs="Arial"/>
          <w:szCs w:val="24"/>
          <w:lang w:val="en-GB"/>
        </w:rPr>
        <w:t xml:space="preserve">(iii) required maintenance considerations; </w:t>
      </w:r>
    </w:p>
    <w:p w:rsidR="00CC0ED8" w:rsidRDefault="00CC0ED8" w:rsidP="00CC0ED8">
      <w:pPr>
        <w:overflowPunct/>
        <w:textAlignment w:val="auto"/>
        <w:rPr>
          <w:rFonts w:cs="Arial"/>
          <w:szCs w:val="24"/>
          <w:lang w:val="en-GB"/>
        </w:rPr>
      </w:pPr>
      <w:r w:rsidRPr="00CC0ED8">
        <w:rPr>
          <w:rFonts w:cs="Arial"/>
          <w:szCs w:val="24"/>
          <w:lang w:val="en-GB"/>
        </w:rPr>
        <w:t xml:space="preserve">(iv) </w:t>
      </w:r>
      <w:proofErr w:type="gramStart"/>
      <w:r w:rsidRPr="00CC0ED8">
        <w:rPr>
          <w:rFonts w:cs="Arial"/>
          <w:szCs w:val="24"/>
          <w:lang w:val="en-GB"/>
        </w:rPr>
        <w:t>fuel</w:t>
      </w:r>
      <w:proofErr w:type="gramEnd"/>
      <w:r w:rsidRPr="00CC0ED8">
        <w:rPr>
          <w:rFonts w:cs="Arial"/>
          <w:szCs w:val="24"/>
          <w:lang w:val="en-GB"/>
        </w:rPr>
        <w:t xml:space="preserve"> requirements for re-routeing and extended holding. </w:t>
      </w:r>
    </w:p>
    <w:p w:rsidR="00826AEB" w:rsidRDefault="00826AEB" w:rsidP="00CC0ED8">
      <w:pPr>
        <w:overflowPunct/>
        <w:textAlignment w:val="auto"/>
        <w:rPr>
          <w:rFonts w:cs="Arial"/>
          <w:szCs w:val="24"/>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826AEB" w:rsidRPr="001E0971" w:rsidTr="00826AEB">
        <w:trPr>
          <w:cantSplit/>
          <w:jc w:val="center"/>
        </w:trPr>
        <w:tc>
          <w:tcPr>
            <w:tcW w:w="4566" w:type="dxa"/>
          </w:tcPr>
          <w:p w:rsidR="00826AEB" w:rsidRPr="001E0971" w:rsidRDefault="004271CA" w:rsidP="00826AE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c>
          <w:tcPr>
            <w:tcW w:w="4536" w:type="dxa"/>
          </w:tcPr>
          <w:p w:rsidR="00826AEB" w:rsidRPr="001E0971" w:rsidRDefault="004271CA" w:rsidP="00826AE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c>
          <w:tcPr>
            <w:tcW w:w="879" w:type="dxa"/>
          </w:tcPr>
          <w:p w:rsidR="00826AEB" w:rsidRPr="001E0971" w:rsidRDefault="004271CA" w:rsidP="00826AEB">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r>
    </w:tbl>
    <w:p w:rsidR="00826AEB" w:rsidRDefault="00826AEB" w:rsidP="00CC0ED8">
      <w:pPr>
        <w:overflowPunct/>
        <w:textAlignment w:val="auto"/>
        <w:rPr>
          <w:rFonts w:cs="Arial"/>
          <w:szCs w:val="24"/>
          <w:lang w:val="en-GB"/>
        </w:rPr>
      </w:pPr>
    </w:p>
    <w:p w:rsidR="00CC0ED8" w:rsidRPr="00CC0ED8" w:rsidRDefault="00CC0ED8" w:rsidP="00CC0ED8">
      <w:pPr>
        <w:overflowPunct/>
        <w:textAlignment w:val="auto"/>
        <w:rPr>
          <w:rFonts w:cs="Arial"/>
          <w:szCs w:val="24"/>
          <w:lang w:val="en-GB"/>
        </w:rPr>
      </w:pPr>
    </w:p>
    <w:p w:rsidR="00CC0ED8" w:rsidRPr="00CC0ED8" w:rsidRDefault="00CC0ED8" w:rsidP="00CC0ED8">
      <w:pPr>
        <w:overflowPunct/>
        <w:textAlignment w:val="auto"/>
        <w:rPr>
          <w:rFonts w:cs="Arial"/>
          <w:szCs w:val="24"/>
          <w:lang w:val="en-GB"/>
        </w:rPr>
      </w:pPr>
      <w:r w:rsidRPr="00CC0ED8">
        <w:rPr>
          <w:rFonts w:cs="Arial"/>
          <w:szCs w:val="24"/>
          <w:lang w:val="en-GB"/>
        </w:rPr>
        <w:t xml:space="preserve">(6) Routing policy </w:t>
      </w:r>
    </w:p>
    <w:p w:rsidR="00CC0ED8" w:rsidRPr="00CC0ED8" w:rsidRDefault="00CC0ED8" w:rsidP="00CC0ED8">
      <w:pPr>
        <w:overflowPunct/>
        <w:textAlignment w:val="auto"/>
        <w:rPr>
          <w:rFonts w:cs="Arial"/>
          <w:szCs w:val="24"/>
          <w:lang w:val="en-GB"/>
        </w:rPr>
      </w:pPr>
      <w:r w:rsidRPr="00CC0ED8">
        <w:rPr>
          <w:rFonts w:cs="Arial"/>
          <w:szCs w:val="24"/>
          <w:lang w:val="en-GB"/>
        </w:rPr>
        <w:t xml:space="preserve">Parameters to evaluate and take account of: </w:t>
      </w:r>
    </w:p>
    <w:p w:rsidR="00CC0ED8" w:rsidRPr="00CC0ED8" w:rsidRDefault="00CC0ED8" w:rsidP="00CC0ED8">
      <w:pPr>
        <w:overflowPunct/>
        <w:textAlignment w:val="auto"/>
        <w:rPr>
          <w:rFonts w:cs="Arial"/>
          <w:szCs w:val="24"/>
          <w:lang w:val="en-GB"/>
        </w:rPr>
      </w:pPr>
      <w:r w:rsidRPr="00CC0ED8">
        <w:rPr>
          <w:rFonts w:cs="Arial"/>
          <w:szCs w:val="24"/>
          <w:lang w:val="en-GB"/>
        </w:rPr>
        <w:t>(</w:t>
      </w:r>
      <w:proofErr w:type="spellStart"/>
      <w:r w:rsidRPr="00CC0ED8">
        <w:rPr>
          <w:rFonts w:cs="Arial"/>
          <w:szCs w:val="24"/>
          <w:lang w:val="en-GB"/>
        </w:rPr>
        <w:t>i</w:t>
      </w:r>
      <w:proofErr w:type="spellEnd"/>
      <w:r w:rsidRPr="00CC0ED8">
        <w:rPr>
          <w:rFonts w:cs="Arial"/>
          <w:szCs w:val="24"/>
          <w:lang w:val="en-GB"/>
        </w:rPr>
        <w:t xml:space="preserve">) the shortest period in and over the forecast contaminated area; </w:t>
      </w:r>
    </w:p>
    <w:p w:rsidR="00CC0ED8" w:rsidRPr="00CC0ED8" w:rsidRDefault="00CC0ED8" w:rsidP="00CC0ED8">
      <w:pPr>
        <w:overflowPunct/>
        <w:textAlignment w:val="auto"/>
        <w:rPr>
          <w:rFonts w:cs="Arial"/>
          <w:szCs w:val="24"/>
          <w:lang w:val="en-GB"/>
        </w:rPr>
      </w:pPr>
      <w:r w:rsidRPr="00CC0ED8">
        <w:rPr>
          <w:rFonts w:cs="Arial"/>
          <w:szCs w:val="24"/>
          <w:lang w:val="en-GB"/>
        </w:rPr>
        <w:t xml:space="preserve">(ii) the hazards associated with flying over the contaminated area; </w:t>
      </w:r>
    </w:p>
    <w:p w:rsidR="00CC0ED8" w:rsidRPr="00CC0ED8" w:rsidRDefault="00CC0ED8" w:rsidP="00CC0ED8">
      <w:pPr>
        <w:overflowPunct/>
        <w:textAlignment w:val="auto"/>
        <w:rPr>
          <w:rFonts w:cs="Arial"/>
          <w:szCs w:val="24"/>
          <w:lang w:val="en-GB"/>
        </w:rPr>
      </w:pPr>
      <w:r w:rsidRPr="00CC0ED8">
        <w:rPr>
          <w:rFonts w:cs="Arial"/>
          <w:szCs w:val="24"/>
          <w:lang w:val="en-GB"/>
        </w:rPr>
        <w:t xml:space="preserve">(iii) drift down and emergency descent considerations; </w:t>
      </w:r>
    </w:p>
    <w:p w:rsidR="00CC0ED8" w:rsidRDefault="00CC0ED8" w:rsidP="00CC0ED8">
      <w:pPr>
        <w:overflowPunct/>
        <w:textAlignment w:val="auto"/>
        <w:rPr>
          <w:rFonts w:cs="Arial"/>
          <w:szCs w:val="24"/>
          <w:lang w:val="en-GB"/>
        </w:rPr>
      </w:pPr>
      <w:r w:rsidRPr="00CC0ED8">
        <w:rPr>
          <w:rFonts w:cs="Arial"/>
          <w:szCs w:val="24"/>
          <w:lang w:val="en-GB"/>
        </w:rPr>
        <w:t xml:space="preserve">(iv) </w:t>
      </w:r>
      <w:proofErr w:type="gramStart"/>
      <w:r w:rsidRPr="00CC0ED8">
        <w:rPr>
          <w:rFonts w:cs="Arial"/>
          <w:szCs w:val="24"/>
          <w:lang w:val="en-GB"/>
        </w:rPr>
        <w:t>the</w:t>
      </w:r>
      <w:proofErr w:type="gramEnd"/>
      <w:r w:rsidRPr="00CC0ED8">
        <w:rPr>
          <w:rFonts w:cs="Arial"/>
          <w:szCs w:val="24"/>
          <w:lang w:val="en-GB"/>
        </w:rPr>
        <w:t xml:space="preserve"> policy for flying below the contaminated airspace and the associated hazards. </w:t>
      </w:r>
    </w:p>
    <w:p w:rsidR="00826AEB" w:rsidRDefault="00826AEB" w:rsidP="00CC0ED8">
      <w:pPr>
        <w:overflowPunct/>
        <w:textAlignment w:val="auto"/>
        <w:rPr>
          <w:rFonts w:cs="Arial"/>
          <w:szCs w:val="24"/>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826AEB" w:rsidRPr="001E0971" w:rsidTr="00826AEB">
        <w:trPr>
          <w:cantSplit/>
          <w:jc w:val="center"/>
        </w:trPr>
        <w:tc>
          <w:tcPr>
            <w:tcW w:w="4566" w:type="dxa"/>
          </w:tcPr>
          <w:p w:rsidR="00826AEB" w:rsidRPr="001E0971" w:rsidRDefault="004271CA" w:rsidP="00826AE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c>
          <w:tcPr>
            <w:tcW w:w="4536" w:type="dxa"/>
          </w:tcPr>
          <w:p w:rsidR="00826AEB" w:rsidRPr="001E0971" w:rsidRDefault="004271CA" w:rsidP="00826AE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c>
          <w:tcPr>
            <w:tcW w:w="879" w:type="dxa"/>
          </w:tcPr>
          <w:p w:rsidR="00826AEB" w:rsidRPr="001E0971" w:rsidRDefault="004271CA" w:rsidP="00826AEB">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r>
    </w:tbl>
    <w:p w:rsidR="00826AEB" w:rsidRDefault="00826AEB" w:rsidP="00CC0ED8">
      <w:pPr>
        <w:overflowPunct/>
        <w:textAlignment w:val="auto"/>
        <w:rPr>
          <w:rFonts w:cs="Arial"/>
          <w:szCs w:val="24"/>
          <w:lang w:val="en-GB"/>
        </w:rPr>
      </w:pPr>
    </w:p>
    <w:p w:rsidR="00CC0ED8" w:rsidRPr="00CC0ED8" w:rsidRDefault="00CC0ED8" w:rsidP="00CC0ED8">
      <w:pPr>
        <w:overflowPunct/>
        <w:textAlignment w:val="auto"/>
        <w:rPr>
          <w:rFonts w:cs="Arial"/>
          <w:szCs w:val="24"/>
          <w:lang w:val="en-GB"/>
        </w:rPr>
      </w:pPr>
    </w:p>
    <w:p w:rsidR="00CC0ED8" w:rsidRPr="00CC0ED8" w:rsidRDefault="00CC0ED8" w:rsidP="00CC0ED8">
      <w:pPr>
        <w:overflowPunct/>
        <w:textAlignment w:val="auto"/>
        <w:rPr>
          <w:rFonts w:cs="Arial"/>
          <w:szCs w:val="24"/>
          <w:lang w:val="en-GB"/>
        </w:rPr>
      </w:pPr>
      <w:r w:rsidRPr="00CC0ED8">
        <w:rPr>
          <w:rFonts w:cs="Arial"/>
          <w:szCs w:val="24"/>
          <w:lang w:val="en-GB"/>
        </w:rPr>
        <w:t xml:space="preserve">(7) Diversion policy </w:t>
      </w:r>
    </w:p>
    <w:p w:rsidR="00CC0ED8" w:rsidRPr="00CC0ED8" w:rsidRDefault="00CC0ED8" w:rsidP="00CC0ED8">
      <w:pPr>
        <w:overflowPunct/>
        <w:textAlignment w:val="auto"/>
        <w:rPr>
          <w:rFonts w:cs="Arial"/>
          <w:szCs w:val="24"/>
          <w:lang w:val="en-GB"/>
        </w:rPr>
      </w:pPr>
      <w:r w:rsidRPr="00CC0ED8">
        <w:rPr>
          <w:rFonts w:cs="Arial"/>
          <w:szCs w:val="24"/>
          <w:lang w:val="en-GB"/>
        </w:rPr>
        <w:t xml:space="preserve">Parameters to evaluate and take account of: </w:t>
      </w:r>
    </w:p>
    <w:p w:rsidR="00CC0ED8" w:rsidRPr="00CC0ED8" w:rsidRDefault="00CC0ED8" w:rsidP="00CC0ED8">
      <w:pPr>
        <w:overflowPunct/>
        <w:textAlignment w:val="auto"/>
        <w:rPr>
          <w:rFonts w:cs="Arial"/>
          <w:szCs w:val="24"/>
          <w:lang w:val="en-GB"/>
        </w:rPr>
      </w:pPr>
      <w:r w:rsidRPr="00CC0ED8">
        <w:rPr>
          <w:rFonts w:cs="Arial"/>
          <w:szCs w:val="24"/>
          <w:lang w:val="en-GB"/>
        </w:rPr>
        <w:t>(</w:t>
      </w:r>
      <w:proofErr w:type="spellStart"/>
      <w:r w:rsidRPr="00CC0ED8">
        <w:rPr>
          <w:rFonts w:cs="Arial"/>
          <w:szCs w:val="24"/>
          <w:lang w:val="en-GB"/>
        </w:rPr>
        <w:t>i</w:t>
      </w:r>
      <w:proofErr w:type="spellEnd"/>
      <w:r w:rsidRPr="00CC0ED8">
        <w:rPr>
          <w:rFonts w:cs="Arial"/>
          <w:szCs w:val="24"/>
          <w:lang w:val="en-GB"/>
        </w:rPr>
        <w:t xml:space="preserve">) maximum allowed distance from a suitable aerodrome/operating site; </w:t>
      </w:r>
    </w:p>
    <w:p w:rsidR="00CC0ED8" w:rsidRPr="00CC0ED8" w:rsidRDefault="00CC0ED8" w:rsidP="00CC0ED8">
      <w:pPr>
        <w:overflowPunct/>
        <w:textAlignment w:val="auto"/>
        <w:rPr>
          <w:rFonts w:cs="Arial"/>
          <w:szCs w:val="24"/>
          <w:lang w:val="en-GB"/>
        </w:rPr>
      </w:pPr>
      <w:r w:rsidRPr="00CC0ED8">
        <w:rPr>
          <w:rFonts w:cs="Arial"/>
          <w:szCs w:val="24"/>
          <w:lang w:val="en-GB"/>
        </w:rPr>
        <w:t xml:space="preserve">(ii) availability of aerodromes/operating sites outside the forecast contaminated area; </w:t>
      </w:r>
    </w:p>
    <w:p w:rsidR="00CC0ED8" w:rsidRDefault="00CC0ED8" w:rsidP="00CC0ED8">
      <w:pPr>
        <w:pStyle w:val="Default"/>
        <w:rPr>
          <w:rFonts w:ascii="Arial" w:hAnsi="Arial" w:cs="Arial"/>
          <w:color w:val="auto"/>
          <w:lang w:val="en-GB"/>
        </w:rPr>
      </w:pPr>
      <w:r w:rsidRPr="00CC0ED8">
        <w:rPr>
          <w:rFonts w:ascii="Arial" w:hAnsi="Arial" w:cs="Arial"/>
          <w:color w:val="auto"/>
          <w:lang w:val="en-GB"/>
        </w:rPr>
        <w:t xml:space="preserve">(iii) </w:t>
      </w:r>
      <w:proofErr w:type="gramStart"/>
      <w:r w:rsidRPr="00CC0ED8">
        <w:rPr>
          <w:rFonts w:ascii="Arial" w:hAnsi="Arial" w:cs="Arial"/>
          <w:color w:val="auto"/>
          <w:lang w:val="en-GB"/>
        </w:rPr>
        <w:t>diversion</w:t>
      </w:r>
      <w:proofErr w:type="gramEnd"/>
      <w:r w:rsidRPr="00CC0ED8">
        <w:rPr>
          <w:rFonts w:ascii="Arial" w:hAnsi="Arial" w:cs="Arial"/>
          <w:color w:val="auto"/>
          <w:lang w:val="en-GB"/>
        </w:rPr>
        <w:t xml:space="preserve"> policy after an volcanic ash encounter.</w:t>
      </w:r>
    </w:p>
    <w:p w:rsidR="00826AEB" w:rsidRDefault="00826AEB" w:rsidP="00CC0ED8">
      <w:pPr>
        <w:pStyle w:val="Default"/>
        <w:rPr>
          <w:rFonts w:ascii="Arial" w:hAnsi="Arial" w:cs="Arial"/>
          <w:color w:val="auto"/>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826AEB" w:rsidRPr="001E0971" w:rsidTr="00826AEB">
        <w:trPr>
          <w:cantSplit/>
          <w:jc w:val="center"/>
        </w:trPr>
        <w:tc>
          <w:tcPr>
            <w:tcW w:w="4566" w:type="dxa"/>
          </w:tcPr>
          <w:p w:rsidR="00826AEB" w:rsidRPr="001E0971" w:rsidRDefault="004271CA" w:rsidP="00826AE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c>
          <w:tcPr>
            <w:tcW w:w="4536" w:type="dxa"/>
          </w:tcPr>
          <w:p w:rsidR="00826AEB" w:rsidRPr="001E0971" w:rsidRDefault="004271CA" w:rsidP="00826AE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c>
          <w:tcPr>
            <w:tcW w:w="879" w:type="dxa"/>
          </w:tcPr>
          <w:p w:rsidR="00826AEB" w:rsidRPr="001E0971" w:rsidRDefault="004271CA" w:rsidP="00826AEB">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r>
    </w:tbl>
    <w:p w:rsidR="00826AEB" w:rsidRDefault="00826AEB" w:rsidP="00CC0ED8">
      <w:pPr>
        <w:pStyle w:val="Default"/>
        <w:rPr>
          <w:rFonts w:ascii="Arial" w:hAnsi="Arial" w:cs="Arial"/>
          <w:color w:val="auto"/>
          <w:lang w:val="en-GB"/>
        </w:rPr>
      </w:pPr>
    </w:p>
    <w:p w:rsidR="00CC0ED8" w:rsidRDefault="00CC0ED8" w:rsidP="00CC0ED8">
      <w:pPr>
        <w:pStyle w:val="Default"/>
        <w:rPr>
          <w:rFonts w:ascii="Arial" w:hAnsi="Arial" w:cs="Arial"/>
          <w:color w:val="auto"/>
          <w:lang w:val="en-GB"/>
        </w:rPr>
      </w:pPr>
    </w:p>
    <w:p w:rsidR="0017540E" w:rsidRPr="0017540E" w:rsidRDefault="0017540E" w:rsidP="0017540E">
      <w:pPr>
        <w:overflowPunct/>
        <w:textAlignment w:val="auto"/>
        <w:rPr>
          <w:rFonts w:cs="Arial"/>
          <w:szCs w:val="24"/>
          <w:lang w:val="en-GB"/>
        </w:rPr>
      </w:pPr>
      <w:r w:rsidRPr="0017540E">
        <w:rPr>
          <w:rFonts w:cs="Arial"/>
          <w:szCs w:val="24"/>
          <w:lang w:val="en-GB"/>
        </w:rPr>
        <w:t xml:space="preserve">(8) Minimum equipment list (MEL) </w:t>
      </w:r>
    </w:p>
    <w:p w:rsidR="0017540E" w:rsidRDefault="0017540E" w:rsidP="0017540E">
      <w:pPr>
        <w:overflowPunct/>
        <w:textAlignment w:val="auto"/>
        <w:rPr>
          <w:rFonts w:cs="Arial"/>
          <w:szCs w:val="24"/>
          <w:lang w:val="en-GB"/>
        </w:rPr>
      </w:pPr>
      <w:r w:rsidRPr="0017540E">
        <w:rPr>
          <w:rFonts w:cs="Arial"/>
          <w:szCs w:val="24"/>
          <w:lang w:val="en-GB"/>
        </w:rPr>
        <w:t xml:space="preserve">Additional provisions in the MEL for dispatching aircraft with </w:t>
      </w:r>
      <w:proofErr w:type="spellStart"/>
      <w:r w:rsidRPr="0017540E">
        <w:rPr>
          <w:rFonts w:cs="Arial"/>
          <w:szCs w:val="24"/>
          <w:lang w:val="en-GB"/>
        </w:rPr>
        <w:t>unserviceabilities</w:t>
      </w:r>
      <w:proofErr w:type="spellEnd"/>
      <w:r w:rsidRPr="0017540E">
        <w:rPr>
          <w:rFonts w:cs="Arial"/>
          <w:szCs w:val="24"/>
          <w:lang w:val="en-GB"/>
        </w:rPr>
        <w:t xml:space="preserve"> that might affect the following non-exhaustive list of systems:</w:t>
      </w:r>
    </w:p>
    <w:p w:rsidR="0017540E" w:rsidRPr="0017540E" w:rsidRDefault="0017540E" w:rsidP="0017540E">
      <w:pPr>
        <w:overflowPunct/>
        <w:textAlignment w:val="auto"/>
        <w:rPr>
          <w:rFonts w:cs="Arial"/>
          <w:szCs w:val="24"/>
          <w:lang w:val="en-GB"/>
        </w:rPr>
      </w:pPr>
      <w:r w:rsidRPr="0017540E">
        <w:rPr>
          <w:rFonts w:cs="Arial"/>
          <w:szCs w:val="24"/>
          <w:lang w:val="en-GB"/>
        </w:rPr>
        <w:t xml:space="preserve"> </w:t>
      </w:r>
    </w:p>
    <w:p w:rsidR="0017540E" w:rsidRPr="0017540E" w:rsidRDefault="0017540E" w:rsidP="0017540E">
      <w:pPr>
        <w:overflowPunct/>
        <w:textAlignment w:val="auto"/>
        <w:rPr>
          <w:rFonts w:cs="Arial"/>
          <w:szCs w:val="24"/>
          <w:lang w:val="en-GB"/>
        </w:rPr>
      </w:pPr>
      <w:r w:rsidRPr="0017540E">
        <w:rPr>
          <w:rFonts w:cs="Arial"/>
          <w:szCs w:val="24"/>
          <w:lang w:val="en-GB"/>
        </w:rPr>
        <w:t>(</w:t>
      </w:r>
      <w:proofErr w:type="spellStart"/>
      <w:r w:rsidRPr="0017540E">
        <w:rPr>
          <w:rFonts w:cs="Arial"/>
          <w:szCs w:val="24"/>
          <w:lang w:val="en-GB"/>
        </w:rPr>
        <w:t>i</w:t>
      </w:r>
      <w:proofErr w:type="spellEnd"/>
      <w:r w:rsidRPr="0017540E">
        <w:rPr>
          <w:rFonts w:cs="Arial"/>
          <w:szCs w:val="24"/>
          <w:lang w:val="en-GB"/>
        </w:rPr>
        <w:t xml:space="preserve">) air conditioning packs; </w:t>
      </w:r>
    </w:p>
    <w:p w:rsidR="0017540E" w:rsidRPr="0017540E" w:rsidRDefault="0017540E" w:rsidP="0017540E">
      <w:pPr>
        <w:overflowPunct/>
        <w:textAlignment w:val="auto"/>
        <w:rPr>
          <w:rFonts w:cs="Arial"/>
          <w:szCs w:val="24"/>
          <w:lang w:val="en-GB"/>
        </w:rPr>
      </w:pPr>
      <w:r w:rsidRPr="0017540E">
        <w:rPr>
          <w:rFonts w:cs="Arial"/>
          <w:szCs w:val="24"/>
          <w:lang w:val="en-GB"/>
        </w:rPr>
        <w:t xml:space="preserve">(ii) engine bleeds; </w:t>
      </w:r>
    </w:p>
    <w:p w:rsidR="0017540E" w:rsidRPr="0017540E" w:rsidRDefault="0017540E" w:rsidP="0017540E">
      <w:pPr>
        <w:overflowPunct/>
        <w:textAlignment w:val="auto"/>
        <w:rPr>
          <w:rFonts w:cs="Arial"/>
          <w:szCs w:val="24"/>
          <w:lang w:val="en-GB"/>
        </w:rPr>
      </w:pPr>
      <w:r w:rsidRPr="0017540E">
        <w:rPr>
          <w:rFonts w:cs="Arial"/>
          <w:szCs w:val="24"/>
          <w:lang w:val="en-GB"/>
        </w:rPr>
        <w:t xml:space="preserve">(iii) pressurisation system; </w:t>
      </w:r>
    </w:p>
    <w:p w:rsidR="0017540E" w:rsidRPr="0017540E" w:rsidRDefault="0017540E" w:rsidP="0017540E">
      <w:pPr>
        <w:overflowPunct/>
        <w:textAlignment w:val="auto"/>
        <w:rPr>
          <w:rFonts w:cs="Arial"/>
          <w:szCs w:val="24"/>
          <w:lang w:val="en-GB"/>
        </w:rPr>
      </w:pPr>
      <w:r w:rsidRPr="0017540E">
        <w:rPr>
          <w:rFonts w:cs="Arial"/>
          <w:szCs w:val="24"/>
          <w:lang w:val="en-GB"/>
        </w:rPr>
        <w:t xml:space="preserve">(iv) electrical power distribution system; </w:t>
      </w:r>
    </w:p>
    <w:p w:rsidR="0017540E" w:rsidRPr="00037B7F" w:rsidRDefault="0017540E" w:rsidP="0017540E">
      <w:pPr>
        <w:overflowPunct/>
        <w:textAlignment w:val="auto"/>
        <w:rPr>
          <w:rFonts w:cs="Arial"/>
          <w:szCs w:val="24"/>
        </w:rPr>
      </w:pPr>
      <w:r w:rsidRPr="00037B7F">
        <w:rPr>
          <w:rFonts w:cs="Arial"/>
          <w:szCs w:val="24"/>
        </w:rPr>
        <w:t xml:space="preserve">(v) air data system; </w:t>
      </w:r>
    </w:p>
    <w:p w:rsidR="0017540E" w:rsidRPr="00037B7F" w:rsidRDefault="0017540E" w:rsidP="0017540E">
      <w:pPr>
        <w:overflowPunct/>
        <w:textAlignment w:val="auto"/>
        <w:rPr>
          <w:rFonts w:cs="Arial"/>
          <w:szCs w:val="24"/>
        </w:rPr>
      </w:pPr>
      <w:r w:rsidRPr="00037B7F">
        <w:rPr>
          <w:rFonts w:cs="Arial"/>
          <w:szCs w:val="24"/>
        </w:rPr>
        <w:t xml:space="preserve">(vi) standby instruments; </w:t>
      </w:r>
    </w:p>
    <w:p w:rsidR="0017540E" w:rsidRPr="0017540E" w:rsidRDefault="0017540E" w:rsidP="0017540E">
      <w:pPr>
        <w:overflowPunct/>
        <w:textAlignment w:val="auto"/>
        <w:rPr>
          <w:rFonts w:cs="Arial"/>
          <w:szCs w:val="24"/>
          <w:lang w:val="en-GB"/>
        </w:rPr>
      </w:pPr>
      <w:r w:rsidRPr="0017540E">
        <w:rPr>
          <w:rFonts w:cs="Arial"/>
          <w:szCs w:val="24"/>
          <w:lang w:val="en-GB"/>
        </w:rPr>
        <w:t xml:space="preserve">(vii) </w:t>
      </w:r>
      <w:proofErr w:type="gramStart"/>
      <w:r w:rsidRPr="0017540E">
        <w:rPr>
          <w:rFonts w:cs="Arial"/>
          <w:szCs w:val="24"/>
          <w:lang w:val="en-GB"/>
        </w:rPr>
        <w:t>navigation</w:t>
      </w:r>
      <w:proofErr w:type="gramEnd"/>
      <w:r w:rsidRPr="0017540E">
        <w:rPr>
          <w:rFonts w:cs="Arial"/>
          <w:szCs w:val="24"/>
          <w:lang w:val="en-GB"/>
        </w:rPr>
        <w:t xml:space="preserve"> systems; </w:t>
      </w:r>
    </w:p>
    <w:p w:rsidR="0017540E" w:rsidRPr="0017540E" w:rsidRDefault="0017540E" w:rsidP="0017540E">
      <w:pPr>
        <w:overflowPunct/>
        <w:textAlignment w:val="auto"/>
        <w:rPr>
          <w:rFonts w:cs="Arial"/>
          <w:szCs w:val="24"/>
          <w:lang w:val="en-GB"/>
        </w:rPr>
      </w:pPr>
      <w:r w:rsidRPr="0017540E">
        <w:rPr>
          <w:rFonts w:cs="Arial"/>
          <w:szCs w:val="24"/>
          <w:lang w:val="en-GB"/>
        </w:rPr>
        <w:t xml:space="preserve">(viii) de-icing systems; </w:t>
      </w:r>
    </w:p>
    <w:p w:rsidR="0017540E" w:rsidRPr="0017540E" w:rsidRDefault="0017540E" w:rsidP="0017540E">
      <w:pPr>
        <w:overflowPunct/>
        <w:textAlignment w:val="auto"/>
        <w:rPr>
          <w:rFonts w:cs="Arial"/>
          <w:szCs w:val="24"/>
          <w:lang w:val="en-GB"/>
        </w:rPr>
      </w:pPr>
      <w:r w:rsidRPr="0017540E">
        <w:rPr>
          <w:rFonts w:cs="Arial"/>
          <w:szCs w:val="24"/>
          <w:lang w:val="en-GB"/>
        </w:rPr>
        <w:t xml:space="preserve">(ix) engine-driven generators; </w:t>
      </w:r>
    </w:p>
    <w:p w:rsidR="0017540E" w:rsidRPr="0017540E" w:rsidRDefault="0017540E" w:rsidP="0017540E">
      <w:pPr>
        <w:overflowPunct/>
        <w:textAlignment w:val="auto"/>
        <w:rPr>
          <w:rFonts w:cs="Arial"/>
          <w:szCs w:val="24"/>
          <w:lang w:val="en-GB"/>
        </w:rPr>
      </w:pPr>
      <w:r w:rsidRPr="0017540E">
        <w:rPr>
          <w:rFonts w:cs="Arial"/>
          <w:szCs w:val="24"/>
          <w:lang w:val="en-GB"/>
        </w:rPr>
        <w:t xml:space="preserve">(x) auxiliary power unit (APU); </w:t>
      </w:r>
    </w:p>
    <w:p w:rsidR="0017540E" w:rsidRPr="0017540E" w:rsidRDefault="0017540E" w:rsidP="0017540E">
      <w:pPr>
        <w:overflowPunct/>
        <w:textAlignment w:val="auto"/>
        <w:rPr>
          <w:rFonts w:cs="Arial"/>
          <w:szCs w:val="24"/>
          <w:lang w:val="en-GB"/>
        </w:rPr>
      </w:pPr>
      <w:r w:rsidRPr="0017540E">
        <w:rPr>
          <w:rFonts w:cs="Arial"/>
          <w:szCs w:val="24"/>
          <w:lang w:val="en-GB"/>
        </w:rPr>
        <w:t xml:space="preserve">(xi) airborne collision avoidance system (ACAS); </w:t>
      </w:r>
    </w:p>
    <w:p w:rsidR="00A41B3B" w:rsidRDefault="0017540E" w:rsidP="0017540E">
      <w:pPr>
        <w:pStyle w:val="Default"/>
        <w:rPr>
          <w:rFonts w:ascii="Arial" w:hAnsi="Arial" w:cs="Arial"/>
          <w:color w:val="auto"/>
          <w:lang w:val="en-GB"/>
        </w:rPr>
      </w:pPr>
      <w:r w:rsidRPr="0017540E">
        <w:rPr>
          <w:rFonts w:ascii="Arial" w:hAnsi="Arial" w:cs="Arial"/>
          <w:color w:val="auto"/>
          <w:lang w:val="en-GB"/>
        </w:rPr>
        <w:t xml:space="preserve">(xii) </w:t>
      </w:r>
      <w:proofErr w:type="gramStart"/>
      <w:r w:rsidRPr="0017540E">
        <w:rPr>
          <w:rFonts w:ascii="Arial" w:hAnsi="Arial" w:cs="Arial"/>
          <w:color w:val="auto"/>
          <w:lang w:val="en-GB"/>
        </w:rPr>
        <w:t>terrain</w:t>
      </w:r>
      <w:proofErr w:type="gramEnd"/>
      <w:r w:rsidRPr="0017540E">
        <w:rPr>
          <w:rFonts w:ascii="Arial" w:hAnsi="Arial" w:cs="Arial"/>
          <w:color w:val="auto"/>
          <w:lang w:val="en-GB"/>
        </w:rPr>
        <w:t xml:space="preserve"> awareness warning system (TAWS);</w:t>
      </w:r>
    </w:p>
    <w:p w:rsidR="00A41B3B" w:rsidRPr="00A41B3B" w:rsidRDefault="00A41B3B" w:rsidP="00A41B3B">
      <w:pPr>
        <w:pStyle w:val="Default"/>
        <w:rPr>
          <w:rFonts w:ascii="Arial" w:hAnsi="Arial" w:cs="Arial"/>
          <w:color w:val="auto"/>
          <w:lang w:val="en-GB"/>
        </w:rPr>
      </w:pPr>
      <w:r w:rsidRPr="00A41B3B">
        <w:rPr>
          <w:rFonts w:ascii="Arial" w:hAnsi="Arial" w:cs="Arial"/>
          <w:color w:val="auto"/>
          <w:lang w:val="en-GB"/>
        </w:rPr>
        <w:t xml:space="preserve">(xiii) </w:t>
      </w:r>
      <w:proofErr w:type="spellStart"/>
      <w:proofErr w:type="gramStart"/>
      <w:r w:rsidRPr="00A41B3B">
        <w:rPr>
          <w:rFonts w:ascii="Arial" w:hAnsi="Arial" w:cs="Arial"/>
          <w:color w:val="auto"/>
          <w:lang w:val="en-GB"/>
        </w:rPr>
        <w:t>autoland</w:t>
      </w:r>
      <w:proofErr w:type="spellEnd"/>
      <w:proofErr w:type="gramEnd"/>
      <w:r w:rsidRPr="00A41B3B">
        <w:rPr>
          <w:rFonts w:ascii="Arial" w:hAnsi="Arial" w:cs="Arial"/>
          <w:color w:val="auto"/>
          <w:lang w:val="en-GB"/>
        </w:rPr>
        <w:t xml:space="preserve"> systems;</w:t>
      </w:r>
    </w:p>
    <w:p w:rsidR="00A41B3B" w:rsidRPr="00A41B3B" w:rsidRDefault="00A41B3B" w:rsidP="00A41B3B">
      <w:pPr>
        <w:pStyle w:val="Default"/>
        <w:rPr>
          <w:rFonts w:ascii="Arial" w:hAnsi="Arial" w:cs="Arial"/>
          <w:color w:val="auto"/>
          <w:lang w:val="en-GB"/>
        </w:rPr>
      </w:pPr>
      <w:r w:rsidRPr="00A41B3B">
        <w:rPr>
          <w:rFonts w:ascii="Arial" w:hAnsi="Arial" w:cs="Arial"/>
          <w:color w:val="auto"/>
          <w:lang w:val="en-GB"/>
        </w:rPr>
        <w:t xml:space="preserve">(xiv) </w:t>
      </w:r>
      <w:proofErr w:type="gramStart"/>
      <w:r w:rsidRPr="00A41B3B">
        <w:rPr>
          <w:rFonts w:ascii="Arial" w:hAnsi="Arial" w:cs="Arial"/>
          <w:color w:val="auto"/>
          <w:lang w:val="en-GB"/>
        </w:rPr>
        <w:t>provision</w:t>
      </w:r>
      <w:proofErr w:type="gramEnd"/>
      <w:r w:rsidRPr="00A41B3B">
        <w:rPr>
          <w:rFonts w:ascii="Arial" w:hAnsi="Arial" w:cs="Arial"/>
          <w:color w:val="auto"/>
          <w:lang w:val="en-GB"/>
        </w:rPr>
        <w:t xml:space="preserve"> of crew oxygen;</w:t>
      </w:r>
    </w:p>
    <w:p w:rsidR="00A41B3B" w:rsidRDefault="00A41B3B" w:rsidP="00A41B3B">
      <w:pPr>
        <w:pStyle w:val="Default"/>
        <w:rPr>
          <w:rFonts w:ascii="Arial" w:hAnsi="Arial" w:cs="Arial"/>
          <w:color w:val="auto"/>
          <w:lang w:val="en-GB"/>
        </w:rPr>
      </w:pPr>
      <w:r w:rsidRPr="00A41B3B">
        <w:rPr>
          <w:rFonts w:ascii="Arial" w:hAnsi="Arial" w:cs="Arial"/>
          <w:color w:val="auto"/>
          <w:lang w:val="en-GB"/>
        </w:rPr>
        <w:t xml:space="preserve">(xv) </w:t>
      </w:r>
      <w:proofErr w:type="gramStart"/>
      <w:r w:rsidRPr="00A41B3B">
        <w:rPr>
          <w:rFonts w:ascii="Arial" w:hAnsi="Arial" w:cs="Arial"/>
          <w:color w:val="auto"/>
          <w:lang w:val="en-GB"/>
        </w:rPr>
        <w:t>supplemental</w:t>
      </w:r>
      <w:proofErr w:type="gramEnd"/>
      <w:r w:rsidRPr="00A41B3B">
        <w:rPr>
          <w:rFonts w:ascii="Arial" w:hAnsi="Arial" w:cs="Arial"/>
          <w:color w:val="auto"/>
          <w:lang w:val="en-GB"/>
        </w:rPr>
        <w:t xml:space="preserve"> oxygen for passengers.</w:t>
      </w:r>
    </w:p>
    <w:p w:rsidR="00826AEB" w:rsidRDefault="00826AEB" w:rsidP="00A41B3B">
      <w:pPr>
        <w:pStyle w:val="Default"/>
        <w:rPr>
          <w:rFonts w:ascii="Arial" w:hAnsi="Arial" w:cs="Arial"/>
          <w:color w:val="auto"/>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826AEB" w:rsidRPr="001E0971" w:rsidTr="00826AEB">
        <w:trPr>
          <w:cantSplit/>
          <w:jc w:val="center"/>
        </w:trPr>
        <w:tc>
          <w:tcPr>
            <w:tcW w:w="4566" w:type="dxa"/>
          </w:tcPr>
          <w:p w:rsidR="00826AEB" w:rsidRPr="001E0971" w:rsidRDefault="004271CA" w:rsidP="00826AEB">
            <w:pPr>
              <w:tabs>
                <w:tab w:val="left" w:pos="709"/>
                <w:tab w:val="left" w:pos="993"/>
                <w:tab w:val="left" w:pos="2835"/>
                <w:tab w:val="left" w:pos="8080"/>
              </w:tabs>
              <w:spacing w:before="120" w:after="60"/>
              <w:rPr>
                <w:rFonts w:cs="Arial"/>
                <w:sz w:val="20"/>
                <w:lang w:val="en-GB"/>
              </w:rPr>
            </w:pPr>
            <w:r w:rsidRPr="001E0971">
              <w:rPr>
                <w:rFonts w:cs="Arial"/>
                <w:lang w:val="en-GB"/>
              </w:rPr>
              <w:lastRenderedPageBreak/>
              <w:fldChar w:fldCharType="begin">
                <w:ffData>
                  <w:name w:val="Text9"/>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c>
          <w:tcPr>
            <w:tcW w:w="4536" w:type="dxa"/>
          </w:tcPr>
          <w:p w:rsidR="00826AEB" w:rsidRPr="001E0971" w:rsidRDefault="004271CA" w:rsidP="00826AE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c>
          <w:tcPr>
            <w:tcW w:w="879" w:type="dxa"/>
          </w:tcPr>
          <w:p w:rsidR="00826AEB" w:rsidRPr="001E0971" w:rsidRDefault="004271CA" w:rsidP="00826AEB">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r>
    </w:tbl>
    <w:p w:rsidR="00826AEB" w:rsidRPr="00A41B3B" w:rsidRDefault="00826AEB" w:rsidP="00A41B3B">
      <w:pPr>
        <w:pStyle w:val="Default"/>
        <w:rPr>
          <w:rFonts w:ascii="Arial" w:hAnsi="Arial" w:cs="Arial"/>
          <w:color w:val="auto"/>
          <w:lang w:val="en-GB"/>
        </w:rPr>
      </w:pPr>
    </w:p>
    <w:p w:rsidR="00826AEB" w:rsidRDefault="00826AEB" w:rsidP="00A41B3B">
      <w:pPr>
        <w:pStyle w:val="Default"/>
        <w:rPr>
          <w:rFonts w:ascii="Arial" w:hAnsi="Arial" w:cs="Arial"/>
          <w:color w:val="auto"/>
          <w:lang w:val="en-GB"/>
        </w:rPr>
      </w:pPr>
    </w:p>
    <w:p w:rsidR="00A41B3B" w:rsidRPr="00A41B3B" w:rsidRDefault="00A41B3B" w:rsidP="00A41B3B">
      <w:pPr>
        <w:pStyle w:val="Default"/>
        <w:rPr>
          <w:rFonts w:ascii="Arial" w:hAnsi="Arial" w:cs="Arial"/>
          <w:color w:val="auto"/>
          <w:lang w:val="en-GB"/>
        </w:rPr>
      </w:pPr>
      <w:r w:rsidRPr="00A41B3B">
        <w:rPr>
          <w:rFonts w:ascii="Arial" w:hAnsi="Arial" w:cs="Arial"/>
          <w:color w:val="auto"/>
          <w:lang w:val="en-GB"/>
        </w:rPr>
        <w:t>(9) Standard operating procedures</w:t>
      </w:r>
    </w:p>
    <w:p w:rsidR="00A41B3B" w:rsidRPr="00A41B3B" w:rsidRDefault="00A41B3B" w:rsidP="00A41B3B">
      <w:pPr>
        <w:pStyle w:val="Default"/>
        <w:rPr>
          <w:rFonts w:ascii="Arial" w:hAnsi="Arial" w:cs="Arial"/>
          <w:color w:val="auto"/>
          <w:lang w:val="en-GB"/>
        </w:rPr>
      </w:pPr>
      <w:r w:rsidRPr="00A41B3B">
        <w:rPr>
          <w:rFonts w:ascii="Arial" w:hAnsi="Arial" w:cs="Arial"/>
          <w:color w:val="auto"/>
          <w:lang w:val="en-GB"/>
        </w:rPr>
        <w:t>Crew training to ensure they are familiar with normal and abnormal operating procedures and particularly any changes regarding but not limited to:</w:t>
      </w:r>
    </w:p>
    <w:p w:rsidR="00A41B3B" w:rsidRPr="00A41B3B" w:rsidRDefault="00A41B3B" w:rsidP="00A41B3B">
      <w:pPr>
        <w:pStyle w:val="Default"/>
        <w:rPr>
          <w:rFonts w:ascii="Arial" w:hAnsi="Arial" w:cs="Arial"/>
          <w:color w:val="auto"/>
          <w:lang w:val="en-GB"/>
        </w:rPr>
      </w:pPr>
      <w:r w:rsidRPr="00A41B3B">
        <w:rPr>
          <w:rFonts w:ascii="Arial" w:hAnsi="Arial" w:cs="Arial"/>
          <w:color w:val="auto"/>
          <w:lang w:val="en-GB"/>
        </w:rPr>
        <w:t>(</w:t>
      </w:r>
      <w:proofErr w:type="spellStart"/>
      <w:r w:rsidRPr="00A41B3B">
        <w:rPr>
          <w:rFonts w:ascii="Arial" w:hAnsi="Arial" w:cs="Arial"/>
          <w:color w:val="auto"/>
          <w:lang w:val="en-GB"/>
        </w:rPr>
        <w:t>i</w:t>
      </w:r>
      <w:proofErr w:type="spellEnd"/>
      <w:r w:rsidRPr="00A41B3B">
        <w:rPr>
          <w:rFonts w:ascii="Arial" w:hAnsi="Arial" w:cs="Arial"/>
          <w:color w:val="auto"/>
          <w:lang w:val="en-GB"/>
        </w:rPr>
        <w:t xml:space="preserve">) </w:t>
      </w:r>
      <w:proofErr w:type="gramStart"/>
      <w:r w:rsidRPr="00A41B3B">
        <w:rPr>
          <w:rFonts w:ascii="Arial" w:hAnsi="Arial" w:cs="Arial"/>
          <w:color w:val="auto"/>
          <w:lang w:val="en-GB"/>
        </w:rPr>
        <w:t>pre-flight</w:t>
      </w:r>
      <w:proofErr w:type="gramEnd"/>
      <w:r w:rsidRPr="00A41B3B">
        <w:rPr>
          <w:rFonts w:ascii="Arial" w:hAnsi="Arial" w:cs="Arial"/>
          <w:color w:val="auto"/>
          <w:lang w:val="en-GB"/>
        </w:rPr>
        <w:t xml:space="preserve"> planning;</w:t>
      </w:r>
    </w:p>
    <w:p w:rsidR="00A41B3B" w:rsidRPr="00A41B3B" w:rsidRDefault="00A41B3B" w:rsidP="00A41B3B">
      <w:pPr>
        <w:pStyle w:val="Default"/>
        <w:rPr>
          <w:rFonts w:ascii="Arial" w:hAnsi="Arial" w:cs="Arial"/>
          <w:color w:val="auto"/>
          <w:lang w:val="en-GB"/>
        </w:rPr>
      </w:pPr>
      <w:r w:rsidRPr="00A41B3B">
        <w:rPr>
          <w:rFonts w:ascii="Arial" w:hAnsi="Arial" w:cs="Arial"/>
          <w:color w:val="auto"/>
          <w:lang w:val="en-GB"/>
        </w:rPr>
        <w:t xml:space="preserve">(ii) </w:t>
      </w:r>
      <w:proofErr w:type="gramStart"/>
      <w:r w:rsidRPr="00A41B3B">
        <w:rPr>
          <w:rFonts w:ascii="Arial" w:hAnsi="Arial" w:cs="Arial"/>
          <w:color w:val="auto"/>
          <w:lang w:val="en-GB"/>
        </w:rPr>
        <w:t>in-flight</w:t>
      </w:r>
      <w:proofErr w:type="gramEnd"/>
      <w:r w:rsidRPr="00A41B3B">
        <w:rPr>
          <w:rFonts w:ascii="Arial" w:hAnsi="Arial" w:cs="Arial"/>
          <w:color w:val="auto"/>
          <w:lang w:val="en-GB"/>
        </w:rPr>
        <w:t xml:space="preserve"> monitoring of volcanic ash cloud affected areas and avoidance procedures;</w:t>
      </w:r>
    </w:p>
    <w:p w:rsidR="00A41B3B" w:rsidRPr="00A41B3B" w:rsidRDefault="00A41B3B" w:rsidP="00A41B3B">
      <w:pPr>
        <w:pStyle w:val="Default"/>
        <w:rPr>
          <w:rFonts w:ascii="Arial" w:hAnsi="Arial" w:cs="Arial"/>
          <w:color w:val="auto"/>
          <w:lang w:val="en-GB"/>
        </w:rPr>
      </w:pPr>
      <w:r w:rsidRPr="00A41B3B">
        <w:rPr>
          <w:rFonts w:ascii="Arial" w:hAnsi="Arial" w:cs="Arial"/>
          <w:color w:val="auto"/>
          <w:lang w:val="en-GB"/>
        </w:rPr>
        <w:t xml:space="preserve">(iii) </w:t>
      </w:r>
      <w:proofErr w:type="gramStart"/>
      <w:r w:rsidRPr="00A41B3B">
        <w:rPr>
          <w:rFonts w:ascii="Arial" w:hAnsi="Arial" w:cs="Arial"/>
          <w:color w:val="auto"/>
          <w:lang w:val="en-GB"/>
        </w:rPr>
        <w:t>diversion</w:t>
      </w:r>
      <w:proofErr w:type="gramEnd"/>
      <w:r w:rsidRPr="00A41B3B">
        <w:rPr>
          <w:rFonts w:ascii="Arial" w:hAnsi="Arial" w:cs="Arial"/>
          <w:color w:val="auto"/>
          <w:lang w:val="en-GB"/>
        </w:rPr>
        <w:t>;</w:t>
      </w:r>
    </w:p>
    <w:p w:rsidR="00A41B3B" w:rsidRPr="00A41B3B" w:rsidRDefault="00A41B3B" w:rsidP="00A41B3B">
      <w:pPr>
        <w:pStyle w:val="Default"/>
        <w:rPr>
          <w:rFonts w:ascii="Arial" w:hAnsi="Arial" w:cs="Arial"/>
          <w:color w:val="auto"/>
          <w:lang w:val="en-GB"/>
        </w:rPr>
      </w:pPr>
      <w:r w:rsidRPr="00A41B3B">
        <w:rPr>
          <w:rFonts w:ascii="Arial" w:hAnsi="Arial" w:cs="Arial"/>
          <w:color w:val="auto"/>
          <w:lang w:val="en-GB"/>
        </w:rPr>
        <w:t xml:space="preserve">(iv) </w:t>
      </w:r>
      <w:proofErr w:type="gramStart"/>
      <w:r w:rsidRPr="00A41B3B">
        <w:rPr>
          <w:rFonts w:ascii="Arial" w:hAnsi="Arial" w:cs="Arial"/>
          <w:color w:val="auto"/>
          <w:lang w:val="en-GB"/>
        </w:rPr>
        <w:t>communications</w:t>
      </w:r>
      <w:proofErr w:type="gramEnd"/>
      <w:r w:rsidRPr="00A41B3B">
        <w:rPr>
          <w:rFonts w:ascii="Arial" w:hAnsi="Arial" w:cs="Arial"/>
          <w:color w:val="auto"/>
          <w:lang w:val="en-GB"/>
        </w:rPr>
        <w:t xml:space="preserve"> with ATC;</w:t>
      </w:r>
    </w:p>
    <w:p w:rsidR="00A41B3B" w:rsidRPr="00A41B3B" w:rsidRDefault="00A41B3B" w:rsidP="00A41B3B">
      <w:pPr>
        <w:pStyle w:val="Default"/>
        <w:rPr>
          <w:rFonts w:ascii="Arial" w:hAnsi="Arial" w:cs="Arial"/>
          <w:color w:val="auto"/>
          <w:lang w:val="en-GB"/>
        </w:rPr>
      </w:pPr>
      <w:r w:rsidRPr="00A41B3B">
        <w:rPr>
          <w:rFonts w:ascii="Arial" w:hAnsi="Arial" w:cs="Arial"/>
          <w:color w:val="auto"/>
          <w:lang w:val="en-GB"/>
        </w:rPr>
        <w:t xml:space="preserve">(v) </w:t>
      </w:r>
      <w:proofErr w:type="gramStart"/>
      <w:r w:rsidRPr="00A41B3B">
        <w:rPr>
          <w:rFonts w:ascii="Arial" w:hAnsi="Arial" w:cs="Arial"/>
          <w:color w:val="auto"/>
          <w:lang w:val="en-GB"/>
        </w:rPr>
        <w:t>in-flight</w:t>
      </w:r>
      <w:proofErr w:type="gramEnd"/>
      <w:r w:rsidRPr="00A41B3B">
        <w:rPr>
          <w:rFonts w:ascii="Arial" w:hAnsi="Arial" w:cs="Arial"/>
          <w:color w:val="auto"/>
          <w:lang w:val="en-GB"/>
        </w:rPr>
        <w:t xml:space="preserve"> monitoring of engine and systems potentially affected by volcanic ash cloud contamination;</w:t>
      </w:r>
    </w:p>
    <w:p w:rsidR="00A41B3B" w:rsidRPr="00A41B3B" w:rsidRDefault="00A41B3B" w:rsidP="00A41B3B">
      <w:pPr>
        <w:pStyle w:val="Default"/>
        <w:rPr>
          <w:rFonts w:ascii="Arial" w:hAnsi="Arial" w:cs="Arial"/>
          <w:color w:val="auto"/>
          <w:lang w:val="en-GB"/>
        </w:rPr>
      </w:pPr>
      <w:r w:rsidRPr="00A41B3B">
        <w:rPr>
          <w:rFonts w:ascii="Arial" w:hAnsi="Arial" w:cs="Arial"/>
          <w:color w:val="auto"/>
          <w:lang w:val="en-GB"/>
        </w:rPr>
        <w:t xml:space="preserve">(vi) </w:t>
      </w:r>
      <w:proofErr w:type="gramStart"/>
      <w:r w:rsidRPr="00A41B3B">
        <w:rPr>
          <w:rFonts w:ascii="Arial" w:hAnsi="Arial" w:cs="Arial"/>
          <w:color w:val="auto"/>
          <w:lang w:val="en-GB"/>
        </w:rPr>
        <w:t>recognition</w:t>
      </w:r>
      <w:proofErr w:type="gramEnd"/>
      <w:r w:rsidRPr="00A41B3B">
        <w:rPr>
          <w:rFonts w:ascii="Arial" w:hAnsi="Arial" w:cs="Arial"/>
          <w:color w:val="auto"/>
          <w:lang w:val="en-GB"/>
        </w:rPr>
        <w:t xml:space="preserve"> and detection of volcanic ash clouds and reporting procedures;</w:t>
      </w:r>
    </w:p>
    <w:p w:rsidR="00A41B3B" w:rsidRPr="00A41B3B" w:rsidRDefault="00A41B3B" w:rsidP="00A41B3B">
      <w:pPr>
        <w:pStyle w:val="Default"/>
        <w:rPr>
          <w:rFonts w:ascii="Arial" w:hAnsi="Arial" w:cs="Arial"/>
          <w:color w:val="auto"/>
          <w:lang w:val="en-GB"/>
        </w:rPr>
      </w:pPr>
      <w:r w:rsidRPr="00A41B3B">
        <w:rPr>
          <w:rFonts w:ascii="Arial" w:hAnsi="Arial" w:cs="Arial"/>
          <w:color w:val="auto"/>
          <w:lang w:val="en-GB"/>
        </w:rPr>
        <w:t xml:space="preserve">(vii) </w:t>
      </w:r>
      <w:proofErr w:type="gramStart"/>
      <w:r w:rsidRPr="00A41B3B">
        <w:rPr>
          <w:rFonts w:ascii="Arial" w:hAnsi="Arial" w:cs="Arial"/>
          <w:color w:val="auto"/>
          <w:lang w:val="en-GB"/>
        </w:rPr>
        <w:t>in-flight</w:t>
      </w:r>
      <w:proofErr w:type="gramEnd"/>
      <w:r w:rsidRPr="00A41B3B">
        <w:rPr>
          <w:rFonts w:ascii="Arial" w:hAnsi="Arial" w:cs="Arial"/>
          <w:color w:val="auto"/>
          <w:lang w:val="en-GB"/>
        </w:rPr>
        <w:t xml:space="preserve"> indications of a volcanic ash cloud encounter;</w:t>
      </w:r>
    </w:p>
    <w:p w:rsidR="00A41B3B" w:rsidRPr="00A41B3B" w:rsidRDefault="00A41B3B" w:rsidP="00A41B3B">
      <w:pPr>
        <w:pStyle w:val="Default"/>
        <w:rPr>
          <w:rFonts w:ascii="Arial" w:hAnsi="Arial" w:cs="Arial"/>
          <w:color w:val="auto"/>
          <w:lang w:val="en-GB"/>
        </w:rPr>
      </w:pPr>
      <w:r w:rsidRPr="00A41B3B">
        <w:rPr>
          <w:rFonts w:ascii="Arial" w:hAnsi="Arial" w:cs="Arial"/>
          <w:color w:val="auto"/>
          <w:lang w:val="en-GB"/>
        </w:rPr>
        <w:t xml:space="preserve">(viii) </w:t>
      </w:r>
      <w:proofErr w:type="gramStart"/>
      <w:r w:rsidRPr="00A41B3B">
        <w:rPr>
          <w:rFonts w:ascii="Arial" w:hAnsi="Arial" w:cs="Arial"/>
          <w:color w:val="auto"/>
          <w:lang w:val="en-GB"/>
        </w:rPr>
        <w:t>procedures</w:t>
      </w:r>
      <w:proofErr w:type="gramEnd"/>
      <w:r w:rsidRPr="00A41B3B">
        <w:rPr>
          <w:rFonts w:ascii="Arial" w:hAnsi="Arial" w:cs="Arial"/>
          <w:color w:val="auto"/>
          <w:lang w:val="en-GB"/>
        </w:rPr>
        <w:t xml:space="preserve"> to be followed if a volcanic ash cloud is encountered;</w:t>
      </w:r>
    </w:p>
    <w:p w:rsidR="00A41B3B" w:rsidRPr="00A41B3B" w:rsidRDefault="00A41B3B" w:rsidP="00A41B3B">
      <w:pPr>
        <w:pStyle w:val="Default"/>
        <w:rPr>
          <w:rFonts w:ascii="Arial" w:hAnsi="Arial" w:cs="Arial"/>
          <w:color w:val="auto"/>
          <w:lang w:val="en-GB"/>
        </w:rPr>
      </w:pPr>
      <w:r w:rsidRPr="00A41B3B">
        <w:rPr>
          <w:rFonts w:ascii="Arial" w:hAnsi="Arial" w:cs="Arial"/>
          <w:color w:val="auto"/>
          <w:lang w:val="en-GB"/>
        </w:rPr>
        <w:t xml:space="preserve">(ix) </w:t>
      </w:r>
      <w:proofErr w:type="gramStart"/>
      <w:r w:rsidRPr="00A41B3B">
        <w:rPr>
          <w:rFonts w:ascii="Arial" w:hAnsi="Arial" w:cs="Arial"/>
          <w:color w:val="auto"/>
          <w:lang w:val="en-GB"/>
        </w:rPr>
        <w:t>unreliable</w:t>
      </w:r>
      <w:proofErr w:type="gramEnd"/>
      <w:r w:rsidRPr="00A41B3B">
        <w:rPr>
          <w:rFonts w:ascii="Arial" w:hAnsi="Arial" w:cs="Arial"/>
          <w:color w:val="auto"/>
          <w:lang w:val="en-GB"/>
        </w:rPr>
        <w:t xml:space="preserve"> or erroneous airspeed;</w:t>
      </w:r>
    </w:p>
    <w:p w:rsidR="00A41B3B" w:rsidRDefault="00A41B3B" w:rsidP="00A41B3B">
      <w:pPr>
        <w:pStyle w:val="Default"/>
        <w:rPr>
          <w:rFonts w:ascii="Arial" w:hAnsi="Arial" w:cs="Arial"/>
          <w:color w:val="auto"/>
          <w:lang w:val="en-GB"/>
        </w:rPr>
      </w:pPr>
      <w:r w:rsidRPr="00A41B3B">
        <w:rPr>
          <w:rFonts w:ascii="Arial" w:hAnsi="Arial" w:cs="Arial"/>
          <w:color w:val="auto"/>
          <w:lang w:val="en-GB"/>
        </w:rPr>
        <w:t xml:space="preserve">(x) </w:t>
      </w:r>
      <w:proofErr w:type="gramStart"/>
      <w:r w:rsidRPr="00A41B3B">
        <w:rPr>
          <w:rFonts w:ascii="Arial" w:hAnsi="Arial" w:cs="Arial"/>
          <w:color w:val="auto"/>
          <w:lang w:val="en-GB"/>
        </w:rPr>
        <w:t>non-normal</w:t>
      </w:r>
      <w:proofErr w:type="gramEnd"/>
      <w:r w:rsidRPr="00A41B3B">
        <w:rPr>
          <w:rFonts w:ascii="Arial" w:hAnsi="Arial" w:cs="Arial"/>
          <w:color w:val="auto"/>
          <w:lang w:val="en-GB"/>
        </w:rPr>
        <w:t xml:space="preserve"> procedures for engines and systems potentially affected by volcanic ash cloud contamination;</w:t>
      </w:r>
    </w:p>
    <w:p w:rsidR="00517775" w:rsidRPr="00517775" w:rsidRDefault="00517775" w:rsidP="00517775">
      <w:pPr>
        <w:overflowPunct/>
        <w:textAlignment w:val="auto"/>
        <w:rPr>
          <w:rFonts w:cs="Arial"/>
          <w:szCs w:val="24"/>
          <w:lang w:val="en-GB"/>
        </w:rPr>
      </w:pPr>
      <w:r w:rsidRPr="00517775">
        <w:rPr>
          <w:rFonts w:cs="Arial"/>
          <w:szCs w:val="24"/>
          <w:lang w:val="en-GB"/>
        </w:rPr>
        <w:t xml:space="preserve">(xi) engine-out and engine relight; </w:t>
      </w:r>
    </w:p>
    <w:p w:rsidR="00517775" w:rsidRPr="00517775" w:rsidRDefault="00517775" w:rsidP="00517775">
      <w:pPr>
        <w:overflowPunct/>
        <w:textAlignment w:val="auto"/>
        <w:rPr>
          <w:rFonts w:cs="Arial"/>
          <w:szCs w:val="24"/>
          <w:lang w:val="en-GB"/>
        </w:rPr>
      </w:pPr>
      <w:r w:rsidRPr="00517775">
        <w:rPr>
          <w:rFonts w:cs="Arial"/>
          <w:szCs w:val="24"/>
          <w:lang w:val="en-GB"/>
        </w:rPr>
        <w:t xml:space="preserve">(xii) escape routes; and </w:t>
      </w:r>
    </w:p>
    <w:p w:rsidR="00517775" w:rsidRDefault="00517775" w:rsidP="00517775">
      <w:pPr>
        <w:overflowPunct/>
        <w:textAlignment w:val="auto"/>
        <w:rPr>
          <w:rFonts w:cs="Arial"/>
          <w:szCs w:val="24"/>
          <w:lang w:val="en-GB"/>
        </w:rPr>
      </w:pPr>
      <w:r w:rsidRPr="00517775">
        <w:rPr>
          <w:rFonts w:cs="Arial"/>
          <w:szCs w:val="24"/>
          <w:lang w:val="en-GB"/>
        </w:rPr>
        <w:t xml:space="preserve">(xiii) </w:t>
      </w:r>
      <w:proofErr w:type="gramStart"/>
      <w:r w:rsidRPr="00517775">
        <w:rPr>
          <w:rFonts w:cs="Arial"/>
          <w:szCs w:val="24"/>
          <w:lang w:val="en-GB"/>
        </w:rPr>
        <w:t>operations</w:t>
      </w:r>
      <w:proofErr w:type="gramEnd"/>
      <w:r w:rsidRPr="00517775">
        <w:rPr>
          <w:rFonts w:cs="Arial"/>
          <w:szCs w:val="24"/>
          <w:lang w:val="en-GB"/>
        </w:rPr>
        <w:t xml:space="preserve"> to/from aerodromes/operating sites contaminated with volcanic ash. </w:t>
      </w:r>
    </w:p>
    <w:p w:rsidR="00826AEB" w:rsidRDefault="00826AEB" w:rsidP="00517775">
      <w:pPr>
        <w:overflowPunct/>
        <w:textAlignment w:val="auto"/>
        <w:rPr>
          <w:rFonts w:cs="Arial"/>
          <w:szCs w:val="24"/>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826AEB" w:rsidRPr="001E0971" w:rsidTr="00826AEB">
        <w:trPr>
          <w:cantSplit/>
          <w:jc w:val="center"/>
        </w:trPr>
        <w:tc>
          <w:tcPr>
            <w:tcW w:w="4566" w:type="dxa"/>
          </w:tcPr>
          <w:p w:rsidR="00826AEB" w:rsidRPr="001E0971" w:rsidRDefault="004271CA" w:rsidP="00826AE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c>
          <w:tcPr>
            <w:tcW w:w="4536" w:type="dxa"/>
          </w:tcPr>
          <w:p w:rsidR="00826AEB" w:rsidRPr="001E0971" w:rsidRDefault="004271CA" w:rsidP="00826AE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c>
          <w:tcPr>
            <w:tcW w:w="879" w:type="dxa"/>
          </w:tcPr>
          <w:p w:rsidR="00826AEB" w:rsidRPr="001E0971" w:rsidRDefault="004271CA" w:rsidP="00826AEB">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r>
    </w:tbl>
    <w:p w:rsidR="00826AEB" w:rsidRDefault="00826AEB" w:rsidP="00517775">
      <w:pPr>
        <w:overflowPunct/>
        <w:textAlignment w:val="auto"/>
        <w:rPr>
          <w:rFonts w:cs="Arial"/>
          <w:szCs w:val="24"/>
          <w:lang w:val="en-GB"/>
        </w:rPr>
      </w:pPr>
    </w:p>
    <w:p w:rsidR="00517775" w:rsidRPr="00517775" w:rsidRDefault="00517775" w:rsidP="00517775">
      <w:pPr>
        <w:overflowPunct/>
        <w:textAlignment w:val="auto"/>
        <w:rPr>
          <w:rFonts w:cs="Arial"/>
          <w:szCs w:val="24"/>
          <w:lang w:val="en-GB"/>
        </w:rPr>
      </w:pPr>
    </w:p>
    <w:p w:rsidR="00517775" w:rsidRPr="00517775" w:rsidRDefault="00517775" w:rsidP="00517775">
      <w:pPr>
        <w:overflowPunct/>
        <w:textAlignment w:val="auto"/>
        <w:rPr>
          <w:rFonts w:cs="Arial"/>
          <w:szCs w:val="24"/>
          <w:lang w:val="en-GB"/>
        </w:rPr>
      </w:pPr>
      <w:r w:rsidRPr="00517775">
        <w:rPr>
          <w:rFonts w:cs="Arial"/>
          <w:szCs w:val="24"/>
          <w:lang w:val="en-GB"/>
        </w:rPr>
        <w:t xml:space="preserve">(10) Provision for aircraft technical log </w:t>
      </w:r>
    </w:p>
    <w:p w:rsidR="00517775" w:rsidRPr="00517775" w:rsidRDefault="00517775" w:rsidP="00517775">
      <w:pPr>
        <w:overflowPunct/>
        <w:textAlignment w:val="auto"/>
        <w:rPr>
          <w:rFonts w:cs="Arial"/>
          <w:szCs w:val="24"/>
          <w:lang w:val="en-GB"/>
        </w:rPr>
      </w:pPr>
      <w:r w:rsidRPr="00517775">
        <w:rPr>
          <w:rFonts w:cs="Arial"/>
          <w:szCs w:val="24"/>
          <w:lang w:val="en-GB"/>
        </w:rPr>
        <w:t xml:space="preserve">This should ensure: </w:t>
      </w:r>
    </w:p>
    <w:p w:rsidR="00517775" w:rsidRPr="00517775" w:rsidRDefault="00517775" w:rsidP="00517775">
      <w:pPr>
        <w:overflowPunct/>
        <w:textAlignment w:val="auto"/>
        <w:rPr>
          <w:rFonts w:cs="Arial"/>
          <w:szCs w:val="24"/>
          <w:lang w:val="en-GB"/>
        </w:rPr>
      </w:pPr>
      <w:r w:rsidRPr="00517775">
        <w:rPr>
          <w:rFonts w:cs="Arial"/>
          <w:szCs w:val="24"/>
          <w:lang w:val="en-GB"/>
        </w:rPr>
        <w:t>(</w:t>
      </w:r>
      <w:proofErr w:type="spellStart"/>
      <w:r w:rsidRPr="00517775">
        <w:rPr>
          <w:rFonts w:cs="Arial"/>
          <w:szCs w:val="24"/>
          <w:lang w:val="en-GB"/>
        </w:rPr>
        <w:t>i</w:t>
      </w:r>
      <w:proofErr w:type="spellEnd"/>
      <w:r w:rsidRPr="00517775">
        <w:rPr>
          <w:rFonts w:cs="Arial"/>
          <w:szCs w:val="24"/>
          <w:lang w:val="en-GB"/>
        </w:rPr>
        <w:t xml:space="preserve">) systematic entry in the aircraft technical log related to any actual or suspected volcanic ash encounter whether in-flight or at an aerodrome/operating site; and </w:t>
      </w:r>
    </w:p>
    <w:p w:rsidR="00517775" w:rsidRDefault="00517775" w:rsidP="00517775">
      <w:pPr>
        <w:pStyle w:val="Default"/>
        <w:rPr>
          <w:rFonts w:ascii="Arial" w:hAnsi="Arial" w:cs="Arial"/>
          <w:color w:val="auto"/>
          <w:lang w:val="en-GB"/>
        </w:rPr>
      </w:pPr>
      <w:r w:rsidRPr="00517775">
        <w:rPr>
          <w:rFonts w:ascii="Arial" w:hAnsi="Arial" w:cs="Arial"/>
          <w:color w:val="auto"/>
          <w:lang w:val="en-GB"/>
        </w:rPr>
        <w:t xml:space="preserve">(ii) </w:t>
      </w:r>
      <w:proofErr w:type="gramStart"/>
      <w:r w:rsidRPr="00517775">
        <w:rPr>
          <w:rFonts w:ascii="Arial" w:hAnsi="Arial" w:cs="Arial"/>
          <w:color w:val="auto"/>
          <w:lang w:val="en-GB"/>
        </w:rPr>
        <w:t>checking</w:t>
      </w:r>
      <w:proofErr w:type="gramEnd"/>
      <w:r w:rsidRPr="00517775">
        <w:rPr>
          <w:rFonts w:ascii="Arial" w:hAnsi="Arial" w:cs="Arial"/>
          <w:color w:val="auto"/>
          <w:lang w:val="en-GB"/>
        </w:rPr>
        <w:t>, prior to flight, of the completion of maintenance actions related to an entry in the aircraft technical log for a volcanic ash cloud encounter on a previous flight.</w:t>
      </w:r>
    </w:p>
    <w:p w:rsidR="00826AEB" w:rsidRDefault="00826AEB" w:rsidP="00517775">
      <w:pPr>
        <w:pStyle w:val="Default"/>
        <w:rPr>
          <w:rFonts w:ascii="Arial" w:hAnsi="Arial" w:cs="Arial"/>
          <w:color w:val="auto"/>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826AEB" w:rsidRPr="001E0971" w:rsidTr="00826AEB">
        <w:trPr>
          <w:cantSplit/>
          <w:jc w:val="center"/>
        </w:trPr>
        <w:tc>
          <w:tcPr>
            <w:tcW w:w="4566" w:type="dxa"/>
          </w:tcPr>
          <w:p w:rsidR="00826AEB" w:rsidRPr="001E0971" w:rsidRDefault="004271CA" w:rsidP="00826AE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c>
          <w:tcPr>
            <w:tcW w:w="4536" w:type="dxa"/>
          </w:tcPr>
          <w:p w:rsidR="00826AEB" w:rsidRPr="001E0971" w:rsidRDefault="004271CA" w:rsidP="00826AEB">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c>
          <w:tcPr>
            <w:tcW w:w="879" w:type="dxa"/>
          </w:tcPr>
          <w:p w:rsidR="00826AEB" w:rsidRPr="001E0971" w:rsidRDefault="004271CA" w:rsidP="00826AEB">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826AE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00826AEB" w:rsidRPr="001E0971">
              <w:rPr>
                <w:rFonts w:cs="Arial"/>
                <w:noProof/>
                <w:lang w:val="en-GB"/>
              </w:rPr>
              <w:t> </w:t>
            </w:r>
            <w:r w:rsidRPr="001E0971">
              <w:rPr>
                <w:rFonts w:cs="Arial"/>
                <w:lang w:val="en-GB"/>
              </w:rPr>
              <w:fldChar w:fldCharType="end"/>
            </w:r>
          </w:p>
        </w:tc>
      </w:tr>
    </w:tbl>
    <w:p w:rsidR="00826AEB" w:rsidRPr="0017540E" w:rsidRDefault="00826AEB" w:rsidP="00517775">
      <w:pPr>
        <w:pStyle w:val="Default"/>
        <w:rPr>
          <w:rFonts w:ascii="Arial" w:hAnsi="Arial" w:cs="Arial"/>
          <w:color w:val="auto"/>
          <w:lang w:val="en-GB"/>
        </w:rPr>
      </w:pPr>
    </w:p>
    <w:p w:rsidR="0017540E" w:rsidRDefault="0017540E" w:rsidP="0017540E">
      <w:pPr>
        <w:pStyle w:val="Default"/>
        <w:rPr>
          <w:rFonts w:ascii="Calibri" w:hAnsi="Calibri" w:cs="Calibri"/>
          <w:sz w:val="22"/>
          <w:szCs w:val="22"/>
        </w:rPr>
      </w:pPr>
    </w:p>
    <w:p w:rsidR="00517775" w:rsidRPr="00517775" w:rsidRDefault="00517775" w:rsidP="00517775">
      <w:pPr>
        <w:overflowPunct/>
        <w:textAlignment w:val="auto"/>
        <w:rPr>
          <w:rFonts w:cs="Arial"/>
          <w:szCs w:val="24"/>
          <w:lang w:val="en-GB"/>
        </w:rPr>
      </w:pPr>
      <w:r w:rsidRPr="00517775">
        <w:rPr>
          <w:rFonts w:cs="Arial"/>
          <w:szCs w:val="24"/>
          <w:lang w:val="en-GB"/>
        </w:rPr>
        <w:t xml:space="preserve">(11) Incident reporting </w:t>
      </w:r>
    </w:p>
    <w:p w:rsidR="00517775" w:rsidRPr="00517775" w:rsidRDefault="00517775" w:rsidP="00517775">
      <w:pPr>
        <w:overflowPunct/>
        <w:textAlignment w:val="auto"/>
        <w:rPr>
          <w:rFonts w:cs="Arial"/>
          <w:szCs w:val="24"/>
          <w:lang w:val="en-GB"/>
        </w:rPr>
      </w:pPr>
      <w:r w:rsidRPr="00517775">
        <w:rPr>
          <w:rFonts w:cs="Arial"/>
          <w:szCs w:val="24"/>
          <w:lang w:val="en-GB"/>
        </w:rPr>
        <w:t xml:space="preserve">Crew requirements for: </w:t>
      </w:r>
    </w:p>
    <w:p w:rsidR="00517775" w:rsidRPr="00517775" w:rsidRDefault="00517775" w:rsidP="00517775">
      <w:pPr>
        <w:overflowPunct/>
        <w:textAlignment w:val="auto"/>
        <w:rPr>
          <w:rFonts w:cs="Arial"/>
          <w:szCs w:val="24"/>
          <w:lang w:val="en-GB"/>
        </w:rPr>
      </w:pPr>
      <w:r w:rsidRPr="00517775">
        <w:rPr>
          <w:rFonts w:cs="Arial"/>
          <w:szCs w:val="24"/>
          <w:lang w:val="en-GB"/>
        </w:rPr>
        <w:t>(</w:t>
      </w:r>
      <w:proofErr w:type="spellStart"/>
      <w:r w:rsidRPr="00517775">
        <w:rPr>
          <w:rFonts w:cs="Arial"/>
          <w:szCs w:val="24"/>
          <w:lang w:val="en-GB"/>
        </w:rPr>
        <w:t>i</w:t>
      </w:r>
      <w:proofErr w:type="spellEnd"/>
      <w:r w:rsidRPr="00517775">
        <w:rPr>
          <w:rFonts w:cs="Arial"/>
          <w:szCs w:val="24"/>
          <w:lang w:val="en-GB"/>
        </w:rPr>
        <w:t xml:space="preserve">) reporting an airborne volcanic ash cloud encounter (VAR); </w:t>
      </w:r>
    </w:p>
    <w:p w:rsidR="00517775" w:rsidRPr="00517775" w:rsidRDefault="00517775" w:rsidP="00517775">
      <w:pPr>
        <w:overflowPunct/>
        <w:textAlignment w:val="auto"/>
        <w:rPr>
          <w:rFonts w:cs="Arial"/>
          <w:szCs w:val="24"/>
          <w:lang w:val="en-GB"/>
        </w:rPr>
      </w:pPr>
      <w:r w:rsidRPr="00517775">
        <w:rPr>
          <w:rFonts w:cs="Arial"/>
          <w:szCs w:val="24"/>
          <w:lang w:val="en-GB"/>
        </w:rPr>
        <w:t xml:space="preserve">(ii) post-flight volcanic ash cloud reporting (VAR); </w:t>
      </w:r>
    </w:p>
    <w:p w:rsidR="00517775" w:rsidRPr="00517775" w:rsidRDefault="00517775" w:rsidP="00517775">
      <w:pPr>
        <w:overflowPunct/>
        <w:textAlignment w:val="auto"/>
        <w:rPr>
          <w:rFonts w:cs="Arial"/>
          <w:szCs w:val="24"/>
          <w:lang w:val="en-GB"/>
        </w:rPr>
      </w:pPr>
      <w:r w:rsidRPr="00517775">
        <w:rPr>
          <w:rFonts w:cs="Arial"/>
          <w:szCs w:val="24"/>
          <w:lang w:val="en-GB"/>
        </w:rPr>
        <w:t xml:space="preserve">(iii) reporting non-encounters in airspace forecast to be contaminated; and </w:t>
      </w:r>
    </w:p>
    <w:p w:rsidR="00517775" w:rsidRDefault="00517775" w:rsidP="00517775">
      <w:pPr>
        <w:overflowPunct/>
        <w:textAlignment w:val="auto"/>
        <w:rPr>
          <w:rFonts w:cs="Arial"/>
          <w:szCs w:val="24"/>
          <w:lang w:val="en-GB"/>
        </w:rPr>
      </w:pPr>
      <w:r w:rsidRPr="00517775">
        <w:rPr>
          <w:rFonts w:cs="Arial"/>
          <w:szCs w:val="24"/>
          <w:lang w:val="en-GB"/>
        </w:rPr>
        <w:t xml:space="preserve">(iv) </w:t>
      </w:r>
      <w:proofErr w:type="gramStart"/>
      <w:r w:rsidRPr="00517775">
        <w:rPr>
          <w:rFonts w:cs="Arial"/>
          <w:szCs w:val="24"/>
          <w:lang w:val="en-GB"/>
        </w:rPr>
        <w:t>filing</w:t>
      </w:r>
      <w:proofErr w:type="gramEnd"/>
      <w:r w:rsidRPr="00517775">
        <w:rPr>
          <w:rFonts w:cs="Arial"/>
          <w:szCs w:val="24"/>
          <w:lang w:val="en-GB"/>
        </w:rPr>
        <w:t xml:space="preserve"> a mandatory occurrence report in accordance with ORO.GEN.160. </w:t>
      </w:r>
    </w:p>
    <w:p w:rsidR="004A032D" w:rsidRDefault="004A032D" w:rsidP="00517775">
      <w:pPr>
        <w:overflowPunct/>
        <w:textAlignment w:val="auto"/>
        <w:rPr>
          <w:rFonts w:cs="Arial"/>
          <w:szCs w:val="24"/>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4A032D" w:rsidRPr="001E0971" w:rsidTr="004A032D">
        <w:trPr>
          <w:cantSplit/>
          <w:jc w:val="center"/>
        </w:trPr>
        <w:tc>
          <w:tcPr>
            <w:tcW w:w="4566" w:type="dxa"/>
          </w:tcPr>
          <w:p w:rsidR="004A032D" w:rsidRPr="001E0971" w:rsidRDefault="004271CA" w:rsidP="004A032D">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4A032D"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Pr="001E0971">
              <w:rPr>
                <w:rFonts w:cs="Arial"/>
                <w:lang w:val="en-GB"/>
              </w:rPr>
              <w:fldChar w:fldCharType="end"/>
            </w:r>
          </w:p>
        </w:tc>
        <w:tc>
          <w:tcPr>
            <w:tcW w:w="4536" w:type="dxa"/>
          </w:tcPr>
          <w:p w:rsidR="004A032D" w:rsidRPr="001E0971" w:rsidRDefault="004271CA" w:rsidP="004A032D">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4A032D"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Pr="001E0971">
              <w:rPr>
                <w:rFonts w:cs="Arial"/>
                <w:lang w:val="en-GB"/>
              </w:rPr>
              <w:fldChar w:fldCharType="end"/>
            </w:r>
          </w:p>
        </w:tc>
        <w:tc>
          <w:tcPr>
            <w:tcW w:w="879" w:type="dxa"/>
          </w:tcPr>
          <w:p w:rsidR="004A032D" w:rsidRPr="001E0971" w:rsidRDefault="004271CA" w:rsidP="004A032D">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4A032D"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Pr="001E0971">
              <w:rPr>
                <w:rFonts w:cs="Arial"/>
                <w:lang w:val="en-GB"/>
              </w:rPr>
              <w:fldChar w:fldCharType="end"/>
            </w:r>
          </w:p>
        </w:tc>
      </w:tr>
    </w:tbl>
    <w:p w:rsidR="004A032D" w:rsidRPr="00517775" w:rsidRDefault="004A032D" w:rsidP="00517775">
      <w:pPr>
        <w:overflowPunct/>
        <w:textAlignment w:val="auto"/>
        <w:rPr>
          <w:rFonts w:cs="Arial"/>
          <w:szCs w:val="24"/>
          <w:lang w:val="en-GB"/>
        </w:rPr>
      </w:pPr>
    </w:p>
    <w:p w:rsidR="00517775" w:rsidRPr="00517775" w:rsidRDefault="00517775" w:rsidP="00517775">
      <w:pPr>
        <w:overflowPunct/>
        <w:textAlignment w:val="auto"/>
        <w:rPr>
          <w:rFonts w:cs="Arial"/>
          <w:szCs w:val="24"/>
          <w:lang w:val="en-GB"/>
        </w:rPr>
      </w:pPr>
      <w:r w:rsidRPr="00517775">
        <w:rPr>
          <w:rFonts w:cs="Arial"/>
          <w:szCs w:val="24"/>
          <w:lang w:val="en-GB"/>
        </w:rPr>
        <w:t xml:space="preserve">(12) Continuing airworthiness procedures </w:t>
      </w:r>
    </w:p>
    <w:p w:rsidR="00517775" w:rsidRDefault="00517775" w:rsidP="00517775">
      <w:pPr>
        <w:pStyle w:val="Default"/>
        <w:rPr>
          <w:rFonts w:ascii="Arial" w:hAnsi="Arial" w:cs="Arial"/>
          <w:color w:val="auto"/>
          <w:lang w:val="en-GB"/>
        </w:rPr>
      </w:pPr>
      <w:r w:rsidRPr="00517775">
        <w:rPr>
          <w:rFonts w:ascii="Arial" w:hAnsi="Arial" w:cs="Arial"/>
          <w:color w:val="auto"/>
          <w:lang w:val="en-GB"/>
        </w:rPr>
        <w:t>Procedures when operating in or near areas of volcanic ash cloud contamination:</w:t>
      </w:r>
    </w:p>
    <w:p w:rsidR="00517775" w:rsidRDefault="00517775" w:rsidP="00517775">
      <w:pPr>
        <w:pStyle w:val="Default"/>
        <w:rPr>
          <w:rFonts w:ascii="Arial" w:hAnsi="Arial" w:cs="Arial"/>
          <w:color w:val="auto"/>
          <w:lang w:val="en-GB"/>
        </w:rPr>
      </w:pPr>
    </w:p>
    <w:p w:rsidR="00517775" w:rsidRPr="00517775" w:rsidRDefault="00517775" w:rsidP="00517775">
      <w:pPr>
        <w:overflowPunct/>
        <w:textAlignment w:val="auto"/>
        <w:rPr>
          <w:rFonts w:cs="Arial"/>
          <w:szCs w:val="24"/>
          <w:lang w:val="en-GB"/>
        </w:rPr>
      </w:pPr>
      <w:r w:rsidRPr="00517775">
        <w:rPr>
          <w:rFonts w:cs="Arial"/>
          <w:szCs w:val="24"/>
          <w:lang w:val="en-GB"/>
        </w:rPr>
        <w:t>(</w:t>
      </w:r>
      <w:proofErr w:type="spellStart"/>
      <w:r w:rsidRPr="00517775">
        <w:rPr>
          <w:rFonts w:cs="Arial"/>
          <w:szCs w:val="24"/>
          <w:lang w:val="en-GB"/>
        </w:rPr>
        <w:t>i</w:t>
      </w:r>
      <w:proofErr w:type="spellEnd"/>
      <w:r w:rsidRPr="00517775">
        <w:rPr>
          <w:rFonts w:cs="Arial"/>
          <w:szCs w:val="24"/>
          <w:lang w:val="en-GB"/>
        </w:rPr>
        <w:t xml:space="preserve">) enhancement of vigilance during inspections and regular maintenance and appropriate adjustments to maintenance practices; </w:t>
      </w:r>
    </w:p>
    <w:p w:rsidR="00517775" w:rsidRPr="00517775" w:rsidRDefault="00517775" w:rsidP="00517775">
      <w:pPr>
        <w:overflowPunct/>
        <w:textAlignment w:val="auto"/>
        <w:rPr>
          <w:rFonts w:cs="Arial"/>
          <w:szCs w:val="24"/>
          <w:lang w:val="en-GB"/>
        </w:rPr>
      </w:pPr>
      <w:r w:rsidRPr="00517775">
        <w:rPr>
          <w:rFonts w:cs="Arial"/>
          <w:szCs w:val="24"/>
          <w:lang w:val="en-GB"/>
        </w:rPr>
        <w:lastRenderedPageBreak/>
        <w:t xml:space="preserve">(ii) definition of a follow-up procedure when a volcanic ash cloud encounter has been reported or suspected; </w:t>
      </w:r>
    </w:p>
    <w:p w:rsidR="00517775" w:rsidRPr="00517775" w:rsidRDefault="00517775" w:rsidP="00517775">
      <w:pPr>
        <w:overflowPunct/>
        <w:textAlignment w:val="auto"/>
        <w:rPr>
          <w:rFonts w:cs="Arial"/>
          <w:szCs w:val="24"/>
          <w:lang w:val="en-GB"/>
        </w:rPr>
      </w:pPr>
      <w:r w:rsidRPr="00517775">
        <w:rPr>
          <w:rFonts w:cs="Arial"/>
          <w:szCs w:val="24"/>
          <w:lang w:val="en-GB"/>
        </w:rPr>
        <w:t xml:space="preserve">(iii) thorough investigation for any sign of unusual or accelerated abrasions or corrosion or of volcanic ash accumulation; </w:t>
      </w:r>
    </w:p>
    <w:p w:rsidR="00517775" w:rsidRPr="00517775" w:rsidRDefault="00517775" w:rsidP="00517775">
      <w:pPr>
        <w:overflowPunct/>
        <w:textAlignment w:val="auto"/>
        <w:rPr>
          <w:rFonts w:cs="Arial"/>
          <w:szCs w:val="24"/>
          <w:lang w:val="en-GB"/>
        </w:rPr>
      </w:pPr>
      <w:r w:rsidRPr="00517775">
        <w:rPr>
          <w:rFonts w:cs="Arial"/>
          <w:szCs w:val="24"/>
          <w:lang w:val="en-GB"/>
        </w:rPr>
        <w:t xml:space="preserve">(iv) reporting to TCHs and the relevant authorities observations and experiences from operations in areas of volcanic ash cloud contamination; </w:t>
      </w:r>
    </w:p>
    <w:p w:rsidR="00517775" w:rsidRDefault="00517775" w:rsidP="00517775">
      <w:pPr>
        <w:pStyle w:val="Default"/>
        <w:rPr>
          <w:rFonts w:ascii="Arial" w:hAnsi="Arial" w:cs="Arial"/>
          <w:color w:val="auto"/>
          <w:lang w:val="en-GB"/>
        </w:rPr>
      </w:pPr>
      <w:r w:rsidRPr="00517775">
        <w:rPr>
          <w:rFonts w:ascii="Arial" w:hAnsi="Arial" w:cs="Arial"/>
          <w:color w:val="auto"/>
          <w:lang w:val="en-GB"/>
        </w:rPr>
        <w:t xml:space="preserve">(v) </w:t>
      </w:r>
      <w:proofErr w:type="gramStart"/>
      <w:r w:rsidRPr="00517775">
        <w:rPr>
          <w:rFonts w:ascii="Arial" w:hAnsi="Arial" w:cs="Arial"/>
          <w:color w:val="auto"/>
          <w:lang w:val="en-GB"/>
        </w:rPr>
        <w:t>completion</w:t>
      </w:r>
      <w:proofErr w:type="gramEnd"/>
      <w:r w:rsidRPr="00517775">
        <w:rPr>
          <w:rFonts w:ascii="Arial" w:hAnsi="Arial" w:cs="Arial"/>
          <w:color w:val="auto"/>
          <w:lang w:val="en-GB"/>
        </w:rPr>
        <w:t xml:space="preserve"> of any additional maintenance recommended by the TCH or by the Competent Authority.</w:t>
      </w:r>
    </w:p>
    <w:p w:rsidR="004A032D" w:rsidRDefault="004A032D" w:rsidP="00517775">
      <w:pPr>
        <w:pStyle w:val="Default"/>
        <w:rPr>
          <w:rFonts w:ascii="Arial" w:hAnsi="Arial" w:cs="Arial"/>
          <w:color w:val="auto"/>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4A032D" w:rsidRPr="001E0971" w:rsidTr="004A032D">
        <w:trPr>
          <w:cantSplit/>
          <w:jc w:val="center"/>
        </w:trPr>
        <w:tc>
          <w:tcPr>
            <w:tcW w:w="4566" w:type="dxa"/>
          </w:tcPr>
          <w:p w:rsidR="004A032D" w:rsidRPr="001E0971" w:rsidRDefault="004271CA" w:rsidP="004A032D">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4A032D"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Pr="001E0971">
              <w:rPr>
                <w:rFonts w:cs="Arial"/>
                <w:lang w:val="en-GB"/>
              </w:rPr>
              <w:fldChar w:fldCharType="end"/>
            </w:r>
          </w:p>
        </w:tc>
        <w:tc>
          <w:tcPr>
            <w:tcW w:w="4536" w:type="dxa"/>
          </w:tcPr>
          <w:p w:rsidR="004A032D" w:rsidRPr="001E0971" w:rsidRDefault="004271CA" w:rsidP="004A032D">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4A032D"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Pr="001E0971">
              <w:rPr>
                <w:rFonts w:cs="Arial"/>
                <w:lang w:val="en-GB"/>
              </w:rPr>
              <w:fldChar w:fldCharType="end"/>
            </w:r>
          </w:p>
        </w:tc>
        <w:tc>
          <w:tcPr>
            <w:tcW w:w="879" w:type="dxa"/>
          </w:tcPr>
          <w:p w:rsidR="004A032D" w:rsidRPr="001E0971" w:rsidRDefault="004271CA" w:rsidP="004A032D">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4A032D"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Pr="001E0971">
              <w:rPr>
                <w:rFonts w:cs="Arial"/>
                <w:lang w:val="en-GB"/>
              </w:rPr>
              <w:fldChar w:fldCharType="end"/>
            </w:r>
          </w:p>
        </w:tc>
      </w:tr>
    </w:tbl>
    <w:p w:rsidR="004A032D" w:rsidRDefault="004A032D" w:rsidP="00517775">
      <w:pPr>
        <w:pStyle w:val="Default"/>
        <w:rPr>
          <w:rFonts w:ascii="Arial" w:hAnsi="Arial" w:cs="Arial"/>
          <w:color w:val="auto"/>
          <w:lang w:val="en-GB"/>
        </w:rPr>
      </w:pPr>
    </w:p>
    <w:p w:rsidR="00517775" w:rsidRDefault="00517775" w:rsidP="00517775">
      <w:pPr>
        <w:pStyle w:val="Default"/>
        <w:rPr>
          <w:rFonts w:ascii="Arial" w:hAnsi="Arial" w:cs="Arial"/>
          <w:color w:val="auto"/>
          <w:lang w:val="en-GB"/>
        </w:rPr>
      </w:pPr>
    </w:p>
    <w:p w:rsidR="00517775" w:rsidRPr="00517775" w:rsidRDefault="00517775" w:rsidP="00517775">
      <w:pPr>
        <w:overflowPunct/>
        <w:textAlignment w:val="auto"/>
        <w:rPr>
          <w:rFonts w:cs="Arial"/>
          <w:szCs w:val="24"/>
          <w:lang w:val="en-GB"/>
        </w:rPr>
      </w:pPr>
      <w:r w:rsidRPr="00517775">
        <w:rPr>
          <w:rFonts w:cs="Arial"/>
          <w:szCs w:val="24"/>
          <w:lang w:val="en-GB"/>
        </w:rPr>
        <w:t xml:space="preserve">(f) Reporting </w:t>
      </w:r>
    </w:p>
    <w:p w:rsidR="00517775" w:rsidRPr="00517775" w:rsidRDefault="00517775" w:rsidP="00517775">
      <w:pPr>
        <w:overflowPunct/>
        <w:textAlignment w:val="auto"/>
        <w:rPr>
          <w:rFonts w:cs="Arial"/>
          <w:szCs w:val="24"/>
          <w:lang w:val="en-GB"/>
        </w:rPr>
      </w:pPr>
      <w:r w:rsidRPr="00517775">
        <w:rPr>
          <w:rFonts w:cs="Arial"/>
          <w:szCs w:val="24"/>
          <w:lang w:val="en-GB"/>
        </w:rPr>
        <w:t xml:space="preserve">The operator should ensure that reports are immediately submitted to the nearest ATS unit using the VAR/AIREP procedures followed up by a more detailed VAR on landing together with, as applicable, a report, as defined in Commission Regulation (EU) No 996/2010 and Directive 2003/42/EC, and an aircraft technical log entry for: </w:t>
      </w:r>
    </w:p>
    <w:p w:rsidR="00517775" w:rsidRPr="00517775" w:rsidRDefault="00517775" w:rsidP="00517775">
      <w:pPr>
        <w:overflowPunct/>
        <w:textAlignment w:val="auto"/>
        <w:rPr>
          <w:rFonts w:cs="Arial"/>
          <w:szCs w:val="24"/>
          <w:lang w:val="en-GB"/>
        </w:rPr>
      </w:pPr>
      <w:r w:rsidRPr="00517775">
        <w:rPr>
          <w:rFonts w:cs="Arial"/>
          <w:szCs w:val="24"/>
          <w:lang w:val="en-GB"/>
        </w:rPr>
        <w:t xml:space="preserve">(1) any incident related to volcanic clouds; </w:t>
      </w:r>
    </w:p>
    <w:p w:rsidR="00517775" w:rsidRPr="00517775" w:rsidRDefault="00517775" w:rsidP="00517775">
      <w:pPr>
        <w:overflowPunct/>
        <w:textAlignment w:val="auto"/>
        <w:rPr>
          <w:rFonts w:cs="Arial"/>
          <w:szCs w:val="24"/>
          <w:lang w:val="en-GB"/>
        </w:rPr>
      </w:pPr>
      <w:r w:rsidRPr="00517775">
        <w:rPr>
          <w:rFonts w:cs="Arial"/>
          <w:szCs w:val="24"/>
          <w:lang w:val="en-GB"/>
        </w:rPr>
        <w:t xml:space="preserve">(2) any observation of volcanic ash activity; and </w:t>
      </w:r>
    </w:p>
    <w:p w:rsidR="00517775" w:rsidRPr="00517775" w:rsidRDefault="00517775" w:rsidP="00517775">
      <w:pPr>
        <w:overflowPunct/>
        <w:textAlignment w:val="auto"/>
        <w:rPr>
          <w:rFonts w:cs="Arial"/>
          <w:szCs w:val="24"/>
          <w:lang w:val="en-GB"/>
        </w:rPr>
      </w:pPr>
      <w:r w:rsidRPr="00517775">
        <w:rPr>
          <w:rFonts w:cs="Arial"/>
          <w:szCs w:val="24"/>
          <w:lang w:val="en-GB"/>
        </w:rPr>
        <w:t xml:space="preserve">(3) any time that volcanic ash is not encountered in an area where it was forecast to be. </w:t>
      </w:r>
    </w:p>
    <w:p w:rsidR="00517775" w:rsidRPr="00517775" w:rsidRDefault="00517775" w:rsidP="00517775">
      <w:pPr>
        <w:overflowPunct/>
        <w:textAlignment w:val="auto"/>
        <w:rPr>
          <w:rFonts w:cs="Arial"/>
          <w:szCs w:val="24"/>
          <w:lang w:val="en-GB"/>
        </w:rPr>
      </w:pPr>
      <w:r w:rsidRPr="00517775">
        <w:rPr>
          <w:rFonts w:cs="Arial"/>
          <w:szCs w:val="24"/>
          <w:lang w:val="en-GB"/>
        </w:rPr>
        <w:t xml:space="preserve">(g) References </w:t>
      </w:r>
    </w:p>
    <w:p w:rsidR="00517775" w:rsidRDefault="00517775" w:rsidP="00517775">
      <w:pPr>
        <w:pStyle w:val="Default"/>
        <w:rPr>
          <w:rFonts w:ascii="Arial" w:hAnsi="Arial" w:cs="Arial"/>
          <w:color w:val="auto"/>
          <w:lang w:val="en-GB"/>
        </w:rPr>
      </w:pPr>
      <w:r w:rsidRPr="00517775">
        <w:rPr>
          <w:rFonts w:ascii="Arial" w:hAnsi="Arial" w:cs="Arial"/>
          <w:color w:val="auto"/>
          <w:lang w:val="en-GB"/>
        </w:rPr>
        <w:t>Further guidance on volcanic ash safety risk assessment is given in ICAO Doc. 9974 (Flight safety and volcanic ash — Risk management of flight operations with known or forecast volcanic ash contamination).</w:t>
      </w:r>
    </w:p>
    <w:p w:rsidR="004A032D" w:rsidRDefault="004A032D" w:rsidP="00517775">
      <w:pPr>
        <w:pStyle w:val="Default"/>
        <w:rPr>
          <w:rFonts w:ascii="Arial" w:hAnsi="Arial" w:cs="Arial"/>
          <w:color w:val="auto"/>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4A032D" w:rsidRPr="001E0971" w:rsidTr="004A032D">
        <w:trPr>
          <w:cantSplit/>
          <w:jc w:val="center"/>
        </w:trPr>
        <w:tc>
          <w:tcPr>
            <w:tcW w:w="4566" w:type="dxa"/>
          </w:tcPr>
          <w:p w:rsidR="004A032D" w:rsidRPr="001E0971" w:rsidRDefault="004271CA" w:rsidP="004A032D">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4A032D"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Pr="001E0971">
              <w:rPr>
                <w:rFonts w:cs="Arial"/>
                <w:lang w:val="en-GB"/>
              </w:rPr>
              <w:fldChar w:fldCharType="end"/>
            </w:r>
          </w:p>
        </w:tc>
        <w:tc>
          <w:tcPr>
            <w:tcW w:w="4536" w:type="dxa"/>
          </w:tcPr>
          <w:p w:rsidR="004A032D" w:rsidRPr="001E0971" w:rsidRDefault="004271CA" w:rsidP="004A032D">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4A032D"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Pr="001E0971">
              <w:rPr>
                <w:rFonts w:cs="Arial"/>
                <w:lang w:val="en-GB"/>
              </w:rPr>
              <w:fldChar w:fldCharType="end"/>
            </w:r>
          </w:p>
        </w:tc>
        <w:tc>
          <w:tcPr>
            <w:tcW w:w="879" w:type="dxa"/>
          </w:tcPr>
          <w:p w:rsidR="004A032D" w:rsidRPr="001E0971" w:rsidRDefault="004271CA" w:rsidP="004A032D">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4A032D"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Pr="001E0971">
              <w:rPr>
                <w:rFonts w:cs="Arial"/>
                <w:lang w:val="en-GB"/>
              </w:rPr>
              <w:fldChar w:fldCharType="end"/>
            </w:r>
          </w:p>
        </w:tc>
      </w:tr>
    </w:tbl>
    <w:p w:rsidR="004A032D" w:rsidRDefault="004A032D" w:rsidP="00517775">
      <w:pPr>
        <w:pStyle w:val="Default"/>
        <w:rPr>
          <w:rFonts w:ascii="Arial" w:hAnsi="Arial" w:cs="Arial"/>
          <w:color w:val="auto"/>
          <w:lang w:val="en-GB"/>
        </w:rPr>
      </w:pPr>
    </w:p>
    <w:p w:rsidR="00DA6531" w:rsidRDefault="00DA6531" w:rsidP="00517775">
      <w:pPr>
        <w:pStyle w:val="Default"/>
        <w:rPr>
          <w:rFonts w:ascii="Arial" w:hAnsi="Arial" w:cs="Arial"/>
          <w:color w:val="auto"/>
          <w:lang w:val="en-GB"/>
        </w:rPr>
      </w:pPr>
    </w:p>
    <w:p w:rsidR="00DA6531" w:rsidRDefault="00DA6531" w:rsidP="00DA6531">
      <w:pPr>
        <w:pStyle w:val="Default"/>
        <w:rPr>
          <w:rFonts w:ascii="Arial" w:hAnsi="Arial" w:cs="Arial"/>
          <w:b/>
          <w:bCs/>
          <w:lang w:val="en-GB"/>
        </w:rPr>
      </w:pPr>
      <w:r>
        <w:rPr>
          <w:rFonts w:ascii="Arial" w:hAnsi="Arial" w:cs="Arial"/>
          <w:b/>
          <w:bCs/>
          <w:lang w:val="en-GB"/>
        </w:rPr>
        <w:t xml:space="preserve">GM3 </w:t>
      </w:r>
      <w:proofErr w:type="gramStart"/>
      <w:r>
        <w:rPr>
          <w:rFonts w:ascii="Arial" w:hAnsi="Arial" w:cs="Arial"/>
          <w:b/>
          <w:bCs/>
          <w:lang w:val="en-GB"/>
        </w:rPr>
        <w:t>ORO.GEN.200(</w:t>
      </w:r>
      <w:proofErr w:type="gramEnd"/>
      <w:r>
        <w:rPr>
          <w:rFonts w:ascii="Arial" w:hAnsi="Arial" w:cs="Arial"/>
          <w:b/>
          <w:bCs/>
          <w:lang w:val="en-GB"/>
        </w:rPr>
        <w:t>a)(3</w:t>
      </w:r>
      <w:r w:rsidRPr="001E0971">
        <w:rPr>
          <w:rFonts w:ascii="Arial" w:hAnsi="Arial" w:cs="Arial"/>
          <w:b/>
          <w:bCs/>
          <w:lang w:val="en-GB"/>
        </w:rPr>
        <w:t>) Management system</w:t>
      </w:r>
    </w:p>
    <w:p w:rsidR="00DA6531" w:rsidRDefault="00DA6531" w:rsidP="00DA6531">
      <w:pPr>
        <w:pStyle w:val="Default"/>
        <w:rPr>
          <w:rFonts w:ascii="Arial" w:hAnsi="Arial" w:cs="Arial"/>
          <w:b/>
          <w:bCs/>
          <w:lang w:val="en-GB"/>
        </w:rPr>
      </w:pPr>
    </w:p>
    <w:p w:rsidR="00DA6531" w:rsidRPr="00DA6531" w:rsidRDefault="00DA6531" w:rsidP="00DA6531">
      <w:pPr>
        <w:overflowPunct/>
        <w:textAlignment w:val="auto"/>
        <w:rPr>
          <w:rFonts w:cs="Arial"/>
          <w:szCs w:val="24"/>
          <w:lang w:val="en-GB"/>
        </w:rPr>
      </w:pPr>
      <w:r w:rsidRPr="00DA6531">
        <w:rPr>
          <w:rFonts w:cs="Arial"/>
          <w:szCs w:val="24"/>
          <w:lang w:val="en-GB"/>
        </w:rPr>
        <w:t xml:space="preserve">SAFETY RISK ASSESSMENT — RISK REGISTER </w:t>
      </w:r>
    </w:p>
    <w:p w:rsidR="00DA6531" w:rsidRDefault="00DA6531" w:rsidP="00DA6531">
      <w:pPr>
        <w:pStyle w:val="Default"/>
        <w:rPr>
          <w:rFonts w:ascii="Arial" w:hAnsi="Arial" w:cs="Arial"/>
          <w:color w:val="auto"/>
          <w:lang w:val="en-GB"/>
        </w:rPr>
      </w:pPr>
      <w:r w:rsidRPr="00DA6531">
        <w:rPr>
          <w:rFonts w:ascii="Arial" w:hAnsi="Arial" w:cs="Arial"/>
          <w:color w:val="auto"/>
          <w:lang w:val="en-GB"/>
        </w:rPr>
        <w:t>The results of the assessment of the potential adverse consequences or outcome of each hazard may be recorded by the operator in a risk register, an example of which is provided below.</w:t>
      </w:r>
    </w:p>
    <w:p w:rsidR="00FE2B6A" w:rsidRDefault="00FE2B6A" w:rsidP="00DA6531">
      <w:pPr>
        <w:pStyle w:val="Default"/>
        <w:rPr>
          <w:rFonts w:ascii="Arial" w:hAnsi="Arial" w:cs="Arial"/>
          <w:color w:val="auto"/>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4A032D" w:rsidRPr="001E0971" w:rsidTr="004A032D">
        <w:trPr>
          <w:cantSplit/>
          <w:jc w:val="center"/>
        </w:trPr>
        <w:tc>
          <w:tcPr>
            <w:tcW w:w="4566" w:type="dxa"/>
          </w:tcPr>
          <w:p w:rsidR="004A032D" w:rsidRPr="001E0971" w:rsidRDefault="004271CA" w:rsidP="004A032D">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4A032D"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Pr="001E0971">
              <w:rPr>
                <w:rFonts w:cs="Arial"/>
                <w:lang w:val="en-GB"/>
              </w:rPr>
              <w:fldChar w:fldCharType="end"/>
            </w:r>
          </w:p>
        </w:tc>
        <w:tc>
          <w:tcPr>
            <w:tcW w:w="4536" w:type="dxa"/>
          </w:tcPr>
          <w:p w:rsidR="004A032D" w:rsidRPr="001E0971" w:rsidRDefault="004271CA" w:rsidP="004A032D">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4A032D"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Pr="001E0971">
              <w:rPr>
                <w:rFonts w:cs="Arial"/>
                <w:lang w:val="en-GB"/>
              </w:rPr>
              <w:fldChar w:fldCharType="end"/>
            </w:r>
          </w:p>
        </w:tc>
        <w:tc>
          <w:tcPr>
            <w:tcW w:w="879" w:type="dxa"/>
          </w:tcPr>
          <w:p w:rsidR="004A032D" w:rsidRPr="001E0971" w:rsidRDefault="004271CA" w:rsidP="004A032D">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4A032D"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Pr="001E0971">
              <w:rPr>
                <w:rFonts w:cs="Arial"/>
                <w:lang w:val="en-GB"/>
              </w:rPr>
              <w:fldChar w:fldCharType="end"/>
            </w:r>
          </w:p>
        </w:tc>
      </w:tr>
    </w:tbl>
    <w:p w:rsidR="004A032D" w:rsidRDefault="004A032D" w:rsidP="00DA6531">
      <w:pPr>
        <w:pStyle w:val="Default"/>
        <w:rPr>
          <w:rFonts w:ascii="Arial" w:hAnsi="Arial" w:cs="Arial"/>
          <w:color w:val="auto"/>
          <w:lang w:val="en-GB"/>
        </w:rPr>
      </w:pPr>
    </w:p>
    <w:p w:rsidR="00DB07E9" w:rsidRPr="00DA6531" w:rsidRDefault="003401E1" w:rsidP="00DA6531">
      <w:pPr>
        <w:pStyle w:val="Default"/>
        <w:rPr>
          <w:rFonts w:ascii="Arial" w:hAnsi="Arial" w:cs="Arial"/>
          <w:color w:val="auto"/>
          <w:lang w:val="en-GB"/>
        </w:rPr>
      </w:pPr>
      <w:r>
        <w:rPr>
          <w:rFonts w:ascii="Arial" w:hAnsi="Arial" w:cs="Arial"/>
          <w:noProof/>
          <w:color w:val="auto"/>
        </w:rPr>
        <w:lastRenderedPageBreak/>
        <w:drawing>
          <wp:inline distT="0" distB="0" distL="0" distR="0">
            <wp:extent cx="3350445" cy="5760000"/>
            <wp:effectExtent l="19050" t="0" r="2355" b="0"/>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350445" cy="5760000"/>
                    </a:xfrm>
                    <a:prstGeom prst="rect">
                      <a:avLst/>
                    </a:prstGeom>
                    <a:noFill/>
                    <a:ln w="9525">
                      <a:noFill/>
                      <a:miter lim="800000"/>
                      <a:headEnd/>
                      <a:tailEnd/>
                    </a:ln>
                  </pic:spPr>
                </pic:pic>
              </a:graphicData>
            </a:graphic>
          </wp:inline>
        </w:drawing>
      </w:r>
    </w:p>
    <w:p w:rsidR="00DA6531" w:rsidRPr="00517775" w:rsidRDefault="00DA6531" w:rsidP="00517775">
      <w:pPr>
        <w:pStyle w:val="Default"/>
        <w:rPr>
          <w:rFonts w:ascii="Arial" w:hAnsi="Arial" w:cs="Arial"/>
          <w:color w:val="auto"/>
          <w:lang w:val="en-GB"/>
        </w:rPr>
      </w:pPr>
    </w:p>
    <w:p w:rsidR="0017540E" w:rsidRPr="007E7E70" w:rsidRDefault="0017540E" w:rsidP="0017540E">
      <w:pPr>
        <w:pStyle w:val="Default"/>
        <w:rPr>
          <w:rFonts w:ascii="Arial" w:hAnsi="Arial" w:cs="Arial"/>
          <w:color w:val="auto"/>
          <w:lang w:val="en-GB"/>
        </w:rPr>
      </w:pPr>
    </w:p>
    <w:p w:rsidR="00FE2B6A" w:rsidRDefault="00FE2B6A" w:rsidP="005315DE">
      <w:pPr>
        <w:pStyle w:val="Default"/>
        <w:rPr>
          <w:rFonts w:ascii="Arial" w:hAnsi="Arial" w:cs="Arial"/>
          <w:b/>
          <w:bCs/>
          <w:lang w:val="en-GB"/>
        </w:rPr>
      </w:pPr>
    </w:p>
    <w:p w:rsidR="00DB59FF" w:rsidRPr="001E0971" w:rsidRDefault="005315DE" w:rsidP="005315DE">
      <w:pPr>
        <w:pStyle w:val="Default"/>
        <w:rPr>
          <w:rFonts w:ascii="Arial" w:hAnsi="Arial" w:cs="Arial"/>
          <w:b/>
          <w:bCs/>
          <w:lang w:val="en-GB"/>
        </w:rPr>
      </w:pPr>
      <w:r w:rsidRPr="001E0971">
        <w:rPr>
          <w:rFonts w:ascii="Arial" w:hAnsi="Arial" w:cs="Arial"/>
          <w:b/>
          <w:bCs/>
          <w:lang w:val="en-GB"/>
        </w:rPr>
        <w:t xml:space="preserve">AMC1 </w:t>
      </w:r>
      <w:proofErr w:type="gramStart"/>
      <w:r w:rsidRPr="001E0971">
        <w:rPr>
          <w:rFonts w:ascii="Arial" w:hAnsi="Arial" w:cs="Arial"/>
          <w:b/>
          <w:bCs/>
          <w:lang w:val="en-GB"/>
        </w:rPr>
        <w:t>ORO.GEN.200(</w:t>
      </w:r>
      <w:proofErr w:type="gramEnd"/>
      <w:r w:rsidRPr="001E0971">
        <w:rPr>
          <w:rFonts w:ascii="Arial" w:hAnsi="Arial" w:cs="Arial"/>
          <w:b/>
          <w:bCs/>
          <w:lang w:val="en-GB"/>
        </w:rPr>
        <w:t>a)(4) Management system</w:t>
      </w:r>
    </w:p>
    <w:p w:rsidR="005315DE" w:rsidRPr="001E0971" w:rsidRDefault="005315DE" w:rsidP="005315DE">
      <w:pPr>
        <w:pStyle w:val="Default"/>
        <w:rPr>
          <w:rFonts w:ascii="Arial" w:hAnsi="Arial" w:cs="Arial"/>
          <w:lang w:val="en-GB"/>
        </w:rPr>
      </w:pPr>
    </w:p>
    <w:p w:rsidR="005315DE" w:rsidRPr="001E0971" w:rsidRDefault="005315DE" w:rsidP="005315DE">
      <w:pPr>
        <w:pStyle w:val="Default"/>
        <w:rPr>
          <w:rFonts w:ascii="Arial" w:hAnsi="Arial" w:cs="Arial"/>
          <w:lang w:val="en-GB"/>
        </w:rPr>
      </w:pPr>
      <w:r w:rsidRPr="001E0971">
        <w:rPr>
          <w:rFonts w:ascii="Arial" w:hAnsi="Arial" w:cs="Arial"/>
          <w:lang w:val="en-GB"/>
        </w:rPr>
        <w:t xml:space="preserve">TRAINING AND COMMUNICATION ON SAFETY </w:t>
      </w:r>
    </w:p>
    <w:p w:rsidR="008F16DD" w:rsidRPr="001E0971" w:rsidRDefault="008F16DD" w:rsidP="005315DE">
      <w:pPr>
        <w:pStyle w:val="Default"/>
        <w:rPr>
          <w:rFonts w:ascii="Arial" w:hAnsi="Arial" w:cs="Arial"/>
          <w:lang w:val="en-GB"/>
        </w:rPr>
      </w:pPr>
    </w:p>
    <w:p w:rsidR="005315DE" w:rsidRPr="001E0971" w:rsidRDefault="005315DE" w:rsidP="005315DE">
      <w:pPr>
        <w:pStyle w:val="Default"/>
        <w:rPr>
          <w:rFonts w:ascii="Arial" w:hAnsi="Arial" w:cs="Arial"/>
          <w:lang w:val="en-GB"/>
        </w:rPr>
      </w:pPr>
      <w:r w:rsidRPr="001E0971">
        <w:rPr>
          <w:rFonts w:ascii="Arial" w:hAnsi="Arial" w:cs="Arial"/>
          <w:lang w:val="en-GB"/>
        </w:rPr>
        <w:t xml:space="preserve">(a) Training </w:t>
      </w:r>
    </w:p>
    <w:p w:rsidR="008F16DD" w:rsidRPr="001E0971" w:rsidRDefault="008F16DD" w:rsidP="005315DE">
      <w:pPr>
        <w:pStyle w:val="Default"/>
        <w:rPr>
          <w:rFonts w:ascii="Arial" w:hAnsi="Arial" w:cs="Arial"/>
          <w:lang w:val="en-GB"/>
        </w:rPr>
      </w:pPr>
    </w:p>
    <w:p w:rsidR="005315DE" w:rsidRPr="00A90508" w:rsidRDefault="005315DE" w:rsidP="005315DE">
      <w:pPr>
        <w:pStyle w:val="Default"/>
        <w:rPr>
          <w:rFonts w:ascii="Arial" w:hAnsi="Arial" w:cs="Arial"/>
          <w:sz w:val="22"/>
          <w:lang w:val="en-GB"/>
        </w:rPr>
      </w:pPr>
      <w:r w:rsidRPr="00A90508">
        <w:rPr>
          <w:rFonts w:ascii="Arial" w:hAnsi="Arial" w:cs="Arial"/>
          <w:sz w:val="22"/>
          <w:lang w:val="en-GB"/>
        </w:rPr>
        <w:t>(1) All personnel should receive safety training as appropriate for their safety</w:t>
      </w:r>
      <w:r w:rsidR="00694FDD" w:rsidRPr="00A90508">
        <w:rPr>
          <w:rFonts w:ascii="Arial" w:hAnsi="Arial" w:cs="Arial"/>
          <w:sz w:val="22"/>
          <w:lang w:val="en-GB"/>
        </w:rPr>
        <w:t xml:space="preserve"> </w:t>
      </w:r>
      <w:r w:rsidR="008F16DD" w:rsidRPr="00A90508">
        <w:rPr>
          <w:rFonts w:ascii="Arial" w:hAnsi="Arial" w:cs="Arial"/>
          <w:sz w:val="22"/>
          <w:lang w:val="en-GB"/>
        </w:rPr>
        <w:t>responsibilities.</w:t>
      </w:r>
    </w:p>
    <w:p w:rsidR="005315DE" w:rsidRDefault="005315DE" w:rsidP="005315DE">
      <w:pPr>
        <w:pStyle w:val="Default"/>
        <w:rPr>
          <w:rFonts w:ascii="Arial" w:hAnsi="Arial" w:cs="Arial"/>
          <w:sz w:val="22"/>
          <w:lang w:val="en-GB"/>
        </w:rPr>
      </w:pPr>
      <w:r w:rsidRPr="00A90508">
        <w:rPr>
          <w:rFonts w:ascii="Arial" w:hAnsi="Arial" w:cs="Arial"/>
          <w:sz w:val="22"/>
          <w:lang w:val="en-GB"/>
        </w:rPr>
        <w:t>(2)</w:t>
      </w:r>
      <w:r w:rsidR="00A94B4D" w:rsidRPr="00A90508">
        <w:rPr>
          <w:rFonts w:ascii="Arial" w:hAnsi="Arial" w:cs="Arial"/>
          <w:sz w:val="22"/>
          <w:lang w:val="en-GB"/>
        </w:rPr>
        <w:t xml:space="preserve"> </w:t>
      </w:r>
      <w:r w:rsidRPr="00A90508">
        <w:rPr>
          <w:rFonts w:ascii="Arial" w:hAnsi="Arial" w:cs="Arial"/>
          <w:sz w:val="22"/>
          <w:lang w:val="en-GB"/>
        </w:rPr>
        <w:t>Adequate records of all safety training provided should be kept.</w:t>
      </w:r>
    </w:p>
    <w:p w:rsidR="004A032D" w:rsidRDefault="004A032D" w:rsidP="005315DE">
      <w:pPr>
        <w:pStyle w:val="Default"/>
        <w:rPr>
          <w:rFonts w:ascii="Arial" w:hAnsi="Arial" w:cs="Arial"/>
          <w:sz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4A032D" w:rsidRPr="001E0971" w:rsidTr="004A032D">
        <w:trPr>
          <w:cantSplit/>
          <w:jc w:val="center"/>
        </w:trPr>
        <w:tc>
          <w:tcPr>
            <w:tcW w:w="4566" w:type="dxa"/>
          </w:tcPr>
          <w:p w:rsidR="004A032D" w:rsidRPr="001E0971" w:rsidRDefault="004271CA" w:rsidP="004A032D">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4A032D"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Pr="001E0971">
              <w:rPr>
                <w:rFonts w:cs="Arial"/>
                <w:lang w:val="en-GB"/>
              </w:rPr>
              <w:fldChar w:fldCharType="end"/>
            </w:r>
          </w:p>
        </w:tc>
        <w:tc>
          <w:tcPr>
            <w:tcW w:w="4536" w:type="dxa"/>
          </w:tcPr>
          <w:p w:rsidR="004A032D" w:rsidRPr="001E0971" w:rsidRDefault="004271CA" w:rsidP="004A032D">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4A032D"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Pr="001E0971">
              <w:rPr>
                <w:rFonts w:cs="Arial"/>
                <w:lang w:val="en-GB"/>
              </w:rPr>
              <w:fldChar w:fldCharType="end"/>
            </w:r>
          </w:p>
        </w:tc>
        <w:tc>
          <w:tcPr>
            <w:tcW w:w="879" w:type="dxa"/>
          </w:tcPr>
          <w:p w:rsidR="004A032D" w:rsidRPr="001E0971" w:rsidRDefault="004271CA" w:rsidP="004A032D">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4A032D"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Pr="001E0971">
              <w:rPr>
                <w:rFonts w:cs="Arial"/>
                <w:lang w:val="en-GB"/>
              </w:rPr>
              <w:fldChar w:fldCharType="end"/>
            </w:r>
          </w:p>
        </w:tc>
      </w:tr>
    </w:tbl>
    <w:p w:rsidR="004A032D" w:rsidRPr="00A90508" w:rsidRDefault="004A032D" w:rsidP="005315DE">
      <w:pPr>
        <w:pStyle w:val="Default"/>
        <w:rPr>
          <w:rFonts w:ascii="Arial" w:hAnsi="Arial" w:cs="Arial"/>
          <w:sz w:val="22"/>
          <w:lang w:val="en-GB"/>
        </w:rPr>
      </w:pPr>
    </w:p>
    <w:p w:rsidR="00B96F49" w:rsidRPr="001E0971" w:rsidRDefault="00B96F49" w:rsidP="005315DE">
      <w:pPr>
        <w:pStyle w:val="Default"/>
        <w:rPr>
          <w:rFonts w:ascii="Arial" w:hAnsi="Arial" w:cs="Arial"/>
          <w:lang w:val="en-GB"/>
        </w:rPr>
      </w:pPr>
    </w:p>
    <w:p w:rsidR="005315DE" w:rsidRPr="001E0971" w:rsidRDefault="005315DE" w:rsidP="005315DE">
      <w:pPr>
        <w:pStyle w:val="Default"/>
        <w:rPr>
          <w:rFonts w:ascii="Arial" w:hAnsi="Arial" w:cs="Arial"/>
          <w:lang w:val="en-GB"/>
        </w:rPr>
      </w:pPr>
      <w:r w:rsidRPr="001E0971">
        <w:rPr>
          <w:rFonts w:ascii="Arial" w:hAnsi="Arial" w:cs="Arial"/>
          <w:lang w:val="en-GB"/>
        </w:rPr>
        <w:t>(b)</w:t>
      </w:r>
      <w:r w:rsidR="00A94B4D" w:rsidRPr="001E0971">
        <w:rPr>
          <w:rFonts w:ascii="Arial" w:hAnsi="Arial" w:cs="Arial"/>
          <w:lang w:val="en-GB"/>
        </w:rPr>
        <w:t xml:space="preserve"> </w:t>
      </w:r>
      <w:r w:rsidRPr="001E0971">
        <w:rPr>
          <w:rFonts w:ascii="Arial" w:hAnsi="Arial" w:cs="Arial"/>
          <w:lang w:val="en-GB"/>
        </w:rPr>
        <w:t xml:space="preserve">Communication </w:t>
      </w:r>
    </w:p>
    <w:p w:rsidR="008F16DD" w:rsidRPr="001E0971" w:rsidRDefault="008F16DD" w:rsidP="005315DE">
      <w:pPr>
        <w:pStyle w:val="Default"/>
        <w:rPr>
          <w:rFonts w:ascii="Arial" w:hAnsi="Arial" w:cs="Arial"/>
          <w:lang w:val="en-GB"/>
        </w:rPr>
      </w:pPr>
    </w:p>
    <w:p w:rsidR="005315DE" w:rsidRPr="00A90508" w:rsidRDefault="005315DE" w:rsidP="005315DE">
      <w:pPr>
        <w:pStyle w:val="Default"/>
        <w:rPr>
          <w:rFonts w:ascii="Arial" w:hAnsi="Arial" w:cs="Arial"/>
          <w:sz w:val="22"/>
          <w:lang w:val="en-GB"/>
        </w:rPr>
      </w:pPr>
      <w:r w:rsidRPr="00A90508">
        <w:rPr>
          <w:rFonts w:ascii="Arial" w:hAnsi="Arial" w:cs="Arial"/>
          <w:sz w:val="22"/>
          <w:lang w:val="en-GB"/>
        </w:rPr>
        <w:t>(1) The operator should establish communication about safety matters that:</w:t>
      </w:r>
    </w:p>
    <w:p w:rsidR="008F16DD" w:rsidRPr="001E0971" w:rsidRDefault="008F16DD" w:rsidP="005315DE">
      <w:pPr>
        <w:pStyle w:val="Default"/>
        <w:rPr>
          <w:rFonts w:ascii="Arial" w:hAnsi="Arial" w:cs="Arial"/>
          <w:lang w:val="en-GB"/>
        </w:rPr>
      </w:pPr>
    </w:p>
    <w:p w:rsidR="005315DE" w:rsidRPr="00A90508" w:rsidRDefault="005315DE" w:rsidP="005315DE">
      <w:pPr>
        <w:pStyle w:val="Default"/>
        <w:rPr>
          <w:rFonts w:ascii="Arial" w:hAnsi="Arial" w:cs="Arial"/>
          <w:sz w:val="20"/>
          <w:lang w:val="en-GB"/>
        </w:rPr>
      </w:pPr>
      <w:r w:rsidRPr="00A90508">
        <w:rPr>
          <w:rFonts w:ascii="Arial" w:hAnsi="Arial" w:cs="Arial"/>
          <w:sz w:val="20"/>
          <w:lang w:val="en-GB"/>
        </w:rPr>
        <w:lastRenderedPageBreak/>
        <w:t>(</w:t>
      </w:r>
      <w:proofErr w:type="spellStart"/>
      <w:r w:rsidRPr="00A90508">
        <w:rPr>
          <w:rFonts w:ascii="Arial" w:hAnsi="Arial" w:cs="Arial"/>
          <w:sz w:val="20"/>
          <w:lang w:val="en-GB"/>
        </w:rPr>
        <w:t>i</w:t>
      </w:r>
      <w:proofErr w:type="spellEnd"/>
      <w:r w:rsidRPr="00A90508">
        <w:rPr>
          <w:rFonts w:ascii="Arial" w:hAnsi="Arial" w:cs="Arial"/>
          <w:sz w:val="20"/>
          <w:lang w:val="en-GB"/>
        </w:rPr>
        <w:t>) ensures that all personnel are aware of the safety management activities as</w:t>
      </w:r>
      <w:r w:rsidR="00694FDD" w:rsidRPr="00A90508">
        <w:rPr>
          <w:rFonts w:ascii="Arial" w:hAnsi="Arial" w:cs="Arial"/>
          <w:sz w:val="20"/>
          <w:lang w:val="en-GB"/>
        </w:rPr>
        <w:t xml:space="preserve"> </w:t>
      </w:r>
      <w:r w:rsidRPr="00A90508">
        <w:rPr>
          <w:rFonts w:ascii="Arial" w:hAnsi="Arial" w:cs="Arial"/>
          <w:sz w:val="20"/>
          <w:lang w:val="en-GB"/>
        </w:rPr>
        <w:t xml:space="preserve">appropriate for their safety responsibilities; </w:t>
      </w:r>
    </w:p>
    <w:p w:rsidR="005315DE" w:rsidRPr="00A90508" w:rsidRDefault="005315DE" w:rsidP="005315DE">
      <w:pPr>
        <w:pStyle w:val="Default"/>
        <w:rPr>
          <w:rFonts w:ascii="Arial" w:hAnsi="Arial" w:cs="Arial"/>
          <w:sz w:val="20"/>
          <w:lang w:val="en-GB"/>
        </w:rPr>
      </w:pPr>
      <w:r w:rsidRPr="00A90508">
        <w:rPr>
          <w:rFonts w:ascii="Arial" w:hAnsi="Arial" w:cs="Arial"/>
          <w:sz w:val="20"/>
          <w:lang w:val="en-GB"/>
        </w:rPr>
        <w:t>(ii) conveys safety critical information, especially relating to assessed risks and analysed</w:t>
      </w:r>
      <w:r w:rsidR="00694FDD" w:rsidRPr="00A90508">
        <w:rPr>
          <w:rFonts w:ascii="Arial" w:hAnsi="Arial" w:cs="Arial"/>
          <w:sz w:val="20"/>
          <w:lang w:val="en-GB"/>
        </w:rPr>
        <w:t xml:space="preserve"> </w:t>
      </w:r>
      <w:r w:rsidRPr="00A90508">
        <w:rPr>
          <w:rFonts w:ascii="Arial" w:hAnsi="Arial" w:cs="Arial"/>
          <w:sz w:val="20"/>
          <w:lang w:val="en-GB"/>
        </w:rPr>
        <w:t xml:space="preserve">hazards; </w:t>
      </w:r>
    </w:p>
    <w:p w:rsidR="005315DE" w:rsidRPr="00A90508" w:rsidRDefault="005315DE" w:rsidP="005315DE">
      <w:pPr>
        <w:pStyle w:val="Default"/>
        <w:rPr>
          <w:rFonts w:ascii="Arial" w:hAnsi="Arial" w:cs="Arial"/>
          <w:sz w:val="20"/>
          <w:lang w:val="en-GB"/>
        </w:rPr>
      </w:pPr>
      <w:r w:rsidRPr="00A90508">
        <w:rPr>
          <w:rFonts w:ascii="Arial" w:hAnsi="Arial" w:cs="Arial"/>
          <w:sz w:val="20"/>
          <w:lang w:val="en-GB"/>
        </w:rPr>
        <w:t xml:space="preserve">(iii) explains why particular actions are taken; and </w:t>
      </w:r>
    </w:p>
    <w:p w:rsidR="00B96F49" w:rsidRDefault="005315DE" w:rsidP="005315DE">
      <w:pPr>
        <w:pStyle w:val="Default"/>
        <w:rPr>
          <w:rFonts w:ascii="Arial" w:hAnsi="Arial" w:cs="Arial"/>
          <w:sz w:val="20"/>
          <w:lang w:val="en-GB"/>
        </w:rPr>
      </w:pPr>
      <w:r w:rsidRPr="00A90508">
        <w:rPr>
          <w:rFonts w:ascii="Arial" w:hAnsi="Arial" w:cs="Arial"/>
          <w:sz w:val="20"/>
          <w:lang w:val="en-GB"/>
        </w:rPr>
        <w:t xml:space="preserve">(iv) </w:t>
      </w:r>
      <w:proofErr w:type="gramStart"/>
      <w:r w:rsidRPr="00A90508">
        <w:rPr>
          <w:rFonts w:ascii="Arial" w:hAnsi="Arial" w:cs="Arial"/>
          <w:sz w:val="20"/>
          <w:lang w:val="en-GB"/>
        </w:rPr>
        <w:t>explains</w:t>
      </w:r>
      <w:proofErr w:type="gramEnd"/>
      <w:r w:rsidRPr="00A90508">
        <w:rPr>
          <w:rFonts w:ascii="Arial" w:hAnsi="Arial" w:cs="Arial"/>
          <w:sz w:val="20"/>
          <w:lang w:val="en-GB"/>
        </w:rPr>
        <w:t xml:space="preserve"> why safety procedures are introduced or changed.</w:t>
      </w:r>
    </w:p>
    <w:p w:rsidR="004A032D" w:rsidRDefault="004A032D" w:rsidP="005315DE">
      <w:pPr>
        <w:pStyle w:val="Default"/>
        <w:rPr>
          <w:rFonts w:ascii="Arial" w:hAnsi="Arial" w:cs="Arial"/>
          <w:sz w:val="20"/>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4A032D" w:rsidRPr="001E0971" w:rsidTr="004A032D">
        <w:trPr>
          <w:cantSplit/>
          <w:jc w:val="center"/>
        </w:trPr>
        <w:tc>
          <w:tcPr>
            <w:tcW w:w="4566" w:type="dxa"/>
          </w:tcPr>
          <w:p w:rsidR="004A032D" w:rsidRPr="001E0971" w:rsidRDefault="004271CA" w:rsidP="004A032D">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4A032D"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Pr="001E0971">
              <w:rPr>
                <w:rFonts w:cs="Arial"/>
                <w:lang w:val="en-GB"/>
              </w:rPr>
              <w:fldChar w:fldCharType="end"/>
            </w:r>
          </w:p>
        </w:tc>
        <w:tc>
          <w:tcPr>
            <w:tcW w:w="4536" w:type="dxa"/>
          </w:tcPr>
          <w:p w:rsidR="004A032D" w:rsidRPr="001E0971" w:rsidRDefault="004271CA" w:rsidP="004A032D">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4A032D"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Pr="001E0971">
              <w:rPr>
                <w:rFonts w:cs="Arial"/>
                <w:lang w:val="en-GB"/>
              </w:rPr>
              <w:fldChar w:fldCharType="end"/>
            </w:r>
          </w:p>
        </w:tc>
        <w:tc>
          <w:tcPr>
            <w:tcW w:w="879" w:type="dxa"/>
          </w:tcPr>
          <w:p w:rsidR="004A032D" w:rsidRPr="001E0971" w:rsidRDefault="004271CA" w:rsidP="004A032D">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4A032D"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004A032D" w:rsidRPr="001E0971">
              <w:rPr>
                <w:rFonts w:cs="Arial"/>
                <w:noProof/>
                <w:lang w:val="en-GB"/>
              </w:rPr>
              <w:t> </w:t>
            </w:r>
            <w:r w:rsidRPr="001E0971">
              <w:rPr>
                <w:rFonts w:cs="Arial"/>
                <w:lang w:val="en-GB"/>
              </w:rPr>
              <w:fldChar w:fldCharType="end"/>
            </w:r>
          </w:p>
        </w:tc>
      </w:tr>
    </w:tbl>
    <w:p w:rsidR="004A032D" w:rsidRPr="00A90508" w:rsidRDefault="004A032D" w:rsidP="005315DE">
      <w:pPr>
        <w:pStyle w:val="Default"/>
        <w:rPr>
          <w:rFonts w:ascii="Arial" w:hAnsi="Arial" w:cs="Arial"/>
          <w:sz w:val="20"/>
          <w:lang w:val="en-GB"/>
        </w:rPr>
      </w:pPr>
    </w:p>
    <w:p w:rsidR="005315DE" w:rsidRPr="001E0971" w:rsidRDefault="005315DE" w:rsidP="005315DE">
      <w:pPr>
        <w:pStyle w:val="Default"/>
        <w:rPr>
          <w:rFonts w:ascii="Arial" w:hAnsi="Arial" w:cs="Arial"/>
          <w:lang w:val="en-GB"/>
        </w:rPr>
      </w:pPr>
    </w:p>
    <w:p w:rsidR="005315DE" w:rsidRPr="00A90508" w:rsidRDefault="005315DE" w:rsidP="005315DE">
      <w:pPr>
        <w:rPr>
          <w:rFonts w:cs="Arial"/>
          <w:sz w:val="22"/>
          <w:szCs w:val="24"/>
          <w:lang w:val="en-GB"/>
        </w:rPr>
      </w:pPr>
      <w:r w:rsidRPr="00A90508">
        <w:rPr>
          <w:rFonts w:cs="Arial"/>
          <w:sz w:val="22"/>
          <w:szCs w:val="24"/>
          <w:lang w:val="en-GB"/>
        </w:rPr>
        <w:t>(2) Regular meetings with personnel where information, actions and procedures are</w:t>
      </w:r>
      <w:r w:rsidR="00CE3057" w:rsidRPr="00A90508">
        <w:rPr>
          <w:rFonts w:cs="Arial"/>
          <w:sz w:val="22"/>
          <w:szCs w:val="24"/>
          <w:lang w:val="en-GB"/>
        </w:rPr>
        <w:t xml:space="preserve"> </w:t>
      </w:r>
      <w:r w:rsidRPr="00A90508">
        <w:rPr>
          <w:rFonts w:cs="Arial"/>
          <w:sz w:val="22"/>
          <w:szCs w:val="24"/>
          <w:lang w:val="en-GB"/>
        </w:rPr>
        <w:t>discussed may be used to communicate safety matters.</w:t>
      </w:r>
    </w:p>
    <w:p w:rsidR="00C60A91" w:rsidRPr="001E0971" w:rsidRDefault="00C60A91" w:rsidP="005315DE">
      <w:pPr>
        <w:rPr>
          <w:rFonts w:cs="Arial"/>
          <w:szCs w:val="24"/>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63031C" w:rsidRPr="001E0971" w:rsidTr="009F50D2">
        <w:trPr>
          <w:cantSplit/>
          <w:jc w:val="center"/>
        </w:trPr>
        <w:tc>
          <w:tcPr>
            <w:tcW w:w="4566" w:type="dxa"/>
          </w:tcPr>
          <w:p w:rsidR="0063031C"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c>
          <w:tcPr>
            <w:tcW w:w="4536" w:type="dxa"/>
          </w:tcPr>
          <w:p w:rsidR="0063031C"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c>
          <w:tcPr>
            <w:tcW w:w="879" w:type="dxa"/>
          </w:tcPr>
          <w:p w:rsidR="0063031C" w:rsidRPr="001E0971" w:rsidRDefault="004271CA" w:rsidP="009F50D2">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r>
    </w:tbl>
    <w:p w:rsidR="0063031C" w:rsidRPr="001E0971" w:rsidRDefault="0063031C" w:rsidP="005315DE">
      <w:pPr>
        <w:rPr>
          <w:rFonts w:cs="Arial"/>
          <w:szCs w:val="24"/>
          <w:lang w:val="en-GB"/>
        </w:rPr>
      </w:pPr>
    </w:p>
    <w:p w:rsidR="00DB59FF" w:rsidRPr="001E0971" w:rsidRDefault="00C60A91" w:rsidP="00C60A91">
      <w:pPr>
        <w:pStyle w:val="Default"/>
        <w:rPr>
          <w:rFonts w:ascii="Arial" w:hAnsi="Arial" w:cs="Arial"/>
          <w:b/>
          <w:bCs/>
          <w:lang w:val="en-GB"/>
        </w:rPr>
      </w:pPr>
      <w:r w:rsidRPr="001E0971">
        <w:rPr>
          <w:rFonts w:ascii="Arial" w:hAnsi="Arial" w:cs="Arial"/>
          <w:b/>
          <w:bCs/>
          <w:lang w:val="en-GB"/>
        </w:rPr>
        <w:t>GM1 ORO.GEN.200(a)(4) Management system</w:t>
      </w:r>
    </w:p>
    <w:p w:rsidR="00C60A91" w:rsidRPr="001E0971" w:rsidRDefault="00C60A91" w:rsidP="00C60A91">
      <w:pPr>
        <w:pStyle w:val="Default"/>
        <w:rPr>
          <w:rFonts w:ascii="Arial" w:hAnsi="Arial" w:cs="Arial"/>
          <w:lang w:val="en-GB"/>
        </w:rPr>
      </w:pPr>
    </w:p>
    <w:p w:rsidR="00C60A91" w:rsidRPr="001E0971" w:rsidRDefault="00C60A91" w:rsidP="00C60A91">
      <w:pPr>
        <w:pStyle w:val="Default"/>
        <w:rPr>
          <w:rFonts w:ascii="Arial" w:hAnsi="Arial" w:cs="Arial"/>
          <w:lang w:val="en-GB"/>
        </w:rPr>
      </w:pPr>
      <w:r w:rsidRPr="001E0971">
        <w:rPr>
          <w:rFonts w:ascii="Arial" w:hAnsi="Arial" w:cs="Arial"/>
          <w:lang w:val="en-GB"/>
        </w:rPr>
        <w:t xml:space="preserve">TRAINING AND COMMUNICATION ON SAFETY </w:t>
      </w:r>
    </w:p>
    <w:p w:rsidR="003537D6" w:rsidRPr="001E0971" w:rsidRDefault="003537D6" w:rsidP="00C60A91">
      <w:pPr>
        <w:pStyle w:val="Default"/>
        <w:rPr>
          <w:rFonts w:ascii="Arial" w:hAnsi="Arial" w:cs="Arial"/>
          <w:lang w:val="en-GB"/>
        </w:rPr>
      </w:pPr>
    </w:p>
    <w:p w:rsidR="00DB59FF" w:rsidRPr="001E0971" w:rsidRDefault="00C60A91" w:rsidP="00C60A91">
      <w:pPr>
        <w:pStyle w:val="Default"/>
        <w:rPr>
          <w:rFonts w:ascii="Arial" w:hAnsi="Arial" w:cs="Arial"/>
          <w:lang w:val="en-GB"/>
        </w:rPr>
      </w:pPr>
      <w:r w:rsidRPr="001E0971">
        <w:rPr>
          <w:rFonts w:ascii="Arial" w:hAnsi="Arial" w:cs="Arial"/>
          <w:lang w:val="en-GB"/>
        </w:rPr>
        <w:t>The safety training programme may consist of self-instruction via the media (newsletters, flight safety magazines), class-room training, e-learning or similar training provided by training service providers.</w:t>
      </w:r>
    </w:p>
    <w:p w:rsidR="00DB59FF" w:rsidRPr="001E0971" w:rsidRDefault="00DB59FF" w:rsidP="00C60A91">
      <w:pPr>
        <w:pStyle w:val="Default"/>
        <w:rPr>
          <w:rFonts w:ascii="Arial" w:hAnsi="Arial" w:cs="Arial"/>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63031C" w:rsidRPr="001E0971" w:rsidTr="009F50D2">
        <w:trPr>
          <w:cantSplit/>
          <w:jc w:val="center"/>
        </w:trPr>
        <w:tc>
          <w:tcPr>
            <w:tcW w:w="4566" w:type="dxa"/>
          </w:tcPr>
          <w:p w:rsidR="0063031C"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c>
          <w:tcPr>
            <w:tcW w:w="4536" w:type="dxa"/>
          </w:tcPr>
          <w:p w:rsidR="0063031C"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c>
          <w:tcPr>
            <w:tcW w:w="879" w:type="dxa"/>
          </w:tcPr>
          <w:p w:rsidR="0063031C" w:rsidRPr="001E0971" w:rsidRDefault="004271CA" w:rsidP="009F50D2">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r>
    </w:tbl>
    <w:p w:rsidR="00DB59FF" w:rsidRPr="001E0971" w:rsidRDefault="00DB59FF" w:rsidP="00C60A91">
      <w:pPr>
        <w:pStyle w:val="Default"/>
        <w:rPr>
          <w:rFonts w:ascii="Arial" w:hAnsi="Arial" w:cs="Arial"/>
          <w:lang w:val="en-GB"/>
        </w:rPr>
      </w:pPr>
    </w:p>
    <w:p w:rsidR="00AA5F9B" w:rsidRPr="001E0971" w:rsidRDefault="00AA5F9B" w:rsidP="00AA5F9B">
      <w:pPr>
        <w:pStyle w:val="Default"/>
        <w:rPr>
          <w:rFonts w:ascii="Arial" w:hAnsi="Arial" w:cs="Arial"/>
          <w:b/>
          <w:bCs/>
          <w:lang w:val="en-GB"/>
        </w:rPr>
      </w:pPr>
      <w:r w:rsidRPr="001E0971">
        <w:rPr>
          <w:rFonts w:ascii="Arial" w:hAnsi="Arial" w:cs="Arial"/>
          <w:b/>
          <w:bCs/>
          <w:lang w:val="en-GB"/>
        </w:rPr>
        <w:t xml:space="preserve">AMC1 ORO.GEN.200(a)(5) Management system </w:t>
      </w:r>
    </w:p>
    <w:p w:rsidR="00DB59FF" w:rsidRPr="001E0971" w:rsidRDefault="00DB59FF" w:rsidP="00AA5F9B">
      <w:pPr>
        <w:pStyle w:val="Default"/>
        <w:rPr>
          <w:rFonts w:ascii="Arial" w:hAnsi="Arial" w:cs="Arial"/>
          <w:lang w:val="en-GB"/>
        </w:rPr>
      </w:pPr>
    </w:p>
    <w:p w:rsidR="003537D6" w:rsidRPr="001E0971" w:rsidRDefault="00AA5F9B" w:rsidP="00AA5F9B">
      <w:pPr>
        <w:pStyle w:val="Default"/>
        <w:rPr>
          <w:rFonts w:ascii="Arial" w:hAnsi="Arial" w:cs="Arial"/>
          <w:lang w:val="en-GB"/>
        </w:rPr>
      </w:pPr>
      <w:r w:rsidRPr="001E0971">
        <w:rPr>
          <w:rFonts w:ascii="Arial" w:hAnsi="Arial" w:cs="Arial"/>
          <w:lang w:val="en-GB"/>
        </w:rPr>
        <w:t xml:space="preserve">MANAGEMENT SYSTEM DOCUMENTATION </w:t>
      </w:r>
      <w:r w:rsidR="003537D6" w:rsidRPr="001E0971">
        <w:rPr>
          <w:rFonts w:ascii="Arial" w:hAnsi="Arial" w:cs="Arial"/>
          <w:lang w:val="en-GB"/>
        </w:rPr>
        <w:t>–</w:t>
      </w:r>
      <w:r w:rsidRPr="001E0971">
        <w:rPr>
          <w:rFonts w:ascii="Arial" w:hAnsi="Arial" w:cs="Arial"/>
          <w:lang w:val="en-GB"/>
        </w:rPr>
        <w:t xml:space="preserve"> GENERAL</w:t>
      </w:r>
    </w:p>
    <w:p w:rsidR="00AA5F9B" w:rsidRPr="001E0971" w:rsidRDefault="00AA5F9B" w:rsidP="00AA5F9B">
      <w:pPr>
        <w:pStyle w:val="Default"/>
        <w:rPr>
          <w:rFonts w:ascii="Arial" w:hAnsi="Arial" w:cs="Arial"/>
          <w:lang w:val="en-GB"/>
        </w:rPr>
      </w:pPr>
    </w:p>
    <w:p w:rsidR="008F16DD" w:rsidRPr="001E0971" w:rsidRDefault="00AA5F9B" w:rsidP="00AA5F9B">
      <w:pPr>
        <w:pStyle w:val="Default"/>
        <w:rPr>
          <w:rFonts w:ascii="Arial" w:hAnsi="Arial" w:cs="Arial"/>
          <w:lang w:val="en-GB"/>
        </w:rPr>
      </w:pPr>
      <w:r w:rsidRPr="001E0971">
        <w:rPr>
          <w:rFonts w:ascii="Arial" w:hAnsi="Arial" w:cs="Arial"/>
          <w:lang w:val="en-GB"/>
        </w:rPr>
        <w:t>(a) The operator’s management system documentation should at least include the</w:t>
      </w:r>
      <w:r w:rsidR="00CE3057">
        <w:rPr>
          <w:rFonts w:ascii="Arial" w:hAnsi="Arial" w:cs="Arial"/>
          <w:lang w:val="en-GB"/>
        </w:rPr>
        <w:t xml:space="preserve"> </w:t>
      </w:r>
      <w:r w:rsidRPr="001E0971">
        <w:rPr>
          <w:rFonts w:ascii="Arial" w:hAnsi="Arial" w:cs="Arial"/>
          <w:lang w:val="en-GB"/>
        </w:rPr>
        <w:t>following information:</w:t>
      </w:r>
    </w:p>
    <w:p w:rsidR="00AA5F9B" w:rsidRPr="001E0971" w:rsidRDefault="00AA5F9B" w:rsidP="00AA5F9B">
      <w:pPr>
        <w:pStyle w:val="Default"/>
        <w:rPr>
          <w:rFonts w:ascii="Arial" w:hAnsi="Arial" w:cs="Arial"/>
          <w:lang w:val="en-GB"/>
        </w:rPr>
      </w:pPr>
    </w:p>
    <w:p w:rsidR="00B63AC3" w:rsidRPr="00A90508" w:rsidRDefault="00AA5F9B" w:rsidP="00AA5F9B">
      <w:pPr>
        <w:pStyle w:val="Default"/>
        <w:rPr>
          <w:rFonts w:ascii="Arial" w:hAnsi="Arial" w:cs="Arial"/>
          <w:sz w:val="22"/>
          <w:lang w:val="en-GB"/>
        </w:rPr>
      </w:pPr>
      <w:r w:rsidRPr="00A90508">
        <w:rPr>
          <w:rFonts w:ascii="Arial" w:hAnsi="Arial" w:cs="Arial"/>
          <w:sz w:val="22"/>
          <w:lang w:val="en-GB"/>
        </w:rPr>
        <w:t>(1) a statement signed by the accountable manager to confirm that the operator will</w:t>
      </w:r>
      <w:r w:rsidR="00CE3057" w:rsidRPr="00A90508">
        <w:rPr>
          <w:rFonts w:ascii="Arial" w:hAnsi="Arial" w:cs="Arial"/>
          <w:sz w:val="22"/>
          <w:lang w:val="en-GB"/>
        </w:rPr>
        <w:t xml:space="preserve"> </w:t>
      </w:r>
      <w:r w:rsidRPr="00A90508">
        <w:rPr>
          <w:rFonts w:ascii="Arial" w:hAnsi="Arial" w:cs="Arial"/>
          <w:sz w:val="22"/>
          <w:lang w:val="en-GB"/>
        </w:rPr>
        <w:t>continuously work in accordance with the applicable requirements and the operator’s</w:t>
      </w:r>
      <w:r w:rsidR="00CE3057" w:rsidRPr="00A90508">
        <w:rPr>
          <w:rFonts w:ascii="Arial" w:hAnsi="Arial" w:cs="Arial"/>
          <w:sz w:val="22"/>
          <w:lang w:val="en-GB"/>
        </w:rPr>
        <w:t xml:space="preserve"> </w:t>
      </w:r>
      <w:r w:rsidRPr="00A90508">
        <w:rPr>
          <w:rFonts w:ascii="Arial" w:hAnsi="Arial" w:cs="Arial"/>
          <w:sz w:val="22"/>
          <w:lang w:val="en-GB"/>
        </w:rPr>
        <w:t>documentation as required by this Annex</w:t>
      </w:r>
      <w:r w:rsidR="00B63AC3" w:rsidRPr="00A90508">
        <w:rPr>
          <w:rFonts w:ascii="Arial" w:hAnsi="Arial" w:cs="Arial"/>
          <w:sz w:val="22"/>
          <w:lang w:val="en-GB"/>
        </w:rPr>
        <w:t>.</w:t>
      </w:r>
    </w:p>
    <w:p w:rsidR="008F16DD" w:rsidRPr="00A90508" w:rsidRDefault="00B63AC3" w:rsidP="00AA5F9B">
      <w:pPr>
        <w:pStyle w:val="Default"/>
        <w:rPr>
          <w:rFonts w:ascii="Arial" w:hAnsi="Arial" w:cs="Arial"/>
          <w:color w:val="auto"/>
          <w:sz w:val="22"/>
          <w:lang w:val="en-GB"/>
        </w:rPr>
      </w:pPr>
      <w:r w:rsidRPr="00A90508">
        <w:rPr>
          <w:rFonts w:ascii="Arial" w:hAnsi="Arial" w:cs="Arial"/>
          <w:color w:val="auto"/>
          <w:sz w:val="22"/>
          <w:lang w:val="en-GB"/>
        </w:rPr>
        <w:t xml:space="preserve">(2) the </w:t>
      </w:r>
      <w:r w:rsidR="00DB59FF" w:rsidRPr="00A90508">
        <w:rPr>
          <w:rFonts w:ascii="Arial" w:hAnsi="Arial" w:cs="Arial"/>
          <w:color w:val="auto"/>
          <w:sz w:val="22"/>
          <w:lang w:val="en-GB"/>
        </w:rPr>
        <w:t>operator's scope of activities;</w:t>
      </w:r>
    </w:p>
    <w:p w:rsidR="00AA5F9B" w:rsidRPr="00A90508" w:rsidRDefault="00AA5F9B" w:rsidP="00AA5F9B">
      <w:pPr>
        <w:pStyle w:val="Default"/>
        <w:rPr>
          <w:rFonts w:ascii="Arial" w:hAnsi="Arial" w:cs="Arial"/>
          <w:sz w:val="22"/>
          <w:lang w:val="en-GB"/>
        </w:rPr>
      </w:pPr>
      <w:r w:rsidRPr="00A90508">
        <w:rPr>
          <w:rFonts w:ascii="Arial" w:hAnsi="Arial" w:cs="Arial"/>
          <w:sz w:val="22"/>
          <w:lang w:val="en-GB"/>
        </w:rPr>
        <w:t xml:space="preserve">(3) the titles and names of persons referred to in ORO.GEN.210 (a) and (b); </w:t>
      </w:r>
    </w:p>
    <w:p w:rsidR="00AA5F9B" w:rsidRPr="00A90508" w:rsidRDefault="00AA5F9B" w:rsidP="00AA5F9B">
      <w:pPr>
        <w:pStyle w:val="Default"/>
        <w:rPr>
          <w:rFonts w:ascii="Arial" w:hAnsi="Arial" w:cs="Arial"/>
          <w:sz w:val="22"/>
          <w:lang w:val="en-GB"/>
        </w:rPr>
      </w:pPr>
      <w:r w:rsidRPr="00A90508">
        <w:rPr>
          <w:rFonts w:ascii="Arial" w:hAnsi="Arial" w:cs="Arial"/>
          <w:sz w:val="22"/>
          <w:lang w:val="en-GB"/>
        </w:rPr>
        <w:t>(4) an operator chart showing the lines of responsibility between the persons referred to in</w:t>
      </w:r>
      <w:r w:rsidR="00CE3057" w:rsidRPr="00A90508">
        <w:rPr>
          <w:rFonts w:ascii="Arial" w:hAnsi="Arial" w:cs="Arial"/>
          <w:sz w:val="22"/>
          <w:lang w:val="en-GB"/>
        </w:rPr>
        <w:t xml:space="preserve"> </w:t>
      </w:r>
      <w:r w:rsidRPr="00A90508">
        <w:rPr>
          <w:rFonts w:ascii="Arial" w:hAnsi="Arial" w:cs="Arial"/>
          <w:sz w:val="22"/>
          <w:lang w:val="en-GB"/>
        </w:rPr>
        <w:t>ORO.GEN.210;</w:t>
      </w:r>
    </w:p>
    <w:p w:rsidR="00AA5F9B" w:rsidRPr="00A90508" w:rsidRDefault="00AA5F9B" w:rsidP="00AA5F9B">
      <w:pPr>
        <w:pStyle w:val="Default"/>
        <w:rPr>
          <w:rFonts w:ascii="Arial" w:hAnsi="Arial" w:cs="Arial"/>
          <w:sz w:val="22"/>
          <w:lang w:val="en-GB"/>
        </w:rPr>
      </w:pPr>
      <w:r w:rsidRPr="00A90508">
        <w:rPr>
          <w:rFonts w:ascii="Arial" w:hAnsi="Arial" w:cs="Arial"/>
          <w:sz w:val="22"/>
          <w:lang w:val="en-GB"/>
        </w:rPr>
        <w:t>(5) a general description and location of the facilities referred to in O</w:t>
      </w:r>
      <w:r w:rsidR="008F16DD" w:rsidRPr="00A90508">
        <w:rPr>
          <w:rFonts w:ascii="Arial" w:hAnsi="Arial" w:cs="Arial"/>
          <w:sz w:val="22"/>
          <w:lang w:val="en-GB"/>
        </w:rPr>
        <w:t>RO.GEN.215;</w:t>
      </w:r>
    </w:p>
    <w:p w:rsidR="00AA5F9B" w:rsidRPr="00A90508" w:rsidRDefault="00AA5F9B" w:rsidP="00AA5F9B">
      <w:pPr>
        <w:pStyle w:val="Default"/>
        <w:rPr>
          <w:rFonts w:ascii="Arial" w:hAnsi="Arial" w:cs="Arial"/>
          <w:sz w:val="22"/>
          <w:lang w:val="en-GB"/>
        </w:rPr>
      </w:pPr>
      <w:r w:rsidRPr="00A90508">
        <w:rPr>
          <w:rFonts w:ascii="Arial" w:hAnsi="Arial" w:cs="Arial"/>
          <w:sz w:val="22"/>
          <w:lang w:val="en-GB"/>
        </w:rPr>
        <w:t>(6) procedures specifying how the operator ensures compliance with the applicable</w:t>
      </w:r>
      <w:r w:rsidR="00CE3057" w:rsidRPr="00A90508">
        <w:rPr>
          <w:rFonts w:ascii="Arial" w:hAnsi="Arial" w:cs="Arial"/>
          <w:sz w:val="22"/>
          <w:lang w:val="en-GB"/>
        </w:rPr>
        <w:t xml:space="preserve"> </w:t>
      </w:r>
      <w:r w:rsidR="008F16DD" w:rsidRPr="00A90508">
        <w:rPr>
          <w:rFonts w:ascii="Arial" w:hAnsi="Arial" w:cs="Arial"/>
          <w:sz w:val="22"/>
          <w:lang w:val="en-GB"/>
        </w:rPr>
        <w:t>requirements;</w:t>
      </w:r>
    </w:p>
    <w:p w:rsidR="00B96F49" w:rsidRDefault="00AA5F9B" w:rsidP="00AA5F9B">
      <w:pPr>
        <w:pStyle w:val="Default"/>
        <w:rPr>
          <w:rFonts w:ascii="Arial" w:hAnsi="Arial" w:cs="Arial"/>
          <w:sz w:val="22"/>
          <w:lang w:val="en-GB"/>
        </w:rPr>
      </w:pPr>
      <w:r w:rsidRPr="00A90508">
        <w:rPr>
          <w:rFonts w:ascii="Arial" w:hAnsi="Arial" w:cs="Arial"/>
          <w:sz w:val="22"/>
          <w:lang w:val="en-GB"/>
        </w:rPr>
        <w:t xml:space="preserve">(7) </w:t>
      </w:r>
      <w:proofErr w:type="gramStart"/>
      <w:r w:rsidRPr="00A90508">
        <w:rPr>
          <w:rFonts w:ascii="Arial" w:hAnsi="Arial" w:cs="Arial"/>
          <w:sz w:val="22"/>
          <w:lang w:val="en-GB"/>
        </w:rPr>
        <w:t>the</w:t>
      </w:r>
      <w:proofErr w:type="gramEnd"/>
      <w:r w:rsidRPr="00A90508">
        <w:rPr>
          <w:rFonts w:ascii="Arial" w:hAnsi="Arial" w:cs="Arial"/>
          <w:sz w:val="22"/>
          <w:lang w:val="en-GB"/>
        </w:rPr>
        <w:t xml:space="preserve"> amendment procedure for the operator’s management system documentation.</w:t>
      </w:r>
    </w:p>
    <w:p w:rsidR="00A84BD1" w:rsidRDefault="00A84BD1" w:rsidP="00AA5F9B">
      <w:pPr>
        <w:pStyle w:val="Default"/>
        <w:rPr>
          <w:rFonts w:ascii="Arial" w:hAnsi="Arial" w:cs="Arial"/>
          <w:sz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A84BD1" w:rsidRPr="001E0971" w:rsidTr="00A84BD1">
        <w:trPr>
          <w:cantSplit/>
          <w:jc w:val="center"/>
        </w:trPr>
        <w:tc>
          <w:tcPr>
            <w:tcW w:w="4566" w:type="dxa"/>
          </w:tcPr>
          <w:p w:rsidR="00A84BD1" w:rsidRPr="001E0971" w:rsidRDefault="004271CA" w:rsidP="00A84BD1">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A84BD1"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Pr="001E0971">
              <w:rPr>
                <w:rFonts w:cs="Arial"/>
                <w:lang w:val="en-GB"/>
              </w:rPr>
              <w:fldChar w:fldCharType="end"/>
            </w:r>
          </w:p>
        </w:tc>
        <w:tc>
          <w:tcPr>
            <w:tcW w:w="4536" w:type="dxa"/>
          </w:tcPr>
          <w:p w:rsidR="00A84BD1" w:rsidRPr="001E0971" w:rsidRDefault="004271CA" w:rsidP="00A84BD1">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A84BD1"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Pr="001E0971">
              <w:rPr>
                <w:rFonts w:cs="Arial"/>
                <w:lang w:val="en-GB"/>
              </w:rPr>
              <w:fldChar w:fldCharType="end"/>
            </w:r>
          </w:p>
        </w:tc>
        <w:tc>
          <w:tcPr>
            <w:tcW w:w="879" w:type="dxa"/>
          </w:tcPr>
          <w:p w:rsidR="00A84BD1" w:rsidRPr="001E0971" w:rsidRDefault="004271CA" w:rsidP="00A84BD1">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A84BD1"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Pr="001E0971">
              <w:rPr>
                <w:rFonts w:cs="Arial"/>
                <w:lang w:val="en-GB"/>
              </w:rPr>
              <w:fldChar w:fldCharType="end"/>
            </w:r>
          </w:p>
        </w:tc>
      </w:tr>
    </w:tbl>
    <w:p w:rsidR="00A84BD1" w:rsidRPr="00A90508" w:rsidRDefault="00A84BD1" w:rsidP="00AA5F9B">
      <w:pPr>
        <w:pStyle w:val="Default"/>
        <w:rPr>
          <w:rFonts w:ascii="Arial" w:hAnsi="Arial" w:cs="Arial"/>
          <w:sz w:val="22"/>
          <w:lang w:val="en-GB"/>
        </w:rPr>
      </w:pPr>
    </w:p>
    <w:p w:rsidR="00CE3057" w:rsidRDefault="00CE3057" w:rsidP="00AA5F9B">
      <w:pPr>
        <w:pStyle w:val="Default"/>
        <w:rPr>
          <w:rFonts w:ascii="Arial" w:hAnsi="Arial" w:cs="Arial"/>
          <w:lang w:val="en-GB"/>
        </w:rPr>
      </w:pPr>
    </w:p>
    <w:p w:rsidR="00AA5F9B" w:rsidRPr="001E0971" w:rsidRDefault="00AA5F9B" w:rsidP="00AA5F9B">
      <w:pPr>
        <w:pStyle w:val="Default"/>
        <w:rPr>
          <w:rFonts w:ascii="Arial" w:hAnsi="Arial" w:cs="Arial"/>
          <w:lang w:val="en-GB"/>
        </w:rPr>
      </w:pPr>
      <w:r w:rsidRPr="001E0971">
        <w:rPr>
          <w:rFonts w:ascii="Arial" w:hAnsi="Arial" w:cs="Arial"/>
          <w:lang w:val="en-GB"/>
        </w:rPr>
        <w:t>(b) The operator’s management system documentation may be included in a separate</w:t>
      </w:r>
      <w:r w:rsidR="00CE3057">
        <w:rPr>
          <w:rFonts w:ascii="Arial" w:hAnsi="Arial" w:cs="Arial"/>
          <w:lang w:val="en-GB"/>
        </w:rPr>
        <w:t xml:space="preserve"> </w:t>
      </w:r>
      <w:r w:rsidRPr="001E0971">
        <w:rPr>
          <w:rFonts w:ascii="Arial" w:hAnsi="Arial" w:cs="Arial"/>
          <w:lang w:val="en-GB"/>
        </w:rPr>
        <w:t>manual or in (one of) the manual(s) as required by the applicable Subpart(s</w:t>
      </w:r>
      <w:r w:rsidR="00E83BE5" w:rsidRPr="001E0971">
        <w:rPr>
          <w:rFonts w:ascii="Arial" w:hAnsi="Arial" w:cs="Arial"/>
          <w:lang w:val="en-GB"/>
        </w:rPr>
        <w:t>).</w:t>
      </w:r>
      <w:r w:rsidR="00CE3057">
        <w:rPr>
          <w:rFonts w:ascii="Arial" w:hAnsi="Arial" w:cs="Arial"/>
          <w:lang w:val="en-GB"/>
        </w:rPr>
        <w:t xml:space="preserve"> </w:t>
      </w:r>
      <w:r w:rsidR="007A087C" w:rsidRPr="001E0971">
        <w:rPr>
          <w:rFonts w:ascii="Arial" w:hAnsi="Arial" w:cs="Arial"/>
          <w:lang w:val="en-GB"/>
        </w:rPr>
        <w:t xml:space="preserve">A cross </w:t>
      </w:r>
      <w:r w:rsidRPr="001E0971">
        <w:rPr>
          <w:rFonts w:ascii="Arial" w:hAnsi="Arial" w:cs="Arial"/>
          <w:lang w:val="en-GB"/>
        </w:rPr>
        <w:t xml:space="preserve">reference should be included. </w:t>
      </w:r>
    </w:p>
    <w:p w:rsidR="003537D6" w:rsidRPr="001E0971" w:rsidRDefault="003537D6" w:rsidP="00AA5F9B">
      <w:pPr>
        <w:pStyle w:val="Default"/>
        <w:rPr>
          <w:rFonts w:ascii="Arial" w:hAnsi="Arial" w:cs="Arial"/>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63031C" w:rsidRPr="001E0971" w:rsidTr="009F50D2">
        <w:trPr>
          <w:cantSplit/>
          <w:jc w:val="center"/>
        </w:trPr>
        <w:tc>
          <w:tcPr>
            <w:tcW w:w="4566" w:type="dxa"/>
          </w:tcPr>
          <w:p w:rsidR="0063031C"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c>
          <w:tcPr>
            <w:tcW w:w="4536" w:type="dxa"/>
          </w:tcPr>
          <w:p w:rsidR="0063031C"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c>
          <w:tcPr>
            <w:tcW w:w="879" w:type="dxa"/>
          </w:tcPr>
          <w:p w:rsidR="0063031C" w:rsidRPr="001E0971" w:rsidRDefault="004271CA" w:rsidP="009F50D2">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r>
    </w:tbl>
    <w:p w:rsidR="003537D6" w:rsidRPr="001E0971" w:rsidRDefault="003537D6" w:rsidP="00820CCE">
      <w:pPr>
        <w:pStyle w:val="Default"/>
        <w:rPr>
          <w:rFonts w:ascii="Arial" w:hAnsi="Arial" w:cs="Arial"/>
          <w:b/>
          <w:bCs/>
          <w:lang w:val="en-GB"/>
        </w:rPr>
      </w:pPr>
    </w:p>
    <w:p w:rsidR="00820CCE" w:rsidRPr="001E0971" w:rsidRDefault="00820CCE" w:rsidP="00820CCE">
      <w:pPr>
        <w:pStyle w:val="Default"/>
        <w:rPr>
          <w:rFonts w:ascii="Arial" w:hAnsi="Arial" w:cs="Arial"/>
          <w:b/>
          <w:bCs/>
          <w:lang w:val="en-GB"/>
        </w:rPr>
      </w:pPr>
      <w:r w:rsidRPr="001E0971">
        <w:rPr>
          <w:rFonts w:ascii="Arial" w:hAnsi="Arial" w:cs="Arial"/>
          <w:b/>
          <w:bCs/>
          <w:lang w:val="en-GB"/>
        </w:rPr>
        <w:t xml:space="preserve">AMC2 ORO.GEN.200(a)(5) Management system </w:t>
      </w:r>
    </w:p>
    <w:p w:rsidR="00DB59FF" w:rsidRPr="001E0971" w:rsidRDefault="00DB59FF" w:rsidP="00820CCE">
      <w:pPr>
        <w:pStyle w:val="Default"/>
        <w:rPr>
          <w:rFonts w:ascii="Arial" w:hAnsi="Arial" w:cs="Arial"/>
          <w:lang w:val="en-GB"/>
        </w:rPr>
      </w:pPr>
    </w:p>
    <w:p w:rsidR="003537D6" w:rsidRPr="001E0971" w:rsidRDefault="00820CCE" w:rsidP="00820CCE">
      <w:pPr>
        <w:pStyle w:val="Default"/>
        <w:rPr>
          <w:rFonts w:ascii="Arial" w:hAnsi="Arial" w:cs="Arial"/>
          <w:lang w:val="en-GB"/>
        </w:rPr>
      </w:pPr>
      <w:r w:rsidRPr="001E0971">
        <w:rPr>
          <w:rFonts w:ascii="Arial" w:hAnsi="Arial" w:cs="Arial"/>
          <w:lang w:val="en-GB"/>
        </w:rPr>
        <w:t>COMPLEX OPERATORS – SAFETY MANAGEMENT MANUAL</w:t>
      </w:r>
    </w:p>
    <w:p w:rsidR="00820CCE" w:rsidRPr="001E0971" w:rsidRDefault="00820CCE" w:rsidP="00820CCE">
      <w:pPr>
        <w:pStyle w:val="Default"/>
        <w:rPr>
          <w:rFonts w:ascii="Arial" w:hAnsi="Arial" w:cs="Arial"/>
          <w:lang w:val="en-GB"/>
        </w:rPr>
      </w:pPr>
    </w:p>
    <w:p w:rsidR="00820CCE" w:rsidRPr="001E0971" w:rsidRDefault="00820CCE" w:rsidP="00820CCE">
      <w:pPr>
        <w:pStyle w:val="Default"/>
        <w:rPr>
          <w:rFonts w:ascii="Arial" w:hAnsi="Arial" w:cs="Arial"/>
          <w:lang w:val="en-GB"/>
        </w:rPr>
      </w:pPr>
      <w:r w:rsidRPr="001E0971">
        <w:rPr>
          <w:rFonts w:ascii="Arial" w:hAnsi="Arial" w:cs="Arial"/>
          <w:lang w:val="en-GB"/>
        </w:rPr>
        <w:t>(a) The safety management manual (SMM) should be the key instrument for</w:t>
      </w:r>
      <w:r w:rsidR="00CE3057">
        <w:rPr>
          <w:rFonts w:ascii="Arial" w:hAnsi="Arial" w:cs="Arial"/>
          <w:lang w:val="en-GB"/>
        </w:rPr>
        <w:t xml:space="preserve"> </w:t>
      </w:r>
      <w:r w:rsidRPr="001E0971">
        <w:rPr>
          <w:rFonts w:ascii="Arial" w:hAnsi="Arial" w:cs="Arial"/>
          <w:lang w:val="en-GB"/>
        </w:rPr>
        <w:t>communicating the approach to safety for the whole of the operator. The SMM should</w:t>
      </w:r>
      <w:r w:rsidR="00CE3057">
        <w:rPr>
          <w:rFonts w:ascii="Arial" w:hAnsi="Arial" w:cs="Arial"/>
          <w:lang w:val="en-GB"/>
        </w:rPr>
        <w:t xml:space="preserve"> </w:t>
      </w:r>
      <w:r w:rsidRPr="001E0971">
        <w:rPr>
          <w:rFonts w:ascii="Arial" w:hAnsi="Arial" w:cs="Arial"/>
          <w:lang w:val="en-GB"/>
        </w:rPr>
        <w:t>document all aspects of safety management, including the safety policy, objectives,</w:t>
      </w:r>
      <w:r w:rsidR="00CE3057">
        <w:rPr>
          <w:rFonts w:ascii="Arial" w:hAnsi="Arial" w:cs="Arial"/>
          <w:lang w:val="en-GB"/>
        </w:rPr>
        <w:t xml:space="preserve"> </w:t>
      </w:r>
      <w:r w:rsidRPr="001E0971">
        <w:rPr>
          <w:rFonts w:ascii="Arial" w:hAnsi="Arial" w:cs="Arial"/>
          <w:lang w:val="en-GB"/>
        </w:rPr>
        <w:t>procedures and individual safety responsibilities.</w:t>
      </w:r>
    </w:p>
    <w:p w:rsidR="0063031C" w:rsidRDefault="0063031C" w:rsidP="00820CCE">
      <w:pPr>
        <w:pStyle w:val="Default"/>
        <w:rPr>
          <w:rFonts w:ascii="Arial" w:hAnsi="Arial" w:cs="Arial"/>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A84BD1" w:rsidRPr="001E0971" w:rsidTr="00A84BD1">
        <w:trPr>
          <w:cantSplit/>
          <w:jc w:val="center"/>
        </w:trPr>
        <w:tc>
          <w:tcPr>
            <w:tcW w:w="4566" w:type="dxa"/>
          </w:tcPr>
          <w:p w:rsidR="00A84BD1" w:rsidRPr="001E0971" w:rsidRDefault="004271CA" w:rsidP="00A84BD1">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A84BD1"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Pr="001E0971">
              <w:rPr>
                <w:rFonts w:cs="Arial"/>
                <w:lang w:val="en-GB"/>
              </w:rPr>
              <w:fldChar w:fldCharType="end"/>
            </w:r>
          </w:p>
        </w:tc>
        <w:tc>
          <w:tcPr>
            <w:tcW w:w="4536" w:type="dxa"/>
          </w:tcPr>
          <w:p w:rsidR="00A84BD1" w:rsidRPr="001E0971" w:rsidRDefault="004271CA" w:rsidP="00A84BD1">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A84BD1"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Pr="001E0971">
              <w:rPr>
                <w:rFonts w:cs="Arial"/>
                <w:lang w:val="en-GB"/>
              </w:rPr>
              <w:fldChar w:fldCharType="end"/>
            </w:r>
          </w:p>
        </w:tc>
        <w:tc>
          <w:tcPr>
            <w:tcW w:w="879" w:type="dxa"/>
          </w:tcPr>
          <w:p w:rsidR="00A84BD1" w:rsidRPr="001E0971" w:rsidRDefault="004271CA" w:rsidP="00A84BD1">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A84BD1"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Pr="001E0971">
              <w:rPr>
                <w:rFonts w:cs="Arial"/>
                <w:lang w:val="en-GB"/>
              </w:rPr>
              <w:fldChar w:fldCharType="end"/>
            </w:r>
          </w:p>
        </w:tc>
      </w:tr>
    </w:tbl>
    <w:p w:rsidR="00A84BD1" w:rsidRPr="001E0971" w:rsidRDefault="00A84BD1" w:rsidP="00820CCE">
      <w:pPr>
        <w:pStyle w:val="Default"/>
        <w:rPr>
          <w:rFonts w:ascii="Arial" w:hAnsi="Arial" w:cs="Arial"/>
          <w:lang w:val="en-GB"/>
        </w:rPr>
      </w:pPr>
    </w:p>
    <w:p w:rsidR="00820CCE" w:rsidRPr="001E0971" w:rsidRDefault="00820CCE" w:rsidP="00820CCE">
      <w:pPr>
        <w:pStyle w:val="Default"/>
        <w:rPr>
          <w:rFonts w:ascii="Arial" w:hAnsi="Arial" w:cs="Arial"/>
          <w:lang w:val="en-GB"/>
        </w:rPr>
      </w:pPr>
      <w:r w:rsidRPr="001E0971">
        <w:rPr>
          <w:rFonts w:ascii="Arial" w:hAnsi="Arial" w:cs="Arial"/>
          <w:lang w:val="en-GB"/>
        </w:rPr>
        <w:t>(b) The contents of the safety management manual should include all of the following:</w:t>
      </w:r>
    </w:p>
    <w:p w:rsidR="008F16DD" w:rsidRPr="001E0971" w:rsidRDefault="008F16DD" w:rsidP="000F59DB">
      <w:pPr>
        <w:pStyle w:val="Default"/>
        <w:rPr>
          <w:rFonts w:ascii="Arial" w:hAnsi="Arial" w:cs="Arial"/>
          <w:lang w:val="en-GB"/>
        </w:rPr>
      </w:pPr>
    </w:p>
    <w:p w:rsidR="00820CCE" w:rsidRPr="00A90508" w:rsidRDefault="00820CCE" w:rsidP="000F59DB">
      <w:pPr>
        <w:pStyle w:val="Default"/>
        <w:rPr>
          <w:rFonts w:ascii="Arial" w:hAnsi="Arial" w:cs="Arial"/>
          <w:sz w:val="22"/>
          <w:lang w:val="en-GB"/>
        </w:rPr>
      </w:pPr>
      <w:r w:rsidRPr="00A90508">
        <w:rPr>
          <w:rFonts w:ascii="Arial" w:hAnsi="Arial" w:cs="Arial"/>
          <w:sz w:val="22"/>
          <w:lang w:val="en-GB"/>
        </w:rPr>
        <w:t>(1) scope of the safety management system;</w:t>
      </w:r>
    </w:p>
    <w:p w:rsidR="00820CCE" w:rsidRPr="00A90508" w:rsidRDefault="00820CCE" w:rsidP="00820CCE">
      <w:pPr>
        <w:pStyle w:val="Default"/>
        <w:rPr>
          <w:rFonts w:ascii="Arial" w:hAnsi="Arial" w:cs="Arial"/>
          <w:sz w:val="22"/>
          <w:lang w:val="en-GB"/>
        </w:rPr>
      </w:pPr>
      <w:r w:rsidRPr="00A90508">
        <w:rPr>
          <w:rFonts w:ascii="Arial" w:hAnsi="Arial" w:cs="Arial"/>
          <w:sz w:val="22"/>
          <w:lang w:val="en-GB"/>
        </w:rPr>
        <w:t>(2) safety policy and objectives;</w:t>
      </w:r>
    </w:p>
    <w:p w:rsidR="00820CCE" w:rsidRPr="00A90508" w:rsidRDefault="00820CCE" w:rsidP="00820CCE">
      <w:pPr>
        <w:pStyle w:val="Default"/>
        <w:rPr>
          <w:rFonts w:ascii="Arial" w:hAnsi="Arial" w:cs="Arial"/>
          <w:sz w:val="22"/>
          <w:lang w:val="en-GB"/>
        </w:rPr>
      </w:pPr>
      <w:r w:rsidRPr="00A90508">
        <w:rPr>
          <w:rFonts w:ascii="Arial" w:hAnsi="Arial" w:cs="Arial"/>
          <w:sz w:val="22"/>
          <w:lang w:val="en-GB"/>
        </w:rPr>
        <w:t>(3) safety accountability of the accountable manager;</w:t>
      </w:r>
    </w:p>
    <w:p w:rsidR="00820CCE" w:rsidRPr="00A90508" w:rsidRDefault="00820CCE" w:rsidP="00820CCE">
      <w:pPr>
        <w:pStyle w:val="Default"/>
        <w:rPr>
          <w:rFonts w:ascii="Arial" w:hAnsi="Arial" w:cs="Arial"/>
          <w:sz w:val="22"/>
          <w:lang w:val="en-GB"/>
        </w:rPr>
      </w:pPr>
      <w:r w:rsidRPr="00A90508">
        <w:rPr>
          <w:rFonts w:ascii="Arial" w:hAnsi="Arial" w:cs="Arial"/>
          <w:sz w:val="22"/>
          <w:lang w:val="en-GB"/>
        </w:rPr>
        <w:t>(4) safety responsibilities of key safety personnel;</w:t>
      </w:r>
    </w:p>
    <w:p w:rsidR="00820CCE" w:rsidRPr="00A90508" w:rsidRDefault="00820CCE" w:rsidP="00820CCE">
      <w:pPr>
        <w:pStyle w:val="Default"/>
        <w:rPr>
          <w:rFonts w:ascii="Arial" w:hAnsi="Arial" w:cs="Arial"/>
          <w:sz w:val="22"/>
          <w:lang w:val="en-GB"/>
        </w:rPr>
      </w:pPr>
      <w:r w:rsidRPr="00A90508">
        <w:rPr>
          <w:rFonts w:ascii="Arial" w:hAnsi="Arial" w:cs="Arial"/>
          <w:sz w:val="22"/>
          <w:lang w:val="en-GB"/>
        </w:rPr>
        <w:t>(5) documentation control procedures;</w:t>
      </w:r>
    </w:p>
    <w:p w:rsidR="00820CCE" w:rsidRPr="00A90508" w:rsidRDefault="00820CCE" w:rsidP="00820CCE">
      <w:pPr>
        <w:pStyle w:val="Default"/>
        <w:rPr>
          <w:rFonts w:ascii="Arial" w:hAnsi="Arial" w:cs="Arial"/>
          <w:sz w:val="22"/>
          <w:lang w:val="en-GB"/>
        </w:rPr>
      </w:pPr>
      <w:r w:rsidRPr="00A90508">
        <w:rPr>
          <w:rFonts w:ascii="Arial" w:hAnsi="Arial" w:cs="Arial"/>
          <w:sz w:val="22"/>
          <w:lang w:val="en-GB"/>
        </w:rPr>
        <w:t>(6) hazard identification and risk management schemes;</w:t>
      </w:r>
    </w:p>
    <w:p w:rsidR="00820CCE" w:rsidRPr="00A90508" w:rsidRDefault="00820CCE" w:rsidP="00820CCE">
      <w:pPr>
        <w:pStyle w:val="Default"/>
        <w:rPr>
          <w:rFonts w:ascii="Arial" w:hAnsi="Arial" w:cs="Arial"/>
          <w:sz w:val="22"/>
          <w:lang w:val="en-GB"/>
        </w:rPr>
      </w:pPr>
      <w:r w:rsidRPr="00A90508">
        <w:rPr>
          <w:rFonts w:ascii="Arial" w:hAnsi="Arial" w:cs="Arial"/>
          <w:sz w:val="22"/>
          <w:lang w:val="en-GB"/>
        </w:rPr>
        <w:t>(7) safety action planning;</w:t>
      </w:r>
    </w:p>
    <w:p w:rsidR="00820CCE" w:rsidRPr="00A90508" w:rsidRDefault="00820CCE" w:rsidP="00820CCE">
      <w:pPr>
        <w:pStyle w:val="Default"/>
        <w:rPr>
          <w:rFonts w:ascii="Arial" w:hAnsi="Arial" w:cs="Arial"/>
          <w:sz w:val="22"/>
          <w:lang w:val="en-GB"/>
        </w:rPr>
      </w:pPr>
      <w:r w:rsidRPr="00A90508">
        <w:rPr>
          <w:rFonts w:ascii="Arial" w:hAnsi="Arial" w:cs="Arial"/>
          <w:sz w:val="22"/>
          <w:lang w:val="en-GB"/>
        </w:rPr>
        <w:t>(8) safety performance monitoring;</w:t>
      </w:r>
    </w:p>
    <w:p w:rsidR="00820CCE" w:rsidRPr="00A90508" w:rsidRDefault="00820CCE" w:rsidP="00820CCE">
      <w:pPr>
        <w:pStyle w:val="Default"/>
        <w:rPr>
          <w:rFonts w:ascii="Arial" w:hAnsi="Arial" w:cs="Arial"/>
          <w:sz w:val="22"/>
          <w:lang w:val="en-GB"/>
        </w:rPr>
      </w:pPr>
      <w:r w:rsidRPr="00A90508">
        <w:rPr>
          <w:rFonts w:ascii="Arial" w:hAnsi="Arial" w:cs="Arial"/>
          <w:sz w:val="22"/>
          <w:lang w:val="en-GB"/>
        </w:rPr>
        <w:t>(9) incident investigation and reporting;</w:t>
      </w:r>
    </w:p>
    <w:p w:rsidR="00820CCE" w:rsidRPr="00A90508" w:rsidRDefault="00820CCE" w:rsidP="00820CCE">
      <w:pPr>
        <w:pStyle w:val="Default"/>
        <w:rPr>
          <w:rFonts w:ascii="Arial" w:hAnsi="Arial" w:cs="Arial"/>
          <w:sz w:val="22"/>
          <w:lang w:val="en-GB"/>
        </w:rPr>
      </w:pPr>
      <w:r w:rsidRPr="00A90508">
        <w:rPr>
          <w:rFonts w:ascii="Arial" w:hAnsi="Arial" w:cs="Arial"/>
          <w:sz w:val="22"/>
          <w:lang w:val="en-GB"/>
        </w:rPr>
        <w:t>(10) emergency response planning;</w:t>
      </w:r>
    </w:p>
    <w:p w:rsidR="00820CCE" w:rsidRPr="00A90508" w:rsidRDefault="00820CCE" w:rsidP="00820CCE">
      <w:pPr>
        <w:pStyle w:val="Default"/>
        <w:rPr>
          <w:rFonts w:ascii="Arial" w:hAnsi="Arial" w:cs="Arial"/>
          <w:sz w:val="22"/>
          <w:lang w:val="en-GB"/>
        </w:rPr>
      </w:pPr>
      <w:r w:rsidRPr="00A90508">
        <w:rPr>
          <w:rFonts w:ascii="Arial" w:hAnsi="Arial" w:cs="Arial"/>
          <w:sz w:val="22"/>
          <w:lang w:val="en-GB"/>
        </w:rPr>
        <w:t>(11) management of change (including organisational changes with regard to safety</w:t>
      </w:r>
      <w:r w:rsidR="00CE3057" w:rsidRPr="00A90508">
        <w:rPr>
          <w:rFonts w:ascii="Arial" w:hAnsi="Arial" w:cs="Arial"/>
          <w:sz w:val="22"/>
          <w:lang w:val="en-GB"/>
        </w:rPr>
        <w:t xml:space="preserve"> </w:t>
      </w:r>
      <w:r w:rsidRPr="00A90508">
        <w:rPr>
          <w:rFonts w:ascii="Arial" w:hAnsi="Arial" w:cs="Arial"/>
          <w:sz w:val="22"/>
          <w:lang w:val="en-GB"/>
        </w:rPr>
        <w:t>responsibilities);</w:t>
      </w:r>
    </w:p>
    <w:p w:rsidR="00B96F49" w:rsidRDefault="00820CCE" w:rsidP="00820CCE">
      <w:pPr>
        <w:pStyle w:val="Default"/>
        <w:rPr>
          <w:rFonts w:ascii="Arial" w:hAnsi="Arial" w:cs="Arial"/>
          <w:sz w:val="22"/>
          <w:lang w:val="en-GB"/>
        </w:rPr>
      </w:pPr>
      <w:r w:rsidRPr="00A90508">
        <w:rPr>
          <w:rFonts w:ascii="Arial" w:hAnsi="Arial" w:cs="Arial"/>
          <w:sz w:val="22"/>
          <w:lang w:val="en-GB"/>
        </w:rPr>
        <w:t xml:space="preserve">(12) </w:t>
      </w:r>
      <w:proofErr w:type="gramStart"/>
      <w:r w:rsidRPr="00A90508">
        <w:rPr>
          <w:rFonts w:ascii="Arial" w:hAnsi="Arial" w:cs="Arial"/>
          <w:sz w:val="22"/>
          <w:lang w:val="en-GB"/>
        </w:rPr>
        <w:t>safety</w:t>
      </w:r>
      <w:proofErr w:type="gramEnd"/>
      <w:r w:rsidRPr="00A90508">
        <w:rPr>
          <w:rFonts w:ascii="Arial" w:hAnsi="Arial" w:cs="Arial"/>
          <w:sz w:val="22"/>
          <w:lang w:val="en-GB"/>
        </w:rPr>
        <w:t xml:space="preserve"> promotion.</w:t>
      </w:r>
    </w:p>
    <w:p w:rsidR="00A84BD1" w:rsidRDefault="00A84BD1" w:rsidP="00820CCE">
      <w:pPr>
        <w:pStyle w:val="Default"/>
        <w:rPr>
          <w:rFonts w:ascii="Arial" w:hAnsi="Arial" w:cs="Arial"/>
          <w:sz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A84BD1" w:rsidRPr="001E0971" w:rsidTr="00A84BD1">
        <w:trPr>
          <w:cantSplit/>
          <w:jc w:val="center"/>
        </w:trPr>
        <w:tc>
          <w:tcPr>
            <w:tcW w:w="4566" w:type="dxa"/>
          </w:tcPr>
          <w:p w:rsidR="00A84BD1" w:rsidRPr="001E0971" w:rsidRDefault="004271CA" w:rsidP="00A84BD1">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A84BD1"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Pr="001E0971">
              <w:rPr>
                <w:rFonts w:cs="Arial"/>
                <w:lang w:val="en-GB"/>
              </w:rPr>
              <w:fldChar w:fldCharType="end"/>
            </w:r>
          </w:p>
        </w:tc>
        <w:tc>
          <w:tcPr>
            <w:tcW w:w="4536" w:type="dxa"/>
          </w:tcPr>
          <w:p w:rsidR="00A84BD1" w:rsidRPr="001E0971" w:rsidRDefault="004271CA" w:rsidP="00A84BD1">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A84BD1"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Pr="001E0971">
              <w:rPr>
                <w:rFonts w:cs="Arial"/>
                <w:lang w:val="en-GB"/>
              </w:rPr>
              <w:fldChar w:fldCharType="end"/>
            </w:r>
          </w:p>
        </w:tc>
        <w:tc>
          <w:tcPr>
            <w:tcW w:w="879" w:type="dxa"/>
          </w:tcPr>
          <w:p w:rsidR="00A84BD1" w:rsidRPr="001E0971" w:rsidRDefault="004271CA" w:rsidP="00A84BD1">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A84BD1"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Pr="001E0971">
              <w:rPr>
                <w:rFonts w:cs="Arial"/>
                <w:lang w:val="en-GB"/>
              </w:rPr>
              <w:fldChar w:fldCharType="end"/>
            </w:r>
          </w:p>
        </w:tc>
      </w:tr>
    </w:tbl>
    <w:p w:rsidR="00A84BD1" w:rsidRPr="001E0971" w:rsidRDefault="00A84BD1" w:rsidP="00820CCE">
      <w:pPr>
        <w:pStyle w:val="Default"/>
        <w:rPr>
          <w:rFonts w:ascii="Arial" w:hAnsi="Arial" w:cs="Arial"/>
          <w:lang w:val="en-GB"/>
        </w:rPr>
      </w:pPr>
    </w:p>
    <w:p w:rsidR="00CE3057" w:rsidRDefault="00CE3057" w:rsidP="00820CCE">
      <w:pPr>
        <w:pStyle w:val="Default"/>
        <w:rPr>
          <w:rFonts w:ascii="Arial" w:hAnsi="Arial" w:cs="Arial"/>
          <w:lang w:val="en-GB"/>
        </w:rPr>
      </w:pPr>
    </w:p>
    <w:p w:rsidR="00820CCE" w:rsidRPr="001E0971" w:rsidRDefault="00820CCE" w:rsidP="00820CCE">
      <w:pPr>
        <w:pStyle w:val="Default"/>
        <w:rPr>
          <w:rFonts w:ascii="Arial" w:hAnsi="Arial" w:cs="Arial"/>
          <w:lang w:val="en-GB"/>
        </w:rPr>
      </w:pPr>
      <w:r w:rsidRPr="001E0971">
        <w:rPr>
          <w:rFonts w:ascii="Arial" w:hAnsi="Arial" w:cs="Arial"/>
          <w:lang w:val="en-GB"/>
        </w:rPr>
        <w:t>(c)</w:t>
      </w:r>
      <w:r w:rsidR="00E70DA9" w:rsidRPr="001E0971">
        <w:rPr>
          <w:rFonts w:ascii="Arial" w:hAnsi="Arial" w:cs="Arial"/>
          <w:lang w:val="en-GB"/>
        </w:rPr>
        <w:t xml:space="preserve"> </w:t>
      </w:r>
      <w:r w:rsidRPr="001E0971">
        <w:rPr>
          <w:rFonts w:ascii="Arial" w:hAnsi="Arial" w:cs="Arial"/>
          <w:lang w:val="en-GB"/>
        </w:rPr>
        <w:t>The SMM may be contained in (one of) the manual(s) of the operator.</w:t>
      </w:r>
    </w:p>
    <w:p w:rsidR="00D0217D" w:rsidRPr="001E0971" w:rsidRDefault="00D0217D" w:rsidP="00820CCE">
      <w:pPr>
        <w:pStyle w:val="Default"/>
        <w:rPr>
          <w:rFonts w:ascii="Arial" w:hAnsi="Arial" w:cs="Arial"/>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63031C" w:rsidRPr="001E0971" w:rsidTr="009F50D2">
        <w:trPr>
          <w:cantSplit/>
          <w:jc w:val="center"/>
        </w:trPr>
        <w:tc>
          <w:tcPr>
            <w:tcW w:w="4566" w:type="dxa"/>
          </w:tcPr>
          <w:p w:rsidR="0063031C"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c>
          <w:tcPr>
            <w:tcW w:w="4536" w:type="dxa"/>
          </w:tcPr>
          <w:p w:rsidR="0063031C"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c>
          <w:tcPr>
            <w:tcW w:w="879" w:type="dxa"/>
          </w:tcPr>
          <w:p w:rsidR="0063031C" w:rsidRPr="001E0971" w:rsidRDefault="004271CA" w:rsidP="009F50D2">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r>
    </w:tbl>
    <w:p w:rsidR="0063031C" w:rsidRPr="001E0971" w:rsidRDefault="0063031C" w:rsidP="00204FD8">
      <w:pPr>
        <w:pStyle w:val="Default"/>
        <w:rPr>
          <w:rFonts w:ascii="Arial" w:hAnsi="Arial" w:cs="Arial"/>
          <w:b/>
          <w:bCs/>
          <w:lang w:val="en-GB"/>
        </w:rPr>
      </w:pPr>
    </w:p>
    <w:p w:rsidR="00204FD8" w:rsidRPr="001E0971" w:rsidRDefault="00204FD8" w:rsidP="00204FD8">
      <w:pPr>
        <w:pStyle w:val="Default"/>
        <w:rPr>
          <w:rFonts w:ascii="Arial" w:hAnsi="Arial" w:cs="Arial"/>
          <w:b/>
          <w:bCs/>
          <w:lang w:val="en-GB"/>
        </w:rPr>
      </w:pPr>
      <w:r w:rsidRPr="001E0971">
        <w:rPr>
          <w:rFonts w:ascii="Arial" w:hAnsi="Arial" w:cs="Arial"/>
          <w:b/>
          <w:bCs/>
          <w:lang w:val="en-GB"/>
        </w:rPr>
        <w:t xml:space="preserve">GM1 ORO.GEN.200(a)(5) Management system </w:t>
      </w:r>
    </w:p>
    <w:p w:rsidR="00DB59FF" w:rsidRPr="001E0971" w:rsidRDefault="00DB59FF" w:rsidP="00204FD8">
      <w:pPr>
        <w:pStyle w:val="Default"/>
        <w:rPr>
          <w:rFonts w:ascii="Arial" w:hAnsi="Arial" w:cs="Arial"/>
          <w:lang w:val="en-GB"/>
        </w:rPr>
      </w:pPr>
    </w:p>
    <w:p w:rsidR="00B96F49" w:rsidRPr="001E0971" w:rsidRDefault="00204FD8" w:rsidP="00204FD8">
      <w:pPr>
        <w:pStyle w:val="Default"/>
        <w:rPr>
          <w:rFonts w:ascii="Arial" w:hAnsi="Arial" w:cs="Arial"/>
          <w:lang w:val="en-GB"/>
        </w:rPr>
      </w:pPr>
      <w:r w:rsidRPr="001E0971">
        <w:rPr>
          <w:rFonts w:ascii="Arial" w:hAnsi="Arial" w:cs="Arial"/>
          <w:lang w:val="en-GB"/>
        </w:rPr>
        <w:t xml:space="preserve">MANAGEMENT SYSTEM DOCUMENTATION </w:t>
      </w:r>
      <w:r w:rsidR="00B96F49" w:rsidRPr="001E0971">
        <w:rPr>
          <w:rFonts w:ascii="Arial" w:hAnsi="Arial" w:cs="Arial"/>
          <w:lang w:val="en-GB"/>
        </w:rPr>
        <w:t>–</w:t>
      </w:r>
      <w:r w:rsidRPr="001E0971">
        <w:rPr>
          <w:rFonts w:ascii="Arial" w:hAnsi="Arial" w:cs="Arial"/>
          <w:lang w:val="en-GB"/>
        </w:rPr>
        <w:t xml:space="preserve"> GENERAL</w:t>
      </w:r>
    </w:p>
    <w:p w:rsidR="00204FD8" w:rsidRPr="001E0971" w:rsidRDefault="00204FD8" w:rsidP="00204FD8">
      <w:pPr>
        <w:pStyle w:val="Default"/>
        <w:rPr>
          <w:rFonts w:ascii="Arial" w:hAnsi="Arial" w:cs="Arial"/>
          <w:lang w:val="en-GB"/>
        </w:rPr>
      </w:pPr>
    </w:p>
    <w:p w:rsidR="00B96F49" w:rsidRPr="001E0971" w:rsidRDefault="00204FD8" w:rsidP="00204FD8">
      <w:pPr>
        <w:pStyle w:val="Default"/>
        <w:rPr>
          <w:rFonts w:ascii="Arial" w:hAnsi="Arial" w:cs="Arial"/>
          <w:lang w:val="en-GB"/>
        </w:rPr>
      </w:pPr>
      <w:r w:rsidRPr="001E0971">
        <w:rPr>
          <w:rFonts w:ascii="Arial" w:hAnsi="Arial" w:cs="Arial"/>
          <w:lang w:val="en-GB"/>
        </w:rPr>
        <w:t>(a) It is not required to duplicate information in several manuals. The information may be contained in any of the operator manuals (e.g. operations manual, training manual), which may also be combined.</w:t>
      </w:r>
    </w:p>
    <w:p w:rsidR="00204FD8" w:rsidRPr="001E0971" w:rsidRDefault="00204FD8" w:rsidP="00204FD8">
      <w:pPr>
        <w:pStyle w:val="Default"/>
        <w:rPr>
          <w:rFonts w:ascii="Arial" w:hAnsi="Arial" w:cs="Arial"/>
          <w:lang w:val="en-GB"/>
        </w:rPr>
      </w:pPr>
    </w:p>
    <w:p w:rsidR="00204FD8" w:rsidRPr="001E0971" w:rsidRDefault="00204FD8" w:rsidP="00204FD8">
      <w:pPr>
        <w:pStyle w:val="Default"/>
        <w:rPr>
          <w:rFonts w:ascii="Arial" w:hAnsi="Arial" w:cs="Arial"/>
          <w:sz w:val="20"/>
          <w:szCs w:val="20"/>
          <w:lang w:val="en-GB"/>
        </w:rPr>
      </w:pPr>
      <w:r w:rsidRPr="001E0971">
        <w:rPr>
          <w:rFonts w:ascii="Arial" w:hAnsi="Arial" w:cs="Arial"/>
          <w:lang w:val="en-GB"/>
        </w:rPr>
        <w:t xml:space="preserve">(b) The operator may also choose to document some of the information required to be documented in separate documents (e.g. procedures). In this case, it should ensure that manuals contain adequate references to any document kept separately. </w:t>
      </w:r>
      <w:r w:rsidR="00CA085C" w:rsidRPr="001E0971">
        <w:rPr>
          <w:rFonts w:ascii="Arial" w:hAnsi="Arial" w:cs="Arial"/>
          <w:lang w:val="en-GB"/>
        </w:rPr>
        <w:t xml:space="preserve">Any such </w:t>
      </w:r>
      <w:r w:rsidRPr="001E0971">
        <w:rPr>
          <w:rFonts w:ascii="Arial" w:hAnsi="Arial" w:cs="Arial"/>
          <w:lang w:val="en-GB"/>
        </w:rPr>
        <w:t>documents are then to be considered an integral part of the operator’s management system documentation</w:t>
      </w:r>
      <w:r w:rsidRPr="001E0971">
        <w:rPr>
          <w:rFonts w:ascii="Arial" w:hAnsi="Arial" w:cs="Arial"/>
          <w:sz w:val="20"/>
          <w:szCs w:val="20"/>
          <w:lang w:val="en-GB"/>
        </w:rPr>
        <w:t>.</w:t>
      </w:r>
    </w:p>
    <w:p w:rsidR="00204FD8" w:rsidRPr="001E0971" w:rsidRDefault="00204FD8" w:rsidP="00204FD8">
      <w:pPr>
        <w:pStyle w:val="Default"/>
        <w:rPr>
          <w:rFonts w:ascii="Arial" w:hAnsi="Arial" w:cs="Arial"/>
          <w:b/>
          <w:bCs/>
          <w:sz w:val="20"/>
          <w:szCs w:val="20"/>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63031C" w:rsidRPr="001E0971" w:rsidTr="009F50D2">
        <w:trPr>
          <w:cantSplit/>
          <w:jc w:val="center"/>
        </w:trPr>
        <w:tc>
          <w:tcPr>
            <w:tcW w:w="4566" w:type="dxa"/>
          </w:tcPr>
          <w:p w:rsidR="0063031C"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c>
          <w:tcPr>
            <w:tcW w:w="4536" w:type="dxa"/>
          </w:tcPr>
          <w:p w:rsidR="0063031C"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c>
          <w:tcPr>
            <w:tcW w:w="879" w:type="dxa"/>
          </w:tcPr>
          <w:p w:rsidR="0063031C" w:rsidRPr="001E0971" w:rsidRDefault="004271CA" w:rsidP="009F50D2">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r>
    </w:tbl>
    <w:p w:rsidR="0063031C" w:rsidRPr="001E0971" w:rsidRDefault="0063031C" w:rsidP="00204FD8">
      <w:pPr>
        <w:pStyle w:val="Default"/>
        <w:rPr>
          <w:rFonts w:ascii="Arial" w:hAnsi="Arial" w:cs="Arial"/>
          <w:b/>
          <w:bCs/>
          <w:sz w:val="20"/>
          <w:szCs w:val="20"/>
          <w:lang w:val="en-GB"/>
        </w:rPr>
      </w:pPr>
    </w:p>
    <w:p w:rsidR="00DB59FF" w:rsidRPr="001E0971" w:rsidRDefault="00D609C1" w:rsidP="00D609C1">
      <w:pPr>
        <w:pStyle w:val="Default"/>
        <w:rPr>
          <w:rFonts w:ascii="Arial" w:hAnsi="Arial" w:cs="Arial"/>
          <w:b/>
          <w:bCs/>
          <w:lang w:val="en-GB"/>
        </w:rPr>
      </w:pPr>
      <w:r w:rsidRPr="001E0971">
        <w:rPr>
          <w:rFonts w:ascii="Arial" w:hAnsi="Arial" w:cs="Arial"/>
          <w:b/>
          <w:bCs/>
          <w:lang w:val="en-GB"/>
        </w:rPr>
        <w:t>AMC1 ORO.GEN.200(a)(6) Management system</w:t>
      </w:r>
    </w:p>
    <w:p w:rsidR="00D609C1" w:rsidRPr="001E0971" w:rsidRDefault="00D609C1" w:rsidP="00D609C1">
      <w:pPr>
        <w:pStyle w:val="Default"/>
        <w:rPr>
          <w:rFonts w:ascii="Arial" w:hAnsi="Arial" w:cs="Arial"/>
          <w:lang w:val="en-GB"/>
        </w:rPr>
      </w:pPr>
    </w:p>
    <w:p w:rsidR="003537D6" w:rsidRPr="001E0971" w:rsidRDefault="00D609C1" w:rsidP="00D609C1">
      <w:pPr>
        <w:pStyle w:val="Default"/>
        <w:rPr>
          <w:rFonts w:ascii="Arial" w:hAnsi="Arial" w:cs="Arial"/>
          <w:lang w:val="en-GB"/>
        </w:rPr>
      </w:pPr>
      <w:r w:rsidRPr="001E0971">
        <w:rPr>
          <w:rFonts w:ascii="Arial" w:hAnsi="Arial" w:cs="Arial"/>
          <w:lang w:val="en-GB"/>
        </w:rPr>
        <w:t xml:space="preserve">COMPLIANCE MONITORING </w:t>
      </w:r>
      <w:r w:rsidR="003537D6" w:rsidRPr="001E0971">
        <w:rPr>
          <w:rFonts w:ascii="Arial" w:hAnsi="Arial" w:cs="Arial"/>
          <w:lang w:val="en-GB"/>
        </w:rPr>
        <w:t>–</w:t>
      </w:r>
      <w:r w:rsidRPr="001E0971">
        <w:rPr>
          <w:rFonts w:ascii="Arial" w:hAnsi="Arial" w:cs="Arial"/>
          <w:lang w:val="en-GB"/>
        </w:rPr>
        <w:t xml:space="preserve"> GENERAL</w:t>
      </w:r>
    </w:p>
    <w:p w:rsidR="00D609C1" w:rsidRPr="001E0971" w:rsidRDefault="00D609C1" w:rsidP="00D609C1">
      <w:pPr>
        <w:pStyle w:val="Default"/>
        <w:rPr>
          <w:rFonts w:ascii="Arial" w:hAnsi="Arial" w:cs="Arial"/>
          <w:lang w:val="en-GB"/>
        </w:rPr>
      </w:pPr>
    </w:p>
    <w:p w:rsidR="00D609C1" w:rsidRPr="001E0971" w:rsidRDefault="00D609C1" w:rsidP="00D609C1">
      <w:pPr>
        <w:pStyle w:val="Default"/>
        <w:rPr>
          <w:rFonts w:ascii="Arial" w:hAnsi="Arial" w:cs="Arial"/>
          <w:lang w:val="en-GB"/>
        </w:rPr>
      </w:pPr>
      <w:r w:rsidRPr="001E0971">
        <w:rPr>
          <w:rFonts w:ascii="Arial" w:hAnsi="Arial" w:cs="Arial"/>
          <w:lang w:val="en-GB"/>
        </w:rPr>
        <w:t xml:space="preserve">(a) Compliance monitoring </w:t>
      </w:r>
    </w:p>
    <w:p w:rsidR="00024251" w:rsidRDefault="00024251" w:rsidP="00D609C1">
      <w:pPr>
        <w:pStyle w:val="Default"/>
        <w:rPr>
          <w:rFonts w:ascii="Arial" w:hAnsi="Arial" w:cs="Arial"/>
          <w:lang w:val="en-GB"/>
        </w:rPr>
      </w:pPr>
    </w:p>
    <w:p w:rsidR="00B96F49" w:rsidRPr="001E0971" w:rsidRDefault="00D609C1" w:rsidP="00D609C1">
      <w:pPr>
        <w:pStyle w:val="Default"/>
        <w:rPr>
          <w:rFonts w:ascii="Arial" w:hAnsi="Arial" w:cs="Arial"/>
          <w:lang w:val="en-GB"/>
        </w:rPr>
      </w:pPr>
      <w:r w:rsidRPr="001E0971">
        <w:rPr>
          <w:rFonts w:ascii="Arial" w:hAnsi="Arial" w:cs="Arial"/>
          <w:lang w:val="en-GB"/>
        </w:rPr>
        <w:t>The implementation and use of a compliance monitoring function should enable the</w:t>
      </w:r>
      <w:r w:rsidR="00CE3057">
        <w:rPr>
          <w:rFonts w:ascii="Arial" w:hAnsi="Arial" w:cs="Arial"/>
          <w:lang w:val="en-GB"/>
        </w:rPr>
        <w:t xml:space="preserve"> </w:t>
      </w:r>
      <w:r w:rsidRPr="001E0971">
        <w:rPr>
          <w:rFonts w:ascii="Arial" w:hAnsi="Arial" w:cs="Arial"/>
          <w:lang w:val="en-GB"/>
        </w:rPr>
        <w:t>operator to monitor compliance with the relevant requirements of this Annex and other</w:t>
      </w:r>
      <w:r w:rsidR="00CE3057">
        <w:rPr>
          <w:rFonts w:ascii="Arial" w:hAnsi="Arial" w:cs="Arial"/>
          <w:lang w:val="en-GB"/>
        </w:rPr>
        <w:t xml:space="preserve"> </w:t>
      </w:r>
      <w:r w:rsidRPr="001E0971">
        <w:rPr>
          <w:rFonts w:ascii="Arial" w:hAnsi="Arial" w:cs="Arial"/>
          <w:lang w:val="en-GB"/>
        </w:rPr>
        <w:t>applicable Annexes.</w:t>
      </w:r>
    </w:p>
    <w:p w:rsidR="00B96F49" w:rsidRPr="001E0971" w:rsidRDefault="00B96F49" w:rsidP="00D609C1">
      <w:pPr>
        <w:pStyle w:val="Default"/>
        <w:rPr>
          <w:rFonts w:ascii="Arial" w:hAnsi="Arial" w:cs="Arial"/>
          <w:lang w:val="en-GB"/>
        </w:rPr>
      </w:pPr>
    </w:p>
    <w:p w:rsidR="00D609C1" w:rsidRPr="00A90508" w:rsidRDefault="00D609C1" w:rsidP="00D609C1">
      <w:pPr>
        <w:pStyle w:val="Default"/>
        <w:rPr>
          <w:rFonts w:ascii="Arial" w:hAnsi="Arial" w:cs="Arial"/>
          <w:sz w:val="22"/>
          <w:lang w:val="en-GB"/>
        </w:rPr>
      </w:pPr>
      <w:r w:rsidRPr="00A90508">
        <w:rPr>
          <w:rFonts w:ascii="Arial" w:hAnsi="Arial" w:cs="Arial"/>
          <w:sz w:val="22"/>
          <w:lang w:val="en-GB"/>
        </w:rPr>
        <w:t>(1) The operator should specify the basic structure of the compliance monitoring function</w:t>
      </w:r>
      <w:r w:rsidR="00CE3057" w:rsidRPr="00A90508">
        <w:rPr>
          <w:rFonts w:ascii="Arial" w:hAnsi="Arial" w:cs="Arial"/>
          <w:sz w:val="22"/>
          <w:lang w:val="en-GB"/>
        </w:rPr>
        <w:t xml:space="preserve"> </w:t>
      </w:r>
      <w:r w:rsidRPr="00A90508">
        <w:rPr>
          <w:rFonts w:ascii="Arial" w:hAnsi="Arial" w:cs="Arial"/>
          <w:sz w:val="22"/>
          <w:lang w:val="en-GB"/>
        </w:rPr>
        <w:t>applicab</w:t>
      </w:r>
      <w:r w:rsidR="008F16DD" w:rsidRPr="00A90508">
        <w:rPr>
          <w:rFonts w:ascii="Arial" w:hAnsi="Arial" w:cs="Arial"/>
          <w:sz w:val="22"/>
          <w:lang w:val="en-GB"/>
        </w:rPr>
        <w:t>le to the activities conducted.</w:t>
      </w:r>
    </w:p>
    <w:p w:rsidR="00D609C1" w:rsidRDefault="00D609C1" w:rsidP="00D609C1">
      <w:pPr>
        <w:pStyle w:val="Default"/>
        <w:rPr>
          <w:rFonts w:ascii="Arial" w:hAnsi="Arial" w:cs="Arial"/>
          <w:sz w:val="22"/>
          <w:lang w:val="en-GB"/>
        </w:rPr>
      </w:pPr>
      <w:r w:rsidRPr="00A90508">
        <w:rPr>
          <w:rFonts w:ascii="Arial" w:hAnsi="Arial" w:cs="Arial"/>
          <w:sz w:val="22"/>
          <w:lang w:val="en-GB"/>
        </w:rPr>
        <w:t>(2) The compliance monitoring function should be structured according to the size of the</w:t>
      </w:r>
      <w:r w:rsidR="00CE3057" w:rsidRPr="00A90508">
        <w:rPr>
          <w:rFonts w:ascii="Arial" w:hAnsi="Arial" w:cs="Arial"/>
          <w:sz w:val="22"/>
          <w:lang w:val="en-GB"/>
        </w:rPr>
        <w:t xml:space="preserve"> </w:t>
      </w:r>
      <w:r w:rsidRPr="00A90508">
        <w:rPr>
          <w:rFonts w:ascii="Arial" w:hAnsi="Arial" w:cs="Arial"/>
          <w:sz w:val="22"/>
          <w:lang w:val="en-GB"/>
        </w:rPr>
        <w:t>operator and the complexity of the activities to be monitored.</w:t>
      </w:r>
    </w:p>
    <w:p w:rsidR="00A84BD1" w:rsidRDefault="00A84BD1" w:rsidP="00D609C1">
      <w:pPr>
        <w:pStyle w:val="Default"/>
        <w:rPr>
          <w:rFonts w:ascii="Arial" w:hAnsi="Arial" w:cs="Arial"/>
          <w:sz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A84BD1" w:rsidRPr="001E0971" w:rsidTr="00A84BD1">
        <w:trPr>
          <w:cantSplit/>
          <w:jc w:val="center"/>
        </w:trPr>
        <w:tc>
          <w:tcPr>
            <w:tcW w:w="4566" w:type="dxa"/>
          </w:tcPr>
          <w:p w:rsidR="00A84BD1" w:rsidRPr="001E0971" w:rsidRDefault="004271CA" w:rsidP="00A84BD1">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A84BD1"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Pr="001E0971">
              <w:rPr>
                <w:rFonts w:cs="Arial"/>
                <w:lang w:val="en-GB"/>
              </w:rPr>
              <w:fldChar w:fldCharType="end"/>
            </w:r>
          </w:p>
        </w:tc>
        <w:tc>
          <w:tcPr>
            <w:tcW w:w="4536" w:type="dxa"/>
          </w:tcPr>
          <w:p w:rsidR="00A84BD1" w:rsidRPr="001E0971" w:rsidRDefault="004271CA" w:rsidP="00A84BD1">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A84BD1"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Pr="001E0971">
              <w:rPr>
                <w:rFonts w:cs="Arial"/>
                <w:lang w:val="en-GB"/>
              </w:rPr>
              <w:fldChar w:fldCharType="end"/>
            </w:r>
          </w:p>
        </w:tc>
        <w:tc>
          <w:tcPr>
            <w:tcW w:w="879" w:type="dxa"/>
          </w:tcPr>
          <w:p w:rsidR="00A84BD1" w:rsidRPr="001E0971" w:rsidRDefault="004271CA" w:rsidP="00A84BD1">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A84BD1"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Pr="001E0971">
              <w:rPr>
                <w:rFonts w:cs="Arial"/>
                <w:lang w:val="en-GB"/>
              </w:rPr>
              <w:fldChar w:fldCharType="end"/>
            </w:r>
          </w:p>
        </w:tc>
      </w:tr>
    </w:tbl>
    <w:p w:rsidR="00A84BD1" w:rsidRPr="00A90508" w:rsidRDefault="00A84BD1" w:rsidP="00D609C1">
      <w:pPr>
        <w:pStyle w:val="Default"/>
        <w:rPr>
          <w:rFonts w:ascii="Arial" w:hAnsi="Arial" w:cs="Arial"/>
          <w:sz w:val="22"/>
          <w:lang w:val="en-GB"/>
        </w:rPr>
      </w:pPr>
    </w:p>
    <w:p w:rsidR="00B96F49" w:rsidRPr="001E0971" w:rsidRDefault="00B96F49" w:rsidP="00D609C1">
      <w:pPr>
        <w:pStyle w:val="Default"/>
        <w:rPr>
          <w:rFonts w:ascii="Arial" w:hAnsi="Arial" w:cs="Arial"/>
          <w:lang w:val="en-GB"/>
        </w:rPr>
      </w:pPr>
    </w:p>
    <w:p w:rsidR="008F16DD" w:rsidRPr="001E0971" w:rsidRDefault="00D609C1" w:rsidP="00D609C1">
      <w:pPr>
        <w:pStyle w:val="Default"/>
        <w:rPr>
          <w:rFonts w:ascii="Arial" w:hAnsi="Arial" w:cs="Arial"/>
          <w:lang w:val="en-GB"/>
        </w:rPr>
      </w:pPr>
      <w:r w:rsidRPr="001E0971">
        <w:rPr>
          <w:rFonts w:ascii="Arial" w:hAnsi="Arial" w:cs="Arial"/>
          <w:lang w:val="en-GB"/>
        </w:rPr>
        <w:t>(b) Organisations should monitor compliance with the procedures they have designed to</w:t>
      </w:r>
      <w:r w:rsidR="00CE3057">
        <w:rPr>
          <w:rFonts w:ascii="Arial" w:hAnsi="Arial" w:cs="Arial"/>
          <w:lang w:val="en-GB"/>
        </w:rPr>
        <w:t xml:space="preserve"> </w:t>
      </w:r>
      <w:r w:rsidRPr="001E0971">
        <w:rPr>
          <w:rFonts w:ascii="Arial" w:hAnsi="Arial" w:cs="Arial"/>
          <w:lang w:val="en-GB"/>
        </w:rPr>
        <w:t>ensure safe activities. In doing so, they should as a minimum, and where appropriate</w:t>
      </w:r>
      <w:r w:rsidR="00CE3057">
        <w:rPr>
          <w:rFonts w:ascii="Arial" w:hAnsi="Arial" w:cs="Arial"/>
          <w:lang w:val="en-GB"/>
        </w:rPr>
        <w:t xml:space="preserve"> </w:t>
      </w:r>
      <w:r w:rsidRPr="001E0971">
        <w:rPr>
          <w:rFonts w:ascii="Arial" w:hAnsi="Arial" w:cs="Arial"/>
          <w:lang w:val="en-GB"/>
        </w:rPr>
        <w:t>monitor compliance with:</w:t>
      </w:r>
    </w:p>
    <w:p w:rsidR="00D609C1" w:rsidRPr="001E0971" w:rsidRDefault="00D609C1" w:rsidP="00D609C1">
      <w:pPr>
        <w:pStyle w:val="Default"/>
        <w:rPr>
          <w:rFonts w:ascii="Arial" w:hAnsi="Arial" w:cs="Arial"/>
          <w:lang w:val="en-GB"/>
        </w:rPr>
      </w:pPr>
    </w:p>
    <w:p w:rsidR="00D609C1" w:rsidRPr="00A90508" w:rsidRDefault="008F16DD" w:rsidP="00D609C1">
      <w:pPr>
        <w:pStyle w:val="Default"/>
        <w:rPr>
          <w:rFonts w:ascii="Arial" w:hAnsi="Arial" w:cs="Arial"/>
          <w:sz w:val="22"/>
          <w:lang w:val="en-GB"/>
        </w:rPr>
      </w:pPr>
      <w:r w:rsidRPr="00A90508">
        <w:rPr>
          <w:rFonts w:ascii="Arial" w:hAnsi="Arial" w:cs="Arial"/>
          <w:sz w:val="22"/>
          <w:lang w:val="en-GB"/>
        </w:rPr>
        <w:t>(1) privileges of the operator;</w:t>
      </w:r>
    </w:p>
    <w:p w:rsidR="00D609C1" w:rsidRPr="00A90508" w:rsidRDefault="008F16DD" w:rsidP="00D609C1">
      <w:pPr>
        <w:pStyle w:val="Default"/>
        <w:rPr>
          <w:rFonts w:ascii="Arial" w:hAnsi="Arial" w:cs="Arial"/>
          <w:sz w:val="22"/>
          <w:lang w:val="en-GB"/>
        </w:rPr>
      </w:pPr>
      <w:r w:rsidRPr="00A90508">
        <w:rPr>
          <w:rFonts w:ascii="Arial" w:hAnsi="Arial" w:cs="Arial"/>
          <w:sz w:val="22"/>
          <w:lang w:val="en-GB"/>
        </w:rPr>
        <w:t>(2) manuals, logs, and records;</w:t>
      </w:r>
    </w:p>
    <w:p w:rsidR="00D609C1" w:rsidRPr="00A90508" w:rsidRDefault="008F16DD" w:rsidP="00D609C1">
      <w:pPr>
        <w:pStyle w:val="Default"/>
        <w:rPr>
          <w:rFonts w:ascii="Arial" w:hAnsi="Arial" w:cs="Arial"/>
          <w:sz w:val="22"/>
          <w:lang w:val="en-GB"/>
        </w:rPr>
      </w:pPr>
      <w:r w:rsidRPr="00A90508">
        <w:rPr>
          <w:rFonts w:ascii="Arial" w:hAnsi="Arial" w:cs="Arial"/>
          <w:sz w:val="22"/>
          <w:lang w:val="en-GB"/>
        </w:rPr>
        <w:t>(3) training standards;</w:t>
      </w:r>
    </w:p>
    <w:p w:rsidR="00B96F49" w:rsidRDefault="00D609C1" w:rsidP="00D609C1">
      <w:pPr>
        <w:pStyle w:val="Default"/>
        <w:rPr>
          <w:rFonts w:ascii="Arial" w:hAnsi="Arial" w:cs="Arial"/>
          <w:sz w:val="22"/>
          <w:lang w:val="en-GB"/>
        </w:rPr>
      </w:pPr>
      <w:r w:rsidRPr="00A90508">
        <w:rPr>
          <w:rFonts w:ascii="Arial" w:hAnsi="Arial" w:cs="Arial"/>
          <w:sz w:val="22"/>
          <w:lang w:val="en-GB"/>
        </w:rPr>
        <w:t xml:space="preserve">(4) </w:t>
      </w:r>
      <w:proofErr w:type="gramStart"/>
      <w:r w:rsidRPr="00A90508">
        <w:rPr>
          <w:rFonts w:ascii="Arial" w:hAnsi="Arial" w:cs="Arial"/>
          <w:sz w:val="22"/>
          <w:lang w:val="en-GB"/>
        </w:rPr>
        <w:t>management</w:t>
      </w:r>
      <w:proofErr w:type="gramEnd"/>
      <w:r w:rsidRPr="00A90508">
        <w:rPr>
          <w:rFonts w:ascii="Arial" w:hAnsi="Arial" w:cs="Arial"/>
          <w:sz w:val="22"/>
          <w:lang w:val="en-GB"/>
        </w:rPr>
        <w:t xml:space="preserve"> system procedures and manuals.</w:t>
      </w:r>
    </w:p>
    <w:p w:rsidR="00A84BD1" w:rsidRDefault="00A84BD1" w:rsidP="00D609C1">
      <w:pPr>
        <w:pStyle w:val="Default"/>
        <w:rPr>
          <w:rFonts w:ascii="Arial" w:hAnsi="Arial" w:cs="Arial"/>
          <w:sz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A84BD1" w:rsidRPr="001E0971" w:rsidTr="00A84BD1">
        <w:trPr>
          <w:cantSplit/>
          <w:jc w:val="center"/>
        </w:trPr>
        <w:tc>
          <w:tcPr>
            <w:tcW w:w="4566" w:type="dxa"/>
          </w:tcPr>
          <w:p w:rsidR="00A84BD1" w:rsidRPr="001E0971" w:rsidRDefault="004271CA" w:rsidP="00A84BD1">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A84BD1"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Pr="001E0971">
              <w:rPr>
                <w:rFonts w:cs="Arial"/>
                <w:lang w:val="en-GB"/>
              </w:rPr>
              <w:fldChar w:fldCharType="end"/>
            </w:r>
          </w:p>
        </w:tc>
        <w:tc>
          <w:tcPr>
            <w:tcW w:w="4536" w:type="dxa"/>
          </w:tcPr>
          <w:p w:rsidR="00A84BD1" w:rsidRPr="001E0971" w:rsidRDefault="004271CA" w:rsidP="00A84BD1">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A84BD1"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Pr="001E0971">
              <w:rPr>
                <w:rFonts w:cs="Arial"/>
                <w:lang w:val="en-GB"/>
              </w:rPr>
              <w:fldChar w:fldCharType="end"/>
            </w:r>
          </w:p>
        </w:tc>
        <w:tc>
          <w:tcPr>
            <w:tcW w:w="879" w:type="dxa"/>
          </w:tcPr>
          <w:p w:rsidR="00A84BD1" w:rsidRPr="001E0971" w:rsidRDefault="004271CA" w:rsidP="00A84BD1">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A84BD1"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00A84BD1" w:rsidRPr="001E0971">
              <w:rPr>
                <w:rFonts w:cs="Arial"/>
                <w:noProof/>
                <w:lang w:val="en-GB"/>
              </w:rPr>
              <w:t> </w:t>
            </w:r>
            <w:r w:rsidRPr="001E0971">
              <w:rPr>
                <w:rFonts w:cs="Arial"/>
                <w:lang w:val="en-GB"/>
              </w:rPr>
              <w:fldChar w:fldCharType="end"/>
            </w:r>
          </w:p>
        </w:tc>
      </w:tr>
    </w:tbl>
    <w:p w:rsidR="00A84BD1" w:rsidRPr="00A90508" w:rsidRDefault="00A84BD1" w:rsidP="00D609C1">
      <w:pPr>
        <w:pStyle w:val="Default"/>
        <w:rPr>
          <w:rFonts w:ascii="Arial" w:hAnsi="Arial" w:cs="Arial"/>
          <w:sz w:val="22"/>
          <w:lang w:val="en-GB"/>
        </w:rPr>
      </w:pPr>
    </w:p>
    <w:p w:rsidR="00D609C1" w:rsidRPr="001E0971" w:rsidRDefault="00D609C1" w:rsidP="00D609C1">
      <w:pPr>
        <w:pStyle w:val="Default"/>
        <w:rPr>
          <w:rFonts w:ascii="Arial" w:hAnsi="Arial" w:cs="Arial"/>
          <w:lang w:val="en-GB"/>
        </w:rPr>
      </w:pPr>
    </w:p>
    <w:p w:rsidR="00B96F49" w:rsidRPr="001E0971" w:rsidRDefault="00D609C1" w:rsidP="00D609C1">
      <w:pPr>
        <w:pStyle w:val="Default"/>
        <w:rPr>
          <w:rFonts w:ascii="Arial" w:hAnsi="Arial" w:cs="Arial"/>
          <w:lang w:val="en-GB"/>
        </w:rPr>
      </w:pPr>
      <w:r w:rsidRPr="001E0971">
        <w:rPr>
          <w:rFonts w:ascii="Arial" w:hAnsi="Arial" w:cs="Arial"/>
          <w:lang w:val="en-GB"/>
        </w:rPr>
        <w:t>(c) Organisational set up</w:t>
      </w:r>
    </w:p>
    <w:p w:rsidR="00D609C1" w:rsidRPr="001E0971" w:rsidRDefault="00D609C1" w:rsidP="00D609C1">
      <w:pPr>
        <w:pStyle w:val="Default"/>
        <w:rPr>
          <w:rFonts w:ascii="Arial" w:hAnsi="Arial" w:cs="Arial"/>
          <w:lang w:val="en-GB"/>
        </w:rPr>
      </w:pPr>
    </w:p>
    <w:p w:rsidR="00D609C1" w:rsidRPr="00A90508" w:rsidRDefault="00D609C1" w:rsidP="00D609C1">
      <w:pPr>
        <w:pStyle w:val="Default"/>
        <w:rPr>
          <w:rFonts w:ascii="Arial" w:hAnsi="Arial" w:cs="Arial"/>
          <w:sz w:val="22"/>
          <w:lang w:val="en-GB"/>
        </w:rPr>
      </w:pPr>
      <w:r w:rsidRPr="00A90508">
        <w:rPr>
          <w:rFonts w:ascii="Arial" w:hAnsi="Arial" w:cs="Arial"/>
          <w:sz w:val="22"/>
          <w:lang w:val="en-GB"/>
        </w:rPr>
        <w:t>(1) To ensure that the operator continues to meet the requirements of this Part and other</w:t>
      </w:r>
      <w:r w:rsidR="00CE3057" w:rsidRPr="00A90508">
        <w:rPr>
          <w:rFonts w:ascii="Arial" w:hAnsi="Arial" w:cs="Arial"/>
          <w:sz w:val="22"/>
          <w:lang w:val="en-GB"/>
        </w:rPr>
        <w:t xml:space="preserve"> </w:t>
      </w:r>
      <w:r w:rsidRPr="00A90508">
        <w:rPr>
          <w:rFonts w:ascii="Arial" w:hAnsi="Arial" w:cs="Arial"/>
          <w:sz w:val="22"/>
          <w:lang w:val="en-GB"/>
        </w:rPr>
        <w:t>applicable Parts, the accountable manager should designate a compliance monitoring</w:t>
      </w:r>
      <w:r w:rsidR="00CE3057" w:rsidRPr="00A90508">
        <w:rPr>
          <w:rFonts w:ascii="Arial" w:hAnsi="Arial" w:cs="Arial"/>
          <w:sz w:val="22"/>
          <w:lang w:val="en-GB"/>
        </w:rPr>
        <w:t xml:space="preserve"> </w:t>
      </w:r>
      <w:r w:rsidRPr="00A90508">
        <w:rPr>
          <w:rFonts w:ascii="Arial" w:hAnsi="Arial" w:cs="Arial"/>
          <w:sz w:val="22"/>
          <w:lang w:val="en-GB"/>
        </w:rPr>
        <w:t>manager. The role of the compliance monitoring manager is to ensure that the</w:t>
      </w:r>
      <w:r w:rsidR="00CE3057" w:rsidRPr="00A90508">
        <w:rPr>
          <w:rFonts w:ascii="Arial" w:hAnsi="Arial" w:cs="Arial"/>
          <w:sz w:val="22"/>
          <w:lang w:val="en-GB"/>
        </w:rPr>
        <w:t xml:space="preserve"> </w:t>
      </w:r>
      <w:r w:rsidRPr="00A90508">
        <w:rPr>
          <w:rFonts w:ascii="Arial" w:hAnsi="Arial" w:cs="Arial"/>
          <w:sz w:val="22"/>
          <w:lang w:val="en-GB"/>
        </w:rPr>
        <w:t>activities of the operator are monitored for compliance with the applicable regulatory</w:t>
      </w:r>
      <w:r w:rsidR="00CE3057" w:rsidRPr="00A90508">
        <w:rPr>
          <w:rFonts w:ascii="Arial" w:hAnsi="Arial" w:cs="Arial"/>
          <w:sz w:val="22"/>
          <w:lang w:val="en-GB"/>
        </w:rPr>
        <w:t xml:space="preserve"> </w:t>
      </w:r>
      <w:r w:rsidRPr="00A90508">
        <w:rPr>
          <w:rFonts w:ascii="Arial" w:hAnsi="Arial" w:cs="Arial"/>
          <w:sz w:val="22"/>
          <w:lang w:val="en-GB"/>
        </w:rPr>
        <w:t>requirements, and any additional requirements as established by the operator, and that</w:t>
      </w:r>
      <w:r w:rsidR="00CE3057" w:rsidRPr="00A90508">
        <w:rPr>
          <w:rFonts w:ascii="Arial" w:hAnsi="Arial" w:cs="Arial"/>
          <w:sz w:val="22"/>
          <w:lang w:val="en-GB"/>
        </w:rPr>
        <w:t xml:space="preserve"> </w:t>
      </w:r>
      <w:r w:rsidRPr="00A90508">
        <w:rPr>
          <w:rFonts w:ascii="Arial" w:hAnsi="Arial" w:cs="Arial"/>
          <w:sz w:val="22"/>
          <w:lang w:val="en-GB"/>
        </w:rPr>
        <w:t>these activities are being carried out properly under the supervision of the relevant</w:t>
      </w:r>
      <w:r w:rsidR="00CE3057" w:rsidRPr="00A90508">
        <w:rPr>
          <w:rFonts w:ascii="Arial" w:hAnsi="Arial" w:cs="Arial"/>
          <w:sz w:val="22"/>
          <w:lang w:val="en-GB"/>
        </w:rPr>
        <w:t xml:space="preserve"> </w:t>
      </w:r>
      <w:r w:rsidR="008F16DD" w:rsidRPr="00A90508">
        <w:rPr>
          <w:rFonts w:ascii="Arial" w:hAnsi="Arial" w:cs="Arial"/>
          <w:sz w:val="22"/>
          <w:lang w:val="en-GB"/>
        </w:rPr>
        <w:t>head of functional area.</w:t>
      </w:r>
    </w:p>
    <w:p w:rsidR="00B96F49" w:rsidRPr="00A90508" w:rsidRDefault="00D609C1" w:rsidP="00D609C1">
      <w:pPr>
        <w:pStyle w:val="Default"/>
        <w:rPr>
          <w:rFonts w:ascii="Arial" w:hAnsi="Arial" w:cs="Arial"/>
          <w:sz w:val="22"/>
          <w:lang w:val="en-GB"/>
        </w:rPr>
      </w:pPr>
      <w:r w:rsidRPr="00A90508">
        <w:rPr>
          <w:rFonts w:ascii="Arial" w:hAnsi="Arial" w:cs="Arial"/>
          <w:sz w:val="22"/>
          <w:lang w:val="en-GB"/>
        </w:rPr>
        <w:t>(2) The compliance monitoring manager should be responsible for ensuring that</w:t>
      </w:r>
      <w:r w:rsidR="00E57CFA" w:rsidRPr="00A90508">
        <w:rPr>
          <w:rFonts w:ascii="Arial" w:hAnsi="Arial" w:cs="Arial"/>
          <w:sz w:val="22"/>
          <w:lang w:val="en-GB"/>
        </w:rPr>
        <w:t xml:space="preserve"> </w:t>
      </w:r>
      <w:r w:rsidRPr="00A90508">
        <w:rPr>
          <w:rFonts w:ascii="Arial" w:hAnsi="Arial" w:cs="Arial"/>
          <w:sz w:val="22"/>
          <w:lang w:val="en-GB"/>
        </w:rPr>
        <w:t>the</w:t>
      </w:r>
      <w:r w:rsidR="00CE3057" w:rsidRPr="00A90508">
        <w:rPr>
          <w:rFonts w:ascii="Arial" w:hAnsi="Arial" w:cs="Arial"/>
          <w:sz w:val="22"/>
          <w:lang w:val="en-GB"/>
        </w:rPr>
        <w:t xml:space="preserve"> </w:t>
      </w:r>
      <w:r w:rsidRPr="00A90508">
        <w:rPr>
          <w:rFonts w:ascii="Arial" w:hAnsi="Arial" w:cs="Arial"/>
          <w:sz w:val="22"/>
          <w:lang w:val="en-GB"/>
        </w:rPr>
        <w:t>compliance monitoring programme is properly implemented, maintained and</w:t>
      </w:r>
      <w:r w:rsidR="00CE3057" w:rsidRPr="00A90508">
        <w:rPr>
          <w:rFonts w:ascii="Arial" w:hAnsi="Arial" w:cs="Arial"/>
          <w:sz w:val="22"/>
          <w:lang w:val="en-GB"/>
        </w:rPr>
        <w:t xml:space="preserve"> </w:t>
      </w:r>
      <w:r w:rsidRPr="00A90508">
        <w:rPr>
          <w:rFonts w:ascii="Arial" w:hAnsi="Arial" w:cs="Arial"/>
          <w:sz w:val="22"/>
          <w:lang w:val="en-GB"/>
        </w:rPr>
        <w:t>continually reviewed and improved.</w:t>
      </w:r>
    </w:p>
    <w:p w:rsidR="00B96F49" w:rsidRPr="00A90508" w:rsidRDefault="00D609C1" w:rsidP="00D609C1">
      <w:pPr>
        <w:pStyle w:val="Default"/>
        <w:rPr>
          <w:rFonts w:ascii="Arial" w:hAnsi="Arial" w:cs="Arial"/>
          <w:sz w:val="22"/>
          <w:lang w:val="en-GB"/>
        </w:rPr>
      </w:pPr>
      <w:r w:rsidRPr="00A90508">
        <w:rPr>
          <w:rFonts w:ascii="Arial" w:hAnsi="Arial" w:cs="Arial"/>
          <w:sz w:val="22"/>
          <w:lang w:val="en-GB"/>
        </w:rPr>
        <w:t>(3) The compliance monitoring manager should:</w:t>
      </w:r>
    </w:p>
    <w:p w:rsidR="00CE3057" w:rsidRDefault="00CE3057" w:rsidP="00D609C1">
      <w:pPr>
        <w:pStyle w:val="Default"/>
        <w:rPr>
          <w:rFonts w:ascii="Arial" w:hAnsi="Arial" w:cs="Arial"/>
          <w:lang w:val="en-GB"/>
        </w:rPr>
      </w:pPr>
    </w:p>
    <w:p w:rsidR="00B96F49" w:rsidRPr="00A90508" w:rsidRDefault="00D609C1" w:rsidP="00D609C1">
      <w:pPr>
        <w:pStyle w:val="Default"/>
        <w:rPr>
          <w:rFonts w:ascii="Arial" w:hAnsi="Arial" w:cs="Arial"/>
          <w:sz w:val="20"/>
          <w:lang w:val="en-GB"/>
        </w:rPr>
      </w:pPr>
      <w:r w:rsidRPr="00A90508">
        <w:rPr>
          <w:rFonts w:ascii="Arial" w:hAnsi="Arial" w:cs="Arial"/>
          <w:sz w:val="20"/>
          <w:lang w:val="en-GB"/>
        </w:rPr>
        <w:t>(</w:t>
      </w:r>
      <w:proofErr w:type="spellStart"/>
      <w:r w:rsidRPr="00A90508">
        <w:rPr>
          <w:rFonts w:ascii="Arial" w:hAnsi="Arial" w:cs="Arial"/>
          <w:sz w:val="20"/>
          <w:lang w:val="en-GB"/>
        </w:rPr>
        <w:t>i</w:t>
      </w:r>
      <w:proofErr w:type="spellEnd"/>
      <w:r w:rsidRPr="00A90508">
        <w:rPr>
          <w:rFonts w:ascii="Arial" w:hAnsi="Arial" w:cs="Arial"/>
          <w:sz w:val="20"/>
          <w:lang w:val="en-GB"/>
        </w:rPr>
        <w:t>)</w:t>
      </w:r>
      <w:r w:rsidR="00CE3057" w:rsidRPr="00A90508">
        <w:rPr>
          <w:rFonts w:ascii="Arial" w:hAnsi="Arial" w:cs="Arial"/>
          <w:sz w:val="20"/>
          <w:lang w:val="en-GB"/>
        </w:rPr>
        <w:t xml:space="preserve"> </w:t>
      </w:r>
      <w:r w:rsidRPr="00A90508">
        <w:rPr>
          <w:rFonts w:ascii="Arial" w:hAnsi="Arial" w:cs="Arial"/>
          <w:sz w:val="20"/>
          <w:lang w:val="en-GB"/>
        </w:rPr>
        <w:t>have direct access to the accountable manager;</w:t>
      </w:r>
    </w:p>
    <w:p w:rsidR="00D609C1" w:rsidRPr="00A90508" w:rsidRDefault="00D609C1" w:rsidP="00D609C1">
      <w:pPr>
        <w:pStyle w:val="Default"/>
        <w:rPr>
          <w:rFonts w:ascii="Arial" w:hAnsi="Arial" w:cs="Arial"/>
          <w:sz w:val="20"/>
          <w:lang w:val="en-GB"/>
        </w:rPr>
      </w:pPr>
      <w:r w:rsidRPr="00A90508">
        <w:rPr>
          <w:rFonts w:ascii="Arial" w:hAnsi="Arial" w:cs="Arial"/>
          <w:sz w:val="20"/>
          <w:lang w:val="en-GB"/>
        </w:rPr>
        <w:t>(ii)</w:t>
      </w:r>
      <w:r w:rsidR="00CE3057" w:rsidRPr="00A90508">
        <w:rPr>
          <w:rFonts w:ascii="Arial" w:hAnsi="Arial" w:cs="Arial"/>
          <w:sz w:val="20"/>
          <w:lang w:val="en-GB"/>
        </w:rPr>
        <w:t xml:space="preserve"> </w:t>
      </w:r>
      <w:r w:rsidRPr="00A90508">
        <w:rPr>
          <w:rFonts w:ascii="Arial" w:hAnsi="Arial" w:cs="Arial"/>
          <w:sz w:val="20"/>
          <w:lang w:val="en-GB"/>
        </w:rPr>
        <w:t>not be one of the other persons referred to in ORO.GEN.210 (b);</w:t>
      </w:r>
    </w:p>
    <w:p w:rsidR="00D609C1" w:rsidRPr="00A90508" w:rsidRDefault="00D609C1" w:rsidP="00D609C1">
      <w:pPr>
        <w:pStyle w:val="Default"/>
        <w:rPr>
          <w:rFonts w:ascii="Arial" w:hAnsi="Arial" w:cs="Arial"/>
          <w:sz w:val="20"/>
          <w:lang w:val="en-GB"/>
        </w:rPr>
      </w:pPr>
      <w:r w:rsidRPr="00A90508">
        <w:rPr>
          <w:rFonts w:ascii="Arial" w:hAnsi="Arial" w:cs="Arial"/>
          <w:sz w:val="20"/>
          <w:lang w:val="en-GB"/>
        </w:rPr>
        <w:t>(iii) be able to demonstrate relevant knowledge, background and appropriate experience</w:t>
      </w:r>
      <w:r w:rsidR="00CE3057" w:rsidRPr="00A90508">
        <w:rPr>
          <w:rFonts w:ascii="Arial" w:hAnsi="Arial" w:cs="Arial"/>
          <w:sz w:val="20"/>
          <w:lang w:val="en-GB"/>
        </w:rPr>
        <w:t xml:space="preserve"> </w:t>
      </w:r>
      <w:r w:rsidRPr="00A90508">
        <w:rPr>
          <w:rFonts w:ascii="Arial" w:hAnsi="Arial" w:cs="Arial"/>
          <w:sz w:val="20"/>
          <w:lang w:val="en-GB"/>
        </w:rPr>
        <w:t>related to the activities of the operator, including knowledge and experience in</w:t>
      </w:r>
      <w:r w:rsidR="00CE3057" w:rsidRPr="00A90508">
        <w:rPr>
          <w:rFonts w:ascii="Arial" w:hAnsi="Arial" w:cs="Arial"/>
          <w:sz w:val="20"/>
          <w:lang w:val="en-GB"/>
        </w:rPr>
        <w:t xml:space="preserve"> </w:t>
      </w:r>
      <w:r w:rsidRPr="00A90508">
        <w:rPr>
          <w:rFonts w:ascii="Arial" w:hAnsi="Arial" w:cs="Arial"/>
          <w:sz w:val="20"/>
          <w:lang w:val="en-GB"/>
        </w:rPr>
        <w:t xml:space="preserve">compliance monitoring; and </w:t>
      </w:r>
    </w:p>
    <w:p w:rsidR="00D609C1" w:rsidRDefault="00D609C1" w:rsidP="00D609C1">
      <w:pPr>
        <w:pStyle w:val="Default"/>
        <w:rPr>
          <w:rFonts w:ascii="Arial" w:hAnsi="Arial" w:cs="Arial"/>
          <w:sz w:val="20"/>
          <w:lang w:val="en-GB"/>
        </w:rPr>
      </w:pPr>
      <w:r w:rsidRPr="00A90508">
        <w:rPr>
          <w:rFonts w:ascii="Arial" w:hAnsi="Arial" w:cs="Arial"/>
          <w:sz w:val="20"/>
          <w:lang w:val="en-GB"/>
        </w:rPr>
        <w:t xml:space="preserve">(iv) </w:t>
      </w:r>
      <w:proofErr w:type="gramStart"/>
      <w:r w:rsidRPr="00A90508">
        <w:rPr>
          <w:rFonts w:ascii="Arial" w:hAnsi="Arial" w:cs="Arial"/>
          <w:sz w:val="20"/>
          <w:lang w:val="en-GB"/>
        </w:rPr>
        <w:t>have</w:t>
      </w:r>
      <w:proofErr w:type="gramEnd"/>
      <w:r w:rsidRPr="00A90508">
        <w:rPr>
          <w:rFonts w:ascii="Arial" w:hAnsi="Arial" w:cs="Arial"/>
          <w:sz w:val="20"/>
          <w:lang w:val="en-GB"/>
        </w:rPr>
        <w:t xml:space="preserve"> access to all parts of the operator, and as nece</w:t>
      </w:r>
      <w:r w:rsidR="008F16DD" w:rsidRPr="00A90508">
        <w:rPr>
          <w:rFonts w:ascii="Arial" w:hAnsi="Arial" w:cs="Arial"/>
          <w:sz w:val="20"/>
          <w:lang w:val="en-GB"/>
        </w:rPr>
        <w:t>ssary, any contracted operator.</w:t>
      </w:r>
    </w:p>
    <w:p w:rsidR="002C4926" w:rsidRDefault="002C4926" w:rsidP="00D609C1">
      <w:pPr>
        <w:pStyle w:val="Default"/>
        <w:rPr>
          <w:rFonts w:ascii="Arial" w:hAnsi="Arial" w:cs="Arial"/>
          <w:sz w:val="20"/>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C4926" w:rsidRPr="001E0971" w:rsidTr="002C4926">
        <w:trPr>
          <w:cantSplit/>
          <w:jc w:val="center"/>
        </w:trPr>
        <w:tc>
          <w:tcPr>
            <w:tcW w:w="4566" w:type="dxa"/>
          </w:tcPr>
          <w:p w:rsidR="002C4926" w:rsidRPr="001E0971" w:rsidRDefault="004271CA" w:rsidP="002C4926">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c>
          <w:tcPr>
            <w:tcW w:w="4536" w:type="dxa"/>
          </w:tcPr>
          <w:p w:rsidR="002C4926" w:rsidRPr="001E0971" w:rsidRDefault="004271CA" w:rsidP="002C4926">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c>
          <w:tcPr>
            <w:tcW w:w="879" w:type="dxa"/>
          </w:tcPr>
          <w:p w:rsidR="002C4926" w:rsidRPr="001E0971" w:rsidRDefault="004271CA" w:rsidP="002C4926">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r>
    </w:tbl>
    <w:p w:rsidR="002C4926" w:rsidRPr="00A90508" w:rsidRDefault="002C4926" w:rsidP="00D609C1">
      <w:pPr>
        <w:pStyle w:val="Default"/>
        <w:rPr>
          <w:rFonts w:ascii="Arial" w:hAnsi="Arial" w:cs="Arial"/>
          <w:sz w:val="20"/>
          <w:lang w:val="en-GB"/>
        </w:rPr>
      </w:pPr>
    </w:p>
    <w:p w:rsidR="008F16DD" w:rsidRPr="001E0971" w:rsidRDefault="008F16DD" w:rsidP="00D609C1">
      <w:pPr>
        <w:pStyle w:val="Default"/>
        <w:rPr>
          <w:rFonts w:ascii="Arial" w:hAnsi="Arial" w:cs="Arial"/>
          <w:lang w:val="en-GB"/>
        </w:rPr>
      </w:pPr>
    </w:p>
    <w:p w:rsidR="00D609C1" w:rsidRDefault="00D609C1" w:rsidP="00D609C1">
      <w:pPr>
        <w:pStyle w:val="Default"/>
        <w:rPr>
          <w:rFonts w:ascii="Arial" w:hAnsi="Arial" w:cs="Arial"/>
          <w:sz w:val="22"/>
          <w:lang w:val="en-GB"/>
        </w:rPr>
      </w:pPr>
      <w:r w:rsidRPr="00A90508">
        <w:rPr>
          <w:rFonts w:ascii="Arial" w:hAnsi="Arial" w:cs="Arial"/>
          <w:sz w:val="22"/>
          <w:lang w:val="en-GB"/>
        </w:rPr>
        <w:lastRenderedPageBreak/>
        <w:t>(4) In the case of a non-complex operator, this task may be exercised by the</w:t>
      </w:r>
      <w:r w:rsidR="00E57CFA" w:rsidRPr="00A90508">
        <w:rPr>
          <w:rFonts w:ascii="Arial" w:hAnsi="Arial" w:cs="Arial"/>
          <w:sz w:val="22"/>
          <w:lang w:val="en-GB"/>
        </w:rPr>
        <w:t xml:space="preserve"> </w:t>
      </w:r>
      <w:r w:rsidRPr="00A90508">
        <w:rPr>
          <w:rFonts w:ascii="Arial" w:hAnsi="Arial" w:cs="Arial"/>
          <w:sz w:val="22"/>
          <w:lang w:val="en-GB"/>
        </w:rPr>
        <w:t>accountable</w:t>
      </w:r>
      <w:r w:rsidR="00CE3057" w:rsidRPr="00A90508">
        <w:rPr>
          <w:rFonts w:ascii="Arial" w:hAnsi="Arial" w:cs="Arial"/>
          <w:sz w:val="22"/>
          <w:lang w:val="en-GB"/>
        </w:rPr>
        <w:t xml:space="preserve"> </w:t>
      </w:r>
      <w:r w:rsidRPr="00A90508">
        <w:rPr>
          <w:rFonts w:ascii="Arial" w:hAnsi="Arial" w:cs="Arial"/>
          <w:sz w:val="22"/>
          <w:lang w:val="en-GB"/>
        </w:rPr>
        <w:t>manager provided he/she has demonstrated having the related competence as defined</w:t>
      </w:r>
      <w:r w:rsidR="00CE3057" w:rsidRPr="00A90508">
        <w:rPr>
          <w:rFonts w:ascii="Arial" w:hAnsi="Arial" w:cs="Arial"/>
          <w:sz w:val="22"/>
          <w:lang w:val="en-GB"/>
        </w:rPr>
        <w:t xml:space="preserve"> </w:t>
      </w:r>
      <w:r w:rsidR="008F16DD" w:rsidRPr="00A90508">
        <w:rPr>
          <w:rFonts w:ascii="Arial" w:hAnsi="Arial" w:cs="Arial"/>
          <w:sz w:val="22"/>
          <w:lang w:val="en-GB"/>
        </w:rPr>
        <w:t>in (c)(3)(iii).</w:t>
      </w:r>
    </w:p>
    <w:p w:rsidR="002C4926" w:rsidRDefault="002C4926" w:rsidP="00D609C1">
      <w:pPr>
        <w:pStyle w:val="Default"/>
        <w:rPr>
          <w:rFonts w:ascii="Arial" w:hAnsi="Arial" w:cs="Arial"/>
          <w:sz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C4926" w:rsidRPr="001E0971" w:rsidTr="002C4926">
        <w:trPr>
          <w:cantSplit/>
          <w:jc w:val="center"/>
        </w:trPr>
        <w:tc>
          <w:tcPr>
            <w:tcW w:w="4566" w:type="dxa"/>
          </w:tcPr>
          <w:p w:rsidR="002C4926" w:rsidRPr="001E0971" w:rsidRDefault="004271CA" w:rsidP="002C4926">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c>
          <w:tcPr>
            <w:tcW w:w="4536" w:type="dxa"/>
          </w:tcPr>
          <w:p w:rsidR="002C4926" w:rsidRPr="001E0971" w:rsidRDefault="004271CA" w:rsidP="002C4926">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c>
          <w:tcPr>
            <w:tcW w:w="879" w:type="dxa"/>
          </w:tcPr>
          <w:p w:rsidR="002C4926" w:rsidRPr="001E0971" w:rsidRDefault="004271CA" w:rsidP="002C4926">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r>
    </w:tbl>
    <w:p w:rsidR="002C4926" w:rsidRPr="00A90508" w:rsidRDefault="002C4926" w:rsidP="00D609C1">
      <w:pPr>
        <w:pStyle w:val="Default"/>
        <w:rPr>
          <w:rFonts w:ascii="Arial" w:hAnsi="Arial" w:cs="Arial"/>
          <w:sz w:val="22"/>
          <w:lang w:val="en-GB"/>
        </w:rPr>
      </w:pPr>
    </w:p>
    <w:p w:rsidR="00D0217D" w:rsidRDefault="00D609C1" w:rsidP="00D609C1">
      <w:pPr>
        <w:pStyle w:val="Default"/>
        <w:rPr>
          <w:rFonts w:ascii="Arial" w:hAnsi="Arial" w:cs="Arial"/>
          <w:sz w:val="22"/>
          <w:lang w:val="en-GB"/>
        </w:rPr>
      </w:pPr>
      <w:r w:rsidRPr="00A90508">
        <w:rPr>
          <w:rFonts w:ascii="Arial" w:hAnsi="Arial" w:cs="Arial"/>
          <w:sz w:val="22"/>
          <w:lang w:val="en-GB"/>
        </w:rPr>
        <w:t>(5) In the case the same person acts as compliance monitoring manager and as safety</w:t>
      </w:r>
      <w:r w:rsidR="00CE3057" w:rsidRPr="00A90508">
        <w:rPr>
          <w:rFonts w:ascii="Arial" w:hAnsi="Arial" w:cs="Arial"/>
          <w:sz w:val="22"/>
          <w:lang w:val="en-GB"/>
        </w:rPr>
        <w:t xml:space="preserve"> </w:t>
      </w:r>
      <w:r w:rsidRPr="00A90508">
        <w:rPr>
          <w:rFonts w:ascii="Arial" w:hAnsi="Arial" w:cs="Arial"/>
          <w:sz w:val="22"/>
          <w:lang w:val="en-GB"/>
        </w:rPr>
        <w:t>manager, the accountable manager, with regards to his/her direct accountability for safety, should ensure that sufficient resources are allocated to both functions, taking</w:t>
      </w:r>
      <w:r w:rsidR="00CE3057" w:rsidRPr="00A90508">
        <w:rPr>
          <w:rFonts w:ascii="Arial" w:hAnsi="Arial" w:cs="Arial"/>
          <w:sz w:val="22"/>
          <w:lang w:val="en-GB"/>
        </w:rPr>
        <w:t xml:space="preserve"> </w:t>
      </w:r>
      <w:r w:rsidRPr="00A90508">
        <w:rPr>
          <w:rFonts w:ascii="Arial" w:hAnsi="Arial" w:cs="Arial"/>
          <w:sz w:val="22"/>
          <w:lang w:val="en-GB"/>
        </w:rPr>
        <w:t>into account the size of the operator and the nature and complexity of its activities.</w:t>
      </w:r>
    </w:p>
    <w:p w:rsidR="002C4926" w:rsidRDefault="002C4926" w:rsidP="00D609C1">
      <w:pPr>
        <w:pStyle w:val="Default"/>
        <w:rPr>
          <w:rFonts w:ascii="Arial" w:hAnsi="Arial" w:cs="Arial"/>
          <w:sz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C4926" w:rsidRPr="001E0971" w:rsidTr="002C4926">
        <w:trPr>
          <w:cantSplit/>
          <w:jc w:val="center"/>
        </w:trPr>
        <w:tc>
          <w:tcPr>
            <w:tcW w:w="4566" w:type="dxa"/>
          </w:tcPr>
          <w:p w:rsidR="002C4926" w:rsidRPr="001E0971" w:rsidRDefault="004271CA" w:rsidP="002C4926">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c>
          <w:tcPr>
            <w:tcW w:w="4536" w:type="dxa"/>
          </w:tcPr>
          <w:p w:rsidR="002C4926" w:rsidRPr="001E0971" w:rsidRDefault="004271CA" w:rsidP="002C4926">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c>
          <w:tcPr>
            <w:tcW w:w="879" w:type="dxa"/>
          </w:tcPr>
          <w:p w:rsidR="002C4926" w:rsidRPr="001E0971" w:rsidRDefault="004271CA" w:rsidP="002C4926">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r>
    </w:tbl>
    <w:p w:rsidR="002C4926" w:rsidRPr="00A90508" w:rsidRDefault="002C4926" w:rsidP="00D609C1">
      <w:pPr>
        <w:pStyle w:val="Default"/>
        <w:rPr>
          <w:rFonts w:ascii="Arial" w:hAnsi="Arial" w:cs="Arial"/>
          <w:sz w:val="22"/>
          <w:lang w:val="en-GB"/>
        </w:rPr>
      </w:pPr>
    </w:p>
    <w:p w:rsidR="00D609C1" w:rsidRDefault="008F16DD" w:rsidP="00D609C1">
      <w:pPr>
        <w:pStyle w:val="Default"/>
        <w:rPr>
          <w:rFonts w:ascii="Arial" w:hAnsi="Arial" w:cs="Arial"/>
          <w:sz w:val="22"/>
          <w:lang w:val="en-GB"/>
        </w:rPr>
      </w:pPr>
      <w:r w:rsidRPr="00A90508">
        <w:rPr>
          <w:rFonts w:ascii="Arial" w:hAnsi="Arial" w:cs="Arial"/>
          <w:sz w:val="22"/>
          <w:lang w:val="en-GB"/>
        </w:rPr>
        <w:t>(6)</w:t>
      </w:r>
      <w:r w:rsidR="00D609C1" w:rsidRPr="00A90508">
        <w:rPr>
          <w:rFonts w:ascii="Arial" w:hAnsi="Arial" w:cs="Arial"/>
          <w:sz w:val="22"/>
          <w:lang w:val="en-GB"/>
        </w:rPr>
        <w:t>The independence of the compliance monitoring function should be established by</w:t>
      </w:r>
      <w:r w:rsidR="00CE3057" w:rsidRPr="00A90508">
        <w:rPr>
          <w:rFonts w:ascii="Arial" w:hAnsi="Arial" w:cs="Arial"/>
          <w:sz w:val="22"/>
          <w:lang w:val="en-GB"/>
        </w:rPr>
        <w:t xml:space="preserve"> </w:t>
      </w:r>
      <w:r w:rsidR="00D609C1" w:rsidRPr="00A90508">
        <w:rPr>
          <w:rFonts w:ascii="Arial" w:hAnsi="Arial" w:cs="Arial"/>
          <w:sz w:val="22"/>
          <w:lang w:val="en-GB"/>
        </w:rPr>
        <w:t>ensuring that audits and inspections are carried out by personnel not responsible for</w:t>
      </w:r>
      <w:r w:rsidR="00CE3057" w:rsidRPr="00A90508">
        <w:rPr>
          <w:rFonts w:ascii="Arial" w:hAnsi="Arial" w:cs="Arial"/>
          <w:sz w:val="22"/>
          <w:lang w:val="en-GB"/>
        </w:rPr>
        <w:t xml:space="preserve"> </w:t>
      </w:r>
      <w:r w:rsidR="00D609C1" w:rsidRPr="00A90508">
        <w:rPr>
          <w:rFonts w:ascii="Arial" w:hAnsi="Arial" w:cs="Arial"/>
          <w:sz w:val="22"/>
          <w:lang w:val="en-GB"/>
        </w:rPr>
        <w:t>the function, proce</w:t>
      </w:r>
      <w:r w:rsidRPr="00A90508">
        <w:rPr>
          <w:rFonts w:ascii="Arial" w:hAnsi="Arial" w:cs="Arial"/>
          <w:sz w:val="22"/>
          <w:lang w:val="en-GB"/>
        </w:rPr>
        <w:t>dure or products being audited.</w:t>
      </w:r>
    </w:p>
    <w:p w:rsidR="002C4926" w:rsidRDefault="002C4926" w:rsidP="00D609C1">
      <w:pPr>
        <w:pStyle w:val="Default"/>
        <w:rPr>
          <w:rFonts w:ascii="Arial" w:hAnsi="Arial" w:cs="Arial"/>
          <w:sz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C4926" w:rsidRPr="001E0971" w:rsidTr="002C4926">
        <w:trPr>
          <w:cantSplit/>
          <w:jc w:val="center"/>
        </w:trPr>
        <w:tc>
          <w:tcPr>
            <w:tcW w:w="4566" w:type="dxa"/>
          </w:tcPr>
          <w:p w:rsidR="002C4926" w:rsidRPr="001E0971" w:rsidRDefault="004271CA" w:rsidP="002C4926">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c>
          <w:tcPr>
            <w:tcW w:w="4536" w:type="dxa"/>
          </w:tcPr>
          <w:p w:rsidR="002C4926" w:rsidRPr="001E0971" w:rsidRDefault="004271CA" w:rsidP="002C4926">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c>
          <w:tcPr>
            <w:tcW w:w="879" w:type="dxa"/>
          </w:tcPr>
          <w:p w:rsidR="002C4926" w:rsidRPr="001E0971" w:rsidRDefault="004271CA" w:rsidP="002C4926">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r>
    </w:tbl>
    <w:p w:rsidR="002C4926" w:rsidRPr="00A90508" w:rsidRDefault="002C4926" w:rsidP="00D609C1">
      <w:pPr>
        <w:pStyle w:val="Default"/>
        <w:rPr>
          <w:rFonts w:ascii="Arial" w:hAnsi="Arial" w:cs="Arial"/>
          <w:sz w:val="22"/>
          <w:lang w:val="en-GB"/>
        </w:rPr>
      </w:pPr>
    </w:p>
    <w:p w:rsidR="008F16DD" w:rsidRPr="001E0971" w:rsidRDefault="008F16DD" w:rsidP="00D609C1">
      <w:pPr>
        <w:pStyle w:val="Default"/>
        <w:rPr>
          <w:rFonts w:ascii="Arial" w:hAnsi="Arial" w:cs="Arial"/>
          <w:lang w:val="en-GB"/>
        </w:rPr>
      </w:pPr>
    </w:p>
    <w:p w:rsidR="00D609C1" w:rsidRPr="001E0971" w:rsidRDefault="00D609C1" w:rsidP="00D609C1">
      <w:pPr>
        <w:pStyle w:val="Default"/>
        <w:rPr>
          <w:rFonts w:ascii="Arial" w:hAnsi="Arial" w:cs="Arial"/>
          <w:lang w:val="en-GB"/>
        </w:rPr>
      </w:pPr>
      <w:r w:rsidRPr="001E0971">
        <w:rPr>
          <w:rFonts w:ascii="Arial" w:hAnsi="Arial" w:cs="Arial"/>
          <w:lang w:val="en-GB"/>
        </w:rPr>
        <w:t xml:space="preserve">(d) Compliance monitoring documentation </w:t>
      </w:r>
    </w:p>
    <w:p w:rsidR="008F16DD" w:rsidRPr="001E0971" w:rsidRDefault="008F16DD" w:rsidP="00D609C1">
      <w:pPr>
        <w:pStyle w:val="Default"/>
        <w:rPr>
          <w:rFonts w:ascii="Arial" w:hAnsi="Arial" w:cs="Arial"/>
          <w:lang w:val="en-GB"/>
        </w:rPr>
      </w:pPr>
    </w:p>
    <w:p w:rsidR="00D609C1" w:rsidRDefault="00D609C1" w:rsidP="00D609C1">
      <w:pPr>
        <w:pStyle w:val="Default"/>
        <w:rPr>
          <w:rFonts w:ascii="Arial" w:hAnsi="Arial" w:cs="Arial"/>
          <w:sz w:val="22"/>
          <w:lang w:val="en-GB"/>
        </w:rPr>
      </w:pPr>
      <w:r w:rsidRPr="00024251">
        <w:rPr>
          <w:rFonts w:ascii="Arial" w:hAnsi="Arial" w:cs="Arial"/>
          <w:sz w:val="22"/>
          <w:lang w:val="en-GB"/>
        </w:rPr>
        <w:t>(1) Relevant documentation should include the relevant part(s) of the operator’s</w:t>
      </w:r>
      <w:r w:rsidR="00CE3057" w:rsidRPr="00024251">
        <w:rPr>
          <w:rFonts w:ascii="Arial" w:hAnsi="Arial" w:cs="Arial"/>
          <w:sz w:val="22"/>
          <w:lang w:val="en-GB"/>
        </w:rPr>
        <w:t xml:space="preserve"> </w:t>
      </w:r>
      <w:r w:rsidRPr="00024251">
        <w:rPr>
          <w:rFonts w:ascii="Arial" w:hAnsi="Arial" w:cs="Arial"/>
          <w:sz w:val="22"/>
          <w:lang w:val="en-GB"/>
        </w:rPr>
        <w:t>m</w:t>
      </w:r>
      <w:r w:rsidR="008F16DD" w:rsidRPr="00024251">
        <w:rPr>
          <w:rFonts w:ascii="Arial" w:hAnsi="Arial" w:cs="Arial"/>
          <w:sz w:val="22"/>
          <w:lang w:val="en-GB"/>
        </w:rPr>
        <w:t>anagement system documentation.</w:t>
      </w:r>
    </w:p>
    <w:p w:rsidR="002C4926" w:rsidRDefault="002C4926" w:rsidP="00D609C1">
      <w:pPr>
        <w:pStyle w:val="Default"/>
        <w:rPr>
          <w:rFonts w:ascii="Arial" w:hAnsi="Arial" w:cs="Arial"/>
          <w:sz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C4926" w:rsidRPr="001E0971" w:rsidTr="002C4926">
        <w:trPr>
          <w:cantSplit/>
          <w:jc w:val="center"/>
        </w:trPr>
        <w:tc>
          <w:tcPr>
            <w:tcW w:w="4566" w:type="dxa"/>
          </w:tcPr>
          <w:p w:rsidR="002C4926" w:rsidRPr="001E0971" w:rsidRDefault="004271CA" w:rsidP="002C4926">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c>
          <w:tcPr>
            <w:tcW w:w="4536" w:type="dxa"/>
          </w:tcPr>
          <w:p w:rsidR="002C4926" w:rsidRPr="001E0971" w:rsidRDefault="004271CA" w:rsidP="002C4926">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c>
          <w:tcPr>
            <w:tcW w:w="879" w:type="dxa"/>
          </w:tcPr>
          <w:p w:rsidR="002C4926" w:rsidRPr="001E0971" w:rsidRDefault="004271CA" w:rsidP="002C4926">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r>
    </w:tbl>
    <w:p w:rsidR="002C4926" w:rsidRPr="00024251" w:rsidRDefault="002C4926" w:rsidP="00D609C1">
      <w:pPr>
        <w:pStyle w:val="Default"/>
        <w:rPr>
          <w:rFonts w:ascii="Arial" w:hAnsi="Arial" w:cs="Arial"/>
          <w:sz w:val="22"/>
          <w:lang w:val="en-GB"/>
        </w:rPr>
      </w:pPr>
    </w:p>
    <w:p w:rsidR="002763C7" w:rsidRPr="00024251" w:rsidRDefault="00D609C1" w:rsidP="00D609C1">
      <w:pPr>
        <w:pStyle w:val="Default"/>
        <w:rPr>
          <w:rFonts w:ascii="Arial" w:hAnsi="Arial" w:cs="Arial"/>
          <w:sz w:val="22"/>
          <w:lang w:val="en-GB"/>
        </w:rPr>
      </w:pPr>
      <w:r w:rsidRPr="00024251">
        <w:rPr>
          <w:rFonts w:ascii="Arial" w:hAnsi="Arial" w:cs="Arial"/>
          <w:sz w:val="22"/>
          <w:lang w:val="en-GB"/>
        </w:rPr>
        <w:t>(2) In addition, relevant documentation should also include the following:</w:t>
      </w:r>
    </w:p>
    <w:p w:rsidR="00CE3057" w:rsidRDefault="00CE3057" w:rsidP="00D609C1">
      <w:pPr>
        <w:pStyle w:val="Default"/>
        <w:rPr>
          <w:rFonts w:ascii="Arial" w:hAnsi="Arial" w:cs="Arial"/>
          <w:lang w:val="en-GB"/>
        </w:rPr>
      </w:pPr>
    </w:p>
    <w:p w:rsidR="00D609C1" w:rsidRPr="00024251" w:rsidRDefault="00D609C1" w:rsidP="00D609C1">
      <w:pPr>
        <w:pStyle w:val="Default"/>
        <w:rPr>
          <w:rFonts w:ascii="Arial" w:hAnsi="Arial" w:cs="Arial"/>
          <w:sz w:val="20"/>
          <w:lang w:val="en-GB"/>
        </w:rPr>
      </w:pPr>
      <w:r w:rsidRPr="00024251">
        <w:rPr>
          <w:rFonts w:ascii="Arial" w:hAnsi="Arial" w:cs="Arial"/>
          <w:sz w:val="20"/>
          <w:lang w:val="en-GB"/>
        </w:rPr>
        <w:t>(</w:t>
      </w:r>
      <w:proofErr w:type="spellStart"/>
      <w:r w:rsidRPr="00024251">
        <w:rPr>
          <w:rFonts w:ascii="Arial" w:hAnsi="Arial" w:cs="Arial"/>
          <w:sz w:val="20"/>
          <w:lang w:val="en-GB"/>
        </w:rPr>
        <w:t>i</w:t>
      </w:r>
      <w:proofErr w:type="spellEnd"/>
      <w:r w:rsidRPr="00024251">
        <w:rPr>
          <w:rFonts w:ascii="Arial" w:hAnsi="Arial" w:cs="Arial"/>
          <w:sz w:val="20"/>
          <w:lang w:val="en-GB"/>
        </w:rPr>
        <w:t xml:space="preserve">) terminology; </w:t>
      </w:r>
    </w:p>
    <w:p w:rsidR="00D609C1" w:rsidRPr="00024251" w:rsidRDefault="00D609C1" w:rsidP="00D609C1">
      <w:pPr>
        <w:pStyle w:val="Default"/>
        <w:rPr>
          <w:rFonts w:ascii="Arial" w:hAnsi="Arial" w:cs="Arial"/>
          <w:sz w:val="20"/>
          <w:lang w:val="en-GB"/>
        </w:rPr>
      </w:pPr>
      <w:r w:rsidRPr="00024251">
        <w:rPr>
          <w:rFonts w:ascii="Arial" w:hAnsi="Arial" w:cs="Arial"/>
          <w:sz w:val="20"/>
          <w:lang w:val="en-GB"/>
        </w:rPr>
        <w:t xml:space="preserve">(ii) specified activity standards; </w:t>
      </w:r>
    </w:p>
    <w:p w:rsidR="00D609C1" w:rsidRPr="00024251" w:rsidRDefault="00D609C1" w:rsidP="00D609C1">
      <w:pPr>
        <w:pStyle w:val="Default"/>
        <w:rPr>
          <w:rFonts w:ascii="Arial" w:hAnsi="Arial" w:cs="Arial"/>
          <w:sz w:val="20"/>
          <w:lang w:val="en-GB"/>
        </w:rPr>
      </w:pPr>
      <w:r w:rsidRPr="00024251">
        <w:rPr>
          <w:rFonts w:ascii="Arial" w:hAnsi="Arial" w:cs="Arial"/>
          <w:sz w:val="20"/>
          <w:lang w:val="en-GB"/>
        </w:rPr>
        <w:t xml:space="preserve">(iii) a description of the operator; </w:t>
      </w:r>
    </w:p>
    <w:p w:rsidR="00D609C1" w:rsidRPr="00024251" w:rsidRDefault="00D609C1" w:rsidP="00D609C1">
      <w:pPr>
        <w:pStyle w:val="Default"/>
        <w:rPr>
          <w:rFonts w:ascii="Arial" w:hAnsi="Arial" w:cs="Arial"/>
          <w:sz w:val="20"/>
          <w:lang w:val="en-GB"/>
        </w:rPr>
      </w:pPr>
      <w:r w:rsidRPr="00024251">
        <w:rPr>
          <w:rFonts w:ascii="Arial" w:hAnsi="Arial" w:cs="Arial"/>
          <w:sz w:val="20"/>
          <w:lang w:val="en-GB"/>
        </w:rPr>
        <w:t xml:space="preserve">(iv) the allocation of duties and responsibilities; </w:t>
      </w:r>
    </w:p>
    <w:p w:rsidR="00D609C1" w:rsidRPr="00024251" w:rsidRDefault="00D609C1" w:rsidP="00D609C1">
      <w:pPr>
        <w:pStyle w:val="Default"/>
        <w:rPr>
          <w:rFonts w:ascii="Arial" w:hAnsi="Arial" w:cs="Arial"/>
          <w:sz w:val="20"/>
          <w:lang w:val="en-GB"/>
        </w:rPr>
      </w:pPr>
      <w:r w:rsidRPr="00024251">
        <w:rPr>
          <w:rFonts w:ascii="Arial" w:hAnsi="Arial" w:cs="Arial"/>
          <w:sz w:val="20"/>
          <w:lang w:val="en-GB"/>
        </w:rPr>
        <w:t xml:space="preserve">(v) procedures to ensure regulatory compliance; </w:t>
      </w:r>
    </w:p>
    <w:p w:rsidR="00C645FF" w:rsidRPr="00024251" w:rsidRDefault="00D609C1" w:rsidP="00D609C1">
      <w:pPr>
        <w:pStyle w:val="Default"/>
        <w:rPr>
          <w:rFonts w:ascii="Arial" w:hAnsi="Arial" w:cs="Arial"/>
          <w:sz w:val="20"/>
          <w:lang w:val="en-GB"/>
        </w:rPr>
      </w:pPr>
      <w:r w:rsidRPr="00024251">
        <w:rPr>
          <w:rFonts w:ascii="Arial" w:hAnsi="Arial" w:cs="Arial"/>
          <w:sz w:val="20"/>
          <w:lang w:val="en-GB"/>
        </w:rPr>
        <w:t>(vi) the compliance monitoring programme, reflecting:</w:t>
      </w:r>
    </w:p>
    <w:p w:rsidR="00D609C1" w:rsidRPr="001E0971" w:rsidRDefault="00D609C1" w:rsidP="00D609C1">
      <w:pPr>
        <w:pStyle w:val="Default"/>
        <w:rPr>
          <w:rFonts w:ascii="Arial" w:hAnsi="Arial" w:cs="Arial"/>
          <w:lang w:val="en-GB"/>
        </w:rPr>
      </w:pPr>
    </w:p>
    <w:p w:rsidR="00D609C1" w:rsidRPr="00024251" w:rsidRDefault="00D609C1" w:rsidP="00D609C1">
      <w:pPr>
        <w:pStyle w:val="Default"/>
        <w:rPr>
          <w:rFonts w:ascii="Arial" w:hAnsi="Arial" w:cs="Arial"/>
          <w:sz w:val="18"/>
          <w:lang w:val="en-GB"/>
        </w:rPr>
      </w:pPr>
      <w:r w:rsidRPr="00024251">
        <w:rPr>
          <w:rFonts w:ascii="Arial" w:hAnsi="Arial" w:cs="Arial"/>
          <w:sz w:val="18"/>
          <w:lang w:val="en-GB"/>
        </w:rPr>
        <w:t xml:space="preserve">(A) schedule of the monitoring programme; </w:t>
      </w:r>
    </w:p>
    <w:p w:rsidR="00D609C1" w:rsidRPr="00024251" w:rsidRDefault="00D609C1" w:rsidP="00D609C1">
      <w:pPr>
        <w:pStyle w:val="Default"/>
        <w:rPr>
          <w:rFonts w:ascii="Arial" w:hAnsi="Arial" w:cs="Arial"/>
          <w:sz w:val="18"/>
          <w:lang w:val="en-GB"/>
        </w:rPr>
      </w:pPr>
      <w:r w:rsidRPr="00024251">
        <w:rPr>
          <w:rFonts w:ascii="Arial" w:hAnsi="Arial" w:cs="Arial"/>
          <w:sz w:val="18"/>
          <w:lang w:val="en-GB"/>
        </w:rPr>
        <w:t xml:space="preserve">(B) audit procedures; </w:t>
      </w:r>
    </w:p>
    <w:p w:rsidR="00D609C1" w:rsidRPr="00024251" w:rsidRDefault="00D609C1" w:rsidP="00D609C1">
      <w:pPr>
        <w:pStyle w:val="Default"/>
        <w:rPr>
          <w:rFonts w:ascii="Arial" w:hAnsi="Arial" w:cs="Arial"/>
          <w:sz w:val="18"/>
          <w:lang w:val="en-GB"/>
        </w:rPr>
      </w:pPr>
      <w:r w:rsidRPr="00024251">
        <w:rPr>
          <w:rFonts w:ascii="Arial" w:hAnsi="Arial" w:cs="Arial"/>
          <w:sz w:val="18"/>
          <w:lang w:val="en-GB"/>
        </w:rPr>
        <w:t xml:space="preserve">(C) reporting procedures; </w:t>
      </w:r>
    </w:p>
    <w:p w:rsidR="00D609C1" w:rsidRPr="00024251" w:rsidRDefault="00D609C1" w:rsidP="00D609C1">
      <w:pPr>
        <w:pStyle w:val="Default"/>
        <w:rPr>
          <w:rFonts w:ascii="Arial" w:hAnsi="Arial" w:cs="Arial"/>
          <w:sz w:val="18"/>
          <w:lang w:val="en-GB"/>
        </w:rPr>
      </w:pPr>
      <w:r w:rsidRPr="00024251">
        <w:rPr>
          <w:rFonts w:ascii="Arial" w:hAnsi="Arial" w:cs="Arial"/>
          <w:sz w:val="18"/>
          <w:lang w:val="en-GB"/>
        </w:rPr>
        <w:t xml:space="preserve">(D) follow-up and corrective action procedures; and </w:t>
      </w:r>
    </w:p>
    <w:p w:rsidR="00C645FF" w:rsidRPr="001E0971" w:rsidRDefault="00D609C1" w:rsidP="00D609C1">
      <w:pPr>
        <w:pStyle w:val="Default"/>
        <w:rPr>
          <w:rFonts w:ascii="Arial" w:hAnsi="Arial" w:cs="Arial"/>
          <w:lang w:val="en-GB"/>
        </w:rPr>
      </w:pPr>
      <w:r w:rsidRPr="00024251">
        <w:rPr>
          <w:rFonts w:ascii="Arial" w:hAnsi="Arial" w:cs="Arial"/>
          <w:sz w:val="18"/>
          <w:lang w:val="en-GB"/>
        </w:rPr>
        <w:t>(E) recording system</w:t>
      </w:r>
      <w:r w:rsidRPr="001E0971">
        <w:rPr>
          <w:rFonts w:ascii="Arial" w:hAnsi="Arial" w:cs="Arial"/>
          <w:lang w:val="en-GB"/>
        </w:rPr>
        <w:t>.</w:t>
      </w:r>
    </w:p>
    <w:p w:rsidR="00D609C1" w:rsidRPr="001E0971" w:rsidRDefault="00D609C1" w:rsidP="00D609C1">
      <w:pPr>
        <w:pStyle w:val="Default"/>
        <w:rPr>
          <w:rFonts w:ascii="Arial" w:hAnsi="Arial" w:cs="Arial"/>
          <w:lang w:val="en-GB"/>
        </w:rPr>
      </w:pPr>
    </w:p>
    <w:p w:rsidR="00D609C1" w:rsidRPr="00024251" w:rsidRDefault="00D609C1" w:rsidP="00D609C1">
      <w:pPr>
        <w:pStyle w:val="Default"/>
        <w:rPr>
          <w:rFonts w:ascii="Arial" w:hAnsi="Arial" w:cs="Arial"/>
          <w:sz w:val="20"/>
          <w:lang w:val="en-GB"/>
        </w:rPr>
      </w:pPr>
      <w:r w:rsidRPr="00024251">
        <w:rPr>
          <w:rFonts w:ascii="Arial" w:hAnsi="Arial" w:cs="Arial"/>
          <w:sz w:val="20"/>
          <w:lang w:val="en-GB"/>
        </w:rPr>
        <w:t>(vii) the training syllabus referred to in (e)(2);</w:t>
      </w:r>
    </w:p>
    <w:p w:rsidR="00D609C1" w:rsidRDefault="00D609C1" w:rsidP="00D609C1">
      <w:pPr>
        <w:pStyle w:val="Default"/>
        <w:rPr>
          <w:rFonts w:ascii="Arial" w:hAnsi="Arial" w:cs="Arial"/>
          <w:sz w:val="20"/>
          <w:lang w:val="en-GB"/>
        </w:rPr>
      </w:pPr>
      <w:r w:rsidRPr="00024251">
        <w:rPr>
          <w:rFonts w:ascii="Arial" w:hAnsi="Arial" w:cs="Arial"/>
          <w:sz w:val="20"/>
          <w:lang w:val="en-GB"/>
        </w:rPr>
        <w:t xml:space="preserve">(viii) </w:t>
      </w:r>
      <w:proofErr w:type="gramStart"/>
      <w:r w:rsidRPr="00024251">
        <w:rPr>
          <w:rFonts w:ascii="Arial" w:hAnsi="Arial" w:cs="Arial"/>
          <w:sz w:val="20"/>
          <w:lang w:val="en-GB"/>
        </w:rPr>
        <w:t>document</w:t>
      </w:r>
      <w:proofErr w:type="gramEnd"/>
      <w:r w:rsidRPr="00024251">
        <w:rPr>
          <w:rFonts w:ascii="Arial" w:hAnsi="Arial" w:cs="Arial"/>
          <w:sz w:val="20"/>
          <w:lang w:val="en-GB"/>
        </w:rPr>
        <w:t xml:space="preserve"> control.</w:t>
      </w:r>
    </w:p>
    <w:p w:rsidR="002C4926" w:rsidRDefault="002C4926" w:rsidP="00D609C1">
      <w:pPr>
        <w:pStyle w:val="Default"/>
        <w:rPr>
          <w:rFonts w:ascii="Arial" w:hAnsi="Arial" w:cs="Arial"/>
          <w:sz w:val="20"/>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C4926" w:rsidRPr="001E0971" w:rsidTr="002C4926">
        <w:trPr>
          <w:cantSplit/>
          <w:jc w:val="center"/>
        </w:trPr>
        <w:tc>
          <w:tcPr>
            <w:tcW w:w="4566" w:type="dxa"/>
          </w:tcPr>
          <w:p w:rsidR="002C4926" w:rsidRPr="001E0971" w:rsidRDefault="004271CA" w:rsidP="002C4926">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c>
          <w:tcPr>
            <w:tcW w:w="4536" w:type="dxa"/>
          </w:tcPr>
          <w:p w:rsidR="002C4926" w:rsidRPr="001E0971" w:rsidRDefault="004271CA" w:rsidP="002C4926">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c>
          <w:tcPr>
            <w:tcW w:w="879" w:type="dxa"/>
          </w:tcPr>
          <w:p w:rsidR="002C4926" w:rsidRPr="001E0971" w:rsidRDefault="004271CA" w:rsidP="002C4926">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r>
    </w:tbl>
    <w:p w:rsidR="002C4926" w:rsidRPr="00024251" w:rsidRDefault="002C4926" w:rsidP="00D609C1">
      <w:pPr>
        <w:pStyle w:val="Default"/>
        <w:rPr>
          <w:rFonts w:ascii="Arial" w:hAnsi="Arial" w:cs="Arial"/>
          <w:sz w:val="20"/>
          <w:lang w:val="en-GB"/>
        </w:rPr>
      </w:pPr>
    </w:p>
    <w:p w:rsidR="008F16DD" w:rsidRPr="001E0971" w:rsidRDefault="008F16DD" w:rsidP="0015362C">
      <w:pPr>
        <w:pStyle w:val="Default"/>
        <w:rPr>
          <w:rFonts w:ascii="Arial" w:hAnsi="Arial" w:cs="Arial"/>
          <w:lang w:val="en-GB"/>
        </w:rPr>
      </w:pPr>
    </w:p>
    <w:p w:rsidR="0015362C" w:rsidRPr="001E0971" w:rsidRDefault="009904C0" w:rsidP="0015362C">
      <w:pPr>
        <w:pStyle w:val="Default"/>
        <w:rPr>
          <w:rFonts w:ascii="Arial" w:hAnsi="Arial" w:cs="Arial"/>
          <w:lang w:val="en-GB"/>
        </w:rPr>
      </w:pPr>
      <w:r w:rsidRPr="001E0971">
        <w:rPr>
          <w:rFonts w:ascii="Arial" w:hAnsi="Arial" w:cs="Arial"/>
          <w:lang w:val="en-GB"/>
        </w:rPr>
        <w:t>(e) Training</w:t>
      </w:r>
    </w:p>
    <w:p w:rsidR="009904C0" w:rsidRPr="001E0971" w:rsidRDefault="009904C0" w:rsidP="0015362C">
      <w:pPr>
        <w:pStyle w:val="Default"/>
        <w:rPr>
          <w:rFonts w:ascii="Arial" w:hAnsi="Arial" w:cs="Arial"/>
          <w:lang w:val="en-GB"/>
        </w:rPr>
      </w:pPr>
    </w:p>
    <w:p w:rsidR="008F16DD" w:rsidRDefault="0015362C" w:rsidP="0015362C">
      <w:pPr>
        <w:pStyle w:val="Default"/>
        <w:rPr>
          <w:rFonts w:ascii="Arial" w:hAnsi="Arial" w:cs="Arial"/>
          <w:sz w:val="22"/>
          <w:lang w:val="en-GB"/>
        </w:rPr>
      </w:pPr>
      <w:r w:rsidRPr="00024251">
        <w:rPr>
          <w:rFonts w:ascii="Arial" w:hAnsi="Arial" w:cs="Arial"/>
          <w:sz w:val="22"/>
          <w:lang w:val="en-GB"/>
        </w:rPr>
        <w:t>(1) Correct and thorough training is essential to optimise compliance in every operator. In</w:t>
      </w:r>
      <w:r w:rsidR="00765123" w:rsidRPr="00024251">
        <w:rPr>
          <w:rFonts w:ascii="Arial" w:hAnsi="Arial" w:cs="Arial"/>
          <w:sz w:val="22"/>
          <w:lang w:val="en-GB"/>
        </w:rPr>
        <w:t xml:space="preserve"> </w:t>
      </w:r>
      <w:r w:rsidRPr="00024251">
        <w:rPr>
          <w:rFonts w:ascii="Arial" w:hAnsi="Arial" w:cs="Arial"/>
          <w:sz w:val="22"/>
          <w:lang w:val="en-GB"/>
        </w:rPr>
        <w:t>order to achieve significant outcomes of such training, the operator should ensure that</w:t>
      </w:r>
      <w:r w:rsidR="00765123" w:rsidRPr="00024251">
        <w:rPr>
          <w:rFonts w:ascii="Arial" w:hAnsi="Arial" w:cs="Arial"/>
          <w:sz w:val="22"/>
          <w:lang w:val="en-GB"/>
        </w:rPr>
        <w:t xml:space="preserve"> </w:t>
      </w:r>
      <w:r w:rsidRPr="00024251">
        <w:rPr>
          <w:rFonts w:ascii="Arial" w:hAnsi="Arial" w:cs="Arial"/>
          <w:sz w:val="22"/>
          <w:lang w:val="en-GB"/>
        </w:rPr>
        <w:t>all personnel understand the objectives as laid down in the operator’s management</w:t>
      </w:r>
      <w:r w:rsidR="00765123" w:rsidRPr="00024251">
        <w:rPr>
          <w:rFonts w:ascii="Arial" w:hAnsi="Arial" w:cs="Arial"/>
          <w:sz w:val="22"/>
          <w:lang w:val="en-GB"/>
        </w:rPr>
        <w:t xml:space="preserve"> </w:t>
      </w:r>
      <w:r w:rsidRPr="00024251">
        <w:rPr>
          <w:rFonts w:ascii="Arial" w:hAnsi="Arial" w:cs="Arial"/>
          <w:sz w:val="22"/>
          <w:lang w:val="en-GB"/>
        </w:rPr>
        <w:t>system documentation.</w:t>
      </w:r>
    </w:p>
    <w:p w:rsidR="002C4926" w:rsidRDefault="002C4926" w:rsidP="0015362C">
      <w:pPr>
        <w:pStyle w:val="Default"/>
        <w:rPr>
          <w:rFonts w:ascii="Arial" w:hAnsi="Arial" w:cs="Arial"/>
          <w:sz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C4926" w:rsidRPr="001E0971" w:rsidTr="002C4926">
        <w:trPr>
          <w:cantSplit/>
          <w:jc w:val="center"/>
        </w:trPr>
        <w:tc>
          <w:tcPr>
            <w:tcW w:w="4566" w:type="dxa"/>
          </w:tcPr>
          <w:p w:rsidR="002C4926" w:rsidRPr="001E0971" w:rsidRDefault="004271CA" w:rsidP="002C4926">
            <w:pPr>
              <w:tabs>
                <w:tab w:val="left" w:pos="709"/>
                <w:tab w:val="left" w:pos="993"/>
                <w:tab w:val="left" w:pos="2835"/>
                <w:tab w:val="left" w:pos="8080"/>
              </w:tabs>
              <w:spacing w:before="120" w:after="60"/>
              <w:rPr>
                <w:rFonts w:cs="Arial"/>
                <w:sz w:val="20"/>
                <w:lang w:val="en-GB"/>
              </w:rPr>
            </w:pPr>
            <w:r w:rsidRPr="001E0971">
              <w:rPr>
                <w:rFonts w:cs="Arial"/>
                <w:lang w:val="en-GB"/>
              </w:rPr>
              <w:lastRenderedPageBreak/>
              <w:fldChar w:fldCharType="begin">
                <w:ffData>
                  <w:name w:val="Text9"/>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c>
          <w:tcPr>
            <w:tcW w:w="4536" w:type="dxa"/>
          </w:tcPr>
          <w:p w:rsidR="002C4926" w:rsidRPr="001E0971" w:rsidRDefault="004271CA" w:rsidP="002C4926">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c>
          <w:tcPr>
            <w:tcW w:w="879" w:type="dxa"/>
          </w:tcPr>
          <w:p w:rsidR="002C4926" w:rsidRPr="001E0971" w:rsidRDefault="004271CA" w:rsidP="002C4926">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r>
    </w:tbl>
    <w:p w:rsidR="002C4926" w:rsidRPr="00024251" w:rsidRDefault="002C4926" w:rsidP="0015362C">
      <w:pPr>
        <w:pStyle w:val="Default"/>
        <w:rPr>
          <w:rFonts w:ascii="Arial" w:hAnsi="Arial" w:cs="Arial"/>
          <w:sz w:val="22"/>
          <w:lang w:val="en-GB"/>
        </w:rPr>
      </w:pPr>
    </w:p>
    <w:p w:rsidR="0015362C" w:rsidRDefault="0015362C" w:rsidP="0015362C">
      <w:pPr>
        <w:pStyle w:val="Default"/>
        <w:rPr>
          <w:rFonts w:ascii="Arial" w:hAnsi="Arial" w:cs="Arial"/>
          <w:sz w:val="22"/>
          <w:lang w:val="en-GB"/>
        </w:rPr>
      </w:pPr>
      <w:r w:rsidRPr="00024251">
        <w:rPr>
          <w:rFonts w:ascii="Arial" w:hAnsi="Arial" w:cs="Arial"/>
          <w:sz w:val="22"/>
          <w:lang w:val="en-GB"/>
        </w:rPr>
        <w:t>(2) Those responsible for managing the compliance monitoring function should receive</w:t>
      </w:r>
      <w:r w:rsidR="00765123" w:rsidRPr="00024251">
        <w:rPr>
          <w:rFonts w:ascii="Arial" w:hAnsi="Arial" w:cs="Arial"/>
          <w:sz w:val="22"/>
          <w:lang w:val="en-GB"/>
        </w:rPr>
        <w:t xml:space="preserve"> </w:t>
      </w:r>
      <w:r w:rsidRPr="00024251">
        <w:rPr>
          <w:rFonts w:ascii="Arial" w:hAnsi="Arial" w:cs="Arial"/>
          <w:sz w:val="22"/>
          <w:lang w:val="en-GB"/>
        </w:rPr>
        <w:t>training on this task. Such training should cover the requirements of compliance</w:t>
      </w:r>
      <w:r w:rsidR="00765123" w:rsidRPr="00024251">
        <w:rPr>
          <w:rFonts w:ascii="Arial" w:hAnsi="Arial" w:cs="Arial"/>
          <w:sz w:val="22"/>
          <w:lang w:val="en-GB"/>
        </w:rPr>
        <w:t xml:space="preserve"> </w:t>
      </w:r>
      <w:r w:rsidRPr="00024251">
        <w:rPr>
          <w:rFonts w:ascii="Arial" w:hAnsi="Arial" w:cs="Arial"/>
          <w:sz w:val="22"/>
          <w:lang w:val="en-GB"/>
        </w:rPr>
        <w:t>monitoring, manuals and procedures related to the task, audit techniques, reporting</w:t>
      </w:r>
      <w:r w:rsidR="00765123" w:rsidRPr="00024251">
        <w:rPr>
          <w:rFonts w:ascii="Arial" w:hAnsi="Arial" w:cs="Arial"/>
          <w:sz w:val="22"/>
          <w:lang w:val="en-GB"/>
        </w:rPr>
        <w:t xml:space="preserve"> </w:t>
      </w:r>
      <w:r w:rsidR="008F16DD" w:rsidRPr="00024251">
        <w:rPr>
          <w:rFonts w:ascii="Arial" w:hAnsi="Arial" w:cs="Arial"/>
          <w:sz w:val="22"/>
          <w:lang w:val="en-GB"/>
        </w:rPr>
        <w:t>and recording.</w:t>
      </w:r>
    </w:p>
    <w:p w:rsidR="002C4926" w:rsidRDefault="002C4926" w:rsidP="0015362C">
      <w:pPr>
        <w:pStyle w:val="Default"/>
        <w:rPr>
          <w:rFonts w:ascii="Arial" w:hAnsi="Arial" w:cs="Arial"/>
          <w:sz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C4926" w:rsidRPr="001E0971" w:rsidTr="002C4926">
        <w:trPr>
          <w:cantSplit/>
          <w:jc w:val="center"/>
        </w:trPr>
        <w:tc>
          <w:tcPr>
            <w:tcW w:w="4566" w:type="dxa"/>
          </w:tcPr>
          <w:p w:rsidR="002C4926" w:rsidRPr="001E0971" w:rsidRDefault="004271CA" w:rsidP="002C4926">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c>
          <w:tcPr>
            <w:tcW w:w="4536" w:type="dxa"/>
          </w:tcPr>
          <w:p w:rsidR="002C4926" w:rsidRPr="001E0971" w:rsidRDefault="004271CA" w:rsidP="002C4926">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c>
          <w:tcPr>
            <w:tcW w:w="879" w:type="dxa"/>
          </w:tcPr>
          <w:p w:rsidR="002C4926" w:rsidRPr="001E0971" w:rsidRDefault="004271CA" w:rsidP="002C4926">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r>
    </w:tbl>
    <w:p w:rsidR="002C4926" w:rsidRPr="00024251" w:rsidRDefault="002C4926" w:rsidP="0015362C">
      <w:pPr>
        <w:pStyle w:val="Default"/>
        <w:rPr>
          <w:rFonts w:ascii="Arial" w:hAnsi="Arial" w:cs="Arial"/>
          <w:sz w:val="22"/>
          <w:lang w:val="en-GB"/>
        </w:rPr>
      </w:pPr>
    </w:p>
    <w:p w:rsidR="008F16DD" w:rsidRDefault="0015362C" w:rsidP="0015362C">
      <w:pPr>
        <w:pStyle w:val="Default"/>
        <w:rPr>
          <w:rFonts w:ascii="Arial" w:hAnsi="Arial" w:cs="Arial"/>
          <w:sz w:val="22"/>
          <w:lang w:val="en-GB"/>
        </w:rPr>
      </w:pPr>
      <w:r w:rsidRPr="00024251">
        <w:rPr>
          <w:rFonts w:ascii="Arial" w:hAnsi="Arial" w:cs="Arial"/>
          <w:sz w:val="22"/>
          <w:lang w:val="en-GB"/>
        </w:rPr>
        <w:t>(3) Time should be provided to train all personnel involved in compliance management and</w:t>
      </w:r>
      <w:r w:rsidR="00765123" w:rsidRPr="00024251">
        <w:rPr>
          <w:rFonts w:ascii="Arial" w:hAnsi="Arial" w:cs="Arial"/>
          <w:sz w:val="22"/>
          <w:lang w:val="en-GB"/>
        </w:rPr>
        <w:t xml:space="preserve"> </w:t>
      </w:r>
      <w:r w:rsidRPr="00024251">
        <w:rPr>
          <w:rFonts w:ascii="Arial" w:hAnsi="Arial" w:cs="Arial"/>
          <w:sz w:val="22"/>
          <w:lang w:val="en-GB"/>
        </w:rPr>
        <w:t>for briefing the remainder of the personnel.</w:t>
      </w:r>
    </w:p>
    <w:p w:rsidR="002C4926" w:rsidRDefault="002C4926" w:rsidP="0015362C">
      <w:pPr>
        <w:pStyle w:val="Default"/>
        <w:rPr>
          <w:rFonts w:ascii="Arial" w:hAnsi="Arial" w:cs="Arial"/>
          <w:sz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2C4926" w:rsidRPr="001E0971" w:rsidTr="002C4926">
        <w:trPr>
          <w:cantSplit/>
          <w:jc w:val="center"/>
        </w:trPr>
        <w:tc>
          <w:tcPr>
            <w:tcW w:w="4566" w:type="dxa"/>
          </w:tcPr>
          <w:p w:rsidR="002C4926" w:rsidRPr="001E0971" w:rsidRDefault="004271CA" w:rsidP="002C4926">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c>
          <w:tcPr>
            <w:tcW w:w="4536" w:type="dxa"/>
          </w:tcPr>
          <w:p w:rsidR="002C4926" w:rsidRPr="001E0971" w:rsidRDefault="004271CA" w:rsidP="002C4926">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c>
          <w:tcPr>
            <w:tcW w:w="879" w:type="dxa"/>
          </w:tcPr>
          <w:p w:rsidR="002C4926" w:rsidRPr="001E0971" w:rsidRDefault="004271CA" w:rsidP="002C4926">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2C4926"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002C4926" w:rsidRPr="001E0971">
              <w:rPr>
                <w:rFonts w:cs="Arial"/>
                <w:noProof/>
                <w:lang w:val="en-GB"/>
              </w:rPr>
              <w:t> </w:t>
            </w:r>
            <w:r w:rsidRPr="001E0971">
              <w:rPr>
                <w:rFonts w:cs="Arial"/>
                <w:lang w:val="en-GB"/>
              </w:rPr>
              <w:fldChar w:fldCharType="end"/>
            </w:r>
          </w:p>
        </w:tc>
      </w:tr>
    </w:tbl>
    <w:p w:rsidR="002C4926" w:rsidRPr="00024251" w:rsidRDefault="002C4926" w:rsidP="0015362C">
      <w:pPr>
        <w:pStyle w:val="Default"/>
        <w:rPr>
          <w:rFonts w:ascii="Arial" w:hAnsi="Arial" w:cs="Arial"/>
          <w:sz w:val="22"/>
          <w:lang w:val="en-GB"/>
        </w:rPr>
      </w:pPr>
    </w:p>
    <w:p w:rsidR="0015362C" w:rsidRPr="00024251" w:rsidRDefault="0015362C" w:rsidP="0015362C">
      <w:pPr>
        <w:pStyle w:val="Default"/>
        <w:rPr>
          <w:rFonts w:ascii="Arial" w:hAnsi="Arial" w:cs="Arial"/>
          <w:sz w:val="22"/>
          <w:lang w:val="en-GB"/>
        </w:rPr>
      </w:pPr>
      <w:r w:rsidRPr="00024251">
        <w:rPr>
          <w:rFonts w:ascii="Arial" w:hAnsi="Arial" w:cs="Arial"/>
          <w:sz w:val="22"/>
          <w:lang w:val="en-GB"/>
        </w:rPr>
        <w:t>(4) The allocation of time and resources should be governed by the volume and complexity</w:t>
      </w:r>
      <w:r w:rsidR="00765123" w:rsidRPr="00024251">
        <w:rPr>
          <w:rFonts w:ascii="Arial" w:hAnsi="Arial" w:cs="Arial"/>
          <w:sz w:val="22"/>
          <w:lang w:val="en-GB"/>
        </w:rPr>
        <w:t xml:space="preserve"> </w:t>
      </w:r>
      <w:r w:rsidRPr="00024251">
        <w:rPr>
          <w:rFonts w:ascii="Arial" w:hAnsi="Arial" w:cs="Arial"/>
          <w:sz w:val="22"/>
          <w:lang w:val="en-GB"/>
        </w:rPr>
        <w:t>of the activities concerned.</w:t>
      </w:r>
    </w:p>
    <w:p w:rsidR="00DB59FF" w:rsidRPr="001E0971" w:rsidRDefault="00DB59FF" w:rsidP="0015362C">
      <w:pPr>
        <w:pStyle w:val="Default"/>
        <w:rPr>
          <w:rFonts w:ascii="Arial" w:hAnsi="Arial" w:cs="Arial"/>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63031C" w:rsidRPr="001E0971" w:rsidTr="009F50D2">
        <w:trPr>
          <w:cantSplit/>
          <w:jc w:val="center"/>
        </w:trPr>
        <w:tc>
          <w:tcPr>
            <w:tcW w:w="4566" w:type="dxa"/>
          </w:tcPr>
          <w:p w:rsidR="0063031C"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c>
          <w:tcPr>
            <w:tcW w:w="4536" w:type="dxa"/>
          </w:tcPr>
          <w:p w:rsidR="0063031C"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c>
          <w:tcPr>
            <w:tcW w:w="879" w:type="dxa"/>
          </w:tcPr>
          <w:p w:rsidR="0063031C" w:rsidRPr="001E0971" w:rsidRDefault="004271CA" w:rsidP="009F50D2">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r>
    </w:tbl>
    <w:p w:rsidR="00927921" w:rsidRPr="001E0971" w:rsidRDefault="00927921" w:rsidP="0015362C">
      <w:pPr>
        <w:pStyle w:val="Default"/>
        <w:rPr>
          <w:rFonts w:ascii="Arial" w:hAnsi="Arial" w:cs="Arial"/>
          <w:lang w:val="en-GB"/>
        </w:rPr>
      </w:pPr>
    </w:p>
    <w:p w:rsidR="00DB59FF" w:rsidRPr="001E0971" w:rsidRDefault="0015362C" w:rsidP="0015362C">
      <w:pPr>
        <w:pStyle w:val="Default"/>
        <w:rPr>
          <w:rFonts w:ascii="Arial" w:hAnsi="Arial" w:cs="Arial"/>
          <w:b/>
          <w:bCs/>
          <w:lang w:val="en-GB"/>
        </w:rPr>
      </w:pPr>
      <w:r w:rsidRPr="001E0971">
        <w:rPr>
          <w:rFonts w:ascii="Arial" w:hAnsi="Arial" w:cs="Arial"/>
          <w:b/>
          <w:bCs/>
          <w:lang w:val="en-GB"/>
        </w:rPr>
        <w:t>GM1 ORO.GEN.200(a)(6) Management system</w:t>
      </w:r>
    </w:p>
    <w:p w:rsidR="0015362C" w:rsidRPr="001E0971" w:rsidRDefault="0015362C" w:rsidP="0015362C">
      <w:pPr>
        <w:pStyle w:val="Default"/>
        <w:rPr>
          <w:rFonts w:ascii="Arial" w:hAnsi="Arial" w:cs="Arial"/>
          <w:lang w:val="en-GB"/>
        </w:rPr>
      </w:pPr>
    </w:p>
    <w:p w:rsidR="003537D6" w:rsidRPr="001E0971" w:rsidRDefault="0015362C" w:rsidP="0015362C">
      <w:pPr>
        <w:pStyle w:val="Default"/>
        <w:rPr>
          <w:rFonts w:ascii="Arial" w:hAnsi="Arial" w:cs="Arial"/>
          <w:lang w:val="en-GB"/>
        </w:rPr>
      </w:pPr>
      <w:r w:rsidRPr="001E0971">
        <w:rPr>
          <w:rFonts w:ascii="Arial" w:hAnsi="Arial" w:cs="Arial"/>
          <w:lang w:val="en-GB"/>
        </w:rPr>
        <w:t xml:space="preserve">COMPLIANCE MONITORING </w:t>
      </w:r>
      <w:r w:rsidR="003537D6" w:rsidRPr="001E0971">
        <w:rPr>
          <w:rFonts w:ascii="Arial" w:hAnsi="Arial" w:cs="Arial"/>
          <w:lang w:val="en-GB"/>
        </w:rPr>
        <w:t>–</w:t>
      </w:r>
      <w:r w:rsidRPr="001E0971">
        <w:rPr>
          <w:rFonts w:ascii="Arial" w:hAnsi="Arial" w:cs="Arial"/>
          <w:lang w:val="en-GB"/>
        </w:rPr>
        <w:t xml:space="preserve"> GENERAL</w:t>
      </w:r>
    </w:p>
    <w:p w:rsidR="0015362C" w:rsidRPr="001E0971" w:rsidRDefault="0015362C" w:rsidP="0015362C">
      <w:pPr>
        <w:pStyle w:val="Default"/>
        <w:rPr>
          <w:rFonts w:ascii="Arial" w:hAnsi="Arial" w:cs="Arial"/>
          <w:lang w:val="en-GB"/>
        </w:rPr>
      </w:pPr>
    </w:p>
    <w:p w:rsidR="008F16DD" w:rsidRPr="001E0971" w:rsidRDefault="0015362C" w:rsidP="0015362C">
      <w:pPr>
        <w:pStyle w:val="Default"/>
        <w:rPr>
          <w:rFonts w:ascii="Arial" w:hAnsi="Arial" w:cs="Arial"/>
          <w:lang w:val="en-GB"/>
        </w:rPr>
      </w:pPr>
      <w:r w:rsidRPr="001E0971">
        <w:rPr>
          <w:rFonts w:ascii="Arial" w:hAnsi="Arial" w:cs="Arial"/>
          <w:lang w:val="en-GB"/>
        </w:rPr>
        <w:t>(a) The organisational set-up of the compliance monitoring function should reflect the size</w:t>
      </w:r>
      <w:r w:rsidR="00F646BE">
        <w:rPr>
          <w:rFonts w:ascii="Arial" w:hAnsi="Arial" w:cs="Arial"/>
          <w:lang w:val="en-GB"/>
        </w:rPr>
        <w:t xml:space="preserve"> </w:t>
      </w:r>
      <w:r w:rsidRPr="001E0971">
        <w:rPr>
          <w:rFonts w:ascii="Arial" w:hAnsi="Arial" w:cs="Arial"/>
          <w:lang w:val="en-GB"/>
        </w:rPr>
        <w:t>of the operator and the nature and complexity of its activities. The compliance</w:t>
      </w:r>
      <w:r w:rsidR="00F646BE">
        <w:rPr>
          <w:rFonts w:ascii="Arial" w:hAnsi="Arial" w:cs="Arial"/>
          <w:lang w:val="en-GB"/>
        </w:rPr>
        <w:t xml:space="preserve"> </w:t>
      </w:r>
      <w:r w:rsidRPr="001E0971">
        <w:rPr>
          <w:rFonts w:ascii="Arial" w:hAnsi="Arial" w:cs="Arial"/>
          <w:lang w:val="en-GB"/>
        </w:rPr>
        <w:t>monitoring manager may perform all audits and inspections himself/herself or appoint</w:t>
      </w:r>
      <w:r w:rsidR="00F646BE">
        <w:rPr>
          <w:rFonts w:ascii="Arial" w:hAnsi="Arial" w:cs="Arial"/>
          <w:lang w:val="en-GB"/>
        </w:rPr>
        <w:t xml:space="preserve"> </w:t>
      </w:r>
      <w:r w:rsidRPr="001E0971">
        <w:rPr>
          <w:rFonts w:ascii="Arial" w:hAnsi="Arial" w:cs="Arial"/>
          <w:lang w:val="en-GB"/>
        </w:rPr>
        <w:t>one or more auditors by choosing personnel having the related competence as defined</w:t>
      </w:r>
      <w:r w:rsidR="00F646BE">
        <w:rPr>
          <w:rFonts w:ascii="Arial" w:hAnsi="Arial" w:cs="Arial"/>
          <w:lang w:val="en-GB"/>
        </w:rPr>
        <w:t xml:space="preserve"> </w:t>
      </w:r>
      <w:r w:rsidRPr="001E0971">
        <w:rPr>
          <w:rFonts w:ascii="Arial" w:hAnsi="Arial" w:cs="Arial"/>
          <w:lang w:val="en-GB"/>
        </w:rPr>
        <w:t>in AMC1 ORO.GEN.200(a)(6) point (c)(3)(iii), either from within or outside the operator.</w:t>
      </w:r>
    </w:p>
    <w:p w:rsidR="0015362C" w:rsidRPr="001E0971" w:rsidRDefault="0015362C" w:rsidP="0015362C">
      <w:pPr>
        <w:pStyle w:val="Default"/>
        <w:rPr>
          <w:rFonts w:ascii="Arial" w:hAnsi="Arial" w:cs="Arial"/>
          <w:lang w:val="en-GB"/>
        </w:rPr>
      </w:pPr>
    </w:p>
    <w:p w:rsidR="0015362C" w:rsidRDefault="0015362C" w:rsidP="0015362C">
      <w:pPr>
        <w:pStyle w:val="Default"/>
        <w:rPr>
          <w:rFonts w:ascii="Arial" w:hAnsi="Arial" w:cs="Arial"/>
          <w:lang w:val="en-GB"/>
        </w:rPr>
      </w:pPr>
      <w:r w:rsidRPr="001E0971">
        <w:rPr>
          <w:rFonts w:ascii="Arial" w:hAnsi="Arial" w:cs="Arial"/>
          <w:lang w:val="en-GB"/>
        </w:rPr>
        <w:t>(b) Regardless of the option chosen it must be ensured that the independence of the audit</w:t>
      </w:r>
      <w:r w:rsidR="00F646BE">
        <w:rPr>
          <w:rFonts w:ascii="Arial" w:hAnsi="Arial" w:cs="Arial"/>
          <w:lang w:val="en-GB"/>
        </w:rPr>
        <w:t xml:space="preserve"> </w:t>
      </w:r>
      <w:r w:rsidRPr="001E0971">
        <w:rPr>
          <w:rFonts w:ascii="Arial" w:hAnsi="Arial" w:cs="Arial"/>
          <w:lang w:val="en-GB"/>
        </w:rPr>
        <w:t>function is not affected, in particular in cases where those performing the audit or</w:t>
      </w:r>
      <w:r w:rsidR="00F646BE">
        <w:rPr>
          <w:rFonts w:ascii="Arial" w:hAnsi="Arial" w:cs="Arial"/>
          <w:lang w:val="en-GB"/>
        </w:rPr>
        <w:t xml:space="preserve"> </w:t>
      </w:r>
      <w:r w:rsidRPr="001E0971">
        <w:rPr>
          <w:rFonts w:ascii="Arial" w:hAnsi="Arial" w:cs="Arial"/>
          <w:lang w:val="en-GB"/>
        </w:rPr>
        <w:t>inspection are also responsible for ot</w:t>
      </w:r>
      <w:r w:rsidR="008F16DD" w:rsidRPr="001E0971">
        <w:rPr>
          <w:rFonts w:ascii="Arial" w:hAnsi="Arial" w:cs="Arial"/>
          <w:lang w:val="en-GB"/>
        </w:rPr>
        <w:t>her functions for the operator.</w:t>
      </w:r>
    </w:p>
    <w:p w:rsidR="008608FE" w:rsidRDefault="008608FE" w:rsidP="0015362C">
      <w:pPr>
        <w:pStyle w:val="Default"/>
        <w:rPr>
          <w:rFonts w:ascii="Arial" w:hAnsi="Arial" w:cs="Arial"/>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8608FE" w:rsidRPr="001E0971" w:rsidTr="008608FE">
        <w:trPr>
          <w:cantSplit/>
          <w:jc w:val="center"/>
        </w:trPr>
        <w:tc>
          <w:tcPr>
            <w:tcW w:w="4566" w:type="dxa"/>
          </w:tcPr>
          <w:p w:rsidR="008608FE" w:rsidRPr="001E0971" w:rsidRDefault="004271CA" w:rsidP="008608FE">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8608FE"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608FE" w:rsidRPr="001E0971">
              <w:rPr>
                <w:rFonts w:cs="Arial"/>
                <w:noProof/>
                <w:lang w:val="en-GB"/>
              </w:rPr>
              <w:t> </w:t>
            </w:r>
            <w:r w:rsidR="008608FE" w:rsidRPr="001E0971">
              <w:rPr>
                <w:rFonts w:cs="Arial"/>
                <w:noProof/>
                <w:lang w:val="en-GB"/>
              </w:rPr>
              <w:t> </w:t>
            </w:r>
            <w:r w:rsidR="008608FE" w:rsidRPr="001E0971">
              <w:rPr>
                <w:rFonts w:cs="Arial"/>
                <w:noProof/>
                <w:lang w:val="en-GB"/>
              </w:rPr>
              <w:t> </w:t>
            </w:r>
            <w:r w:rsidR="008608FE" w:rsidRPr="001E0971">
              <w:rPr>
                <w:rFonts w:cs="Arial"/>
                <w:noProof/>
                <w:lang w:val="en-GB"/>
              </w:rPr>
              <w:t> </w:t>
            </w:r>
            <w:r w:rsidR="008608FE" w:rsidRPr="001E0971">
              <w:rPr>
                <w:rFonts w:cs="Arial"/>
                <w:noProof/>
                <w:lang w:val="en-GB"/>
              </w:rPr>
              <w:t> </w:t>
            </w:r>
            <w:r w:rsidRPr="001E0971">
              <w:rPr>
                <w:rFonts w:cs="Arial"/>
                <w:lang w:val="en-GB"/>
              </w:rPr>
              <w:fldChar w:fldCharType="end"/>
            </w:r>
          </w:p>
        </w:tc>
        <w:tc>
          <w:tcPr>
            <w:tcW w:w="4536" w:type="dxa"/>
          </w:tcPr>
          <w:p w:rsidR="008608FE" w:rsidRPr="001E0971" w:rsidRDefault="004271CA" w:rsidP="008608FE">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8608FE"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608FE" w:rsidRPr="001E0971">
              <w:rPr>
                <w:rFonts w:cs="Arial"/>
                <w:noProof/>
                <w:lang w:val="en-GB"/>
              </w:rPr>
              <w:t> </w:t>
            </w:r>
            <w:r w:rsidR="008608FE" w:rsidRPr="001E0971">
              <w:rPr>
                <w:rFonts w:cs="Arial"/>
                <w:noProof/>
                <w:lang w:val="en-GB"/>
              </w:rPr>
              <w:t> </w:t>
            </w:r>
            <w:r w:rsidR="008608FE" w:rsidRPr="001E0971">
              <w:rPr>
                <w:rFonts w:cs="Arial"/>
                <w:noProof/>
                <w:lang w:val="en-GB"/>
              </w:rPr>
              <w:t> </w:t>
            </w:r>
            <w:r w:rsidR="008608FE" w:rsidRPr="001E0971">
              <w:rPr>
                <w:rFonts w:cs="Arial"/>
                <w:noProof/>
                <w:lang w:val="en-GB"/>
              </w:rPr>
              <w:t> </w:t>
            </w:r>
            <w:r w:rsidR="008608FE" w:rsidRPr="001E0971">
              <w:rPr>
                <w:rFonts w:cs="Arial"/>
                <w:noProof/>
                <w:lang w:val="en-GB"/>
              </w:rPr>
              <w:t> </w:t>
            </w:r>
            <w:r w:rsidRPr="001E0971">
              <w:rPr>
                <w:rFonts w:cs="Arial"/>
                <w:lang w:val="en-GB"/>
              </w:rPr>
              <w:fldChar w:fldCharType="end"/>
            </w:r>
          </w:p>
        </w:tc>
        <w:tc>
          <w:tcPr>
            <w:tcW w:w="879" w:type="dxa"/>
          </w:tcPr>
          <w:p w:rsidR="008608FE" w:rsidRPr="001E0971" w:rsidRDefault="004271CA" w:rsidP="008608FE">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8608FE"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608FE" w:rsidRPr="001E0971">
              <w:rPr>
                <w:rFonts w:cs="Arial"/>
                <w:noProof/>
                <w:lang w:val="en-GB"/>
              </w:rPr>
              <w:t> </w:t>
            </w:r>
            <w:r w:rsidR="008608FE" w:rsidRPr="001E0971">
              <w:rPr>
                <w:rFonts w:cs="Arial"/>
                <w:noProof/>
                <w:lang w:val="en-GB"/>
              </w:rPr>
              <w:t> </w:t>
            </w:r>
            <w:r w:rsidR="008608FE" w:rsidRPr="001E0971">
              <w:rPr>
                <w:rFonts w:cs="Arial"/>
                <w:noProof/>
                <w:lang w:val="en-GB"/>
              </w:rPr>
              <w:t> </w:t>
            </w:r>
            <w:r w:rsidR="008608FE" w:rsidRPr="001E0971">
              <w:rPr>
                <w:rFonts w:cs="Arial"/>
                <w:noProof/>
                <w:lang w:val="en-GB"/>
              </w:rPr>
              <w:t> </w:t>
            </w:r>
            <w:r w:rsidR="008608FE" w:rsidRPr="001E0971">
              <w:rPr>
                <w:rFonts w:cs="Arial"/>
                <w:noProof/>
                <w:lang w:val="en-GB"/>
              </w:rPr>
              <w:t> </w:t>
            </w:r>
            <w:r w:rsidRPr="001E0971">
              <w:rPr>
                <w:rFonts w:cs="Arial"/>
                <w:lang w:val="en-GB"/>
              </w:rPr>
              <w:fldChar w:fldCharType="end"/>
            </w:r>
          </w:p>
        </w:tc>
      </w:tr>
    </w:tbl>
    <w:p w:rsidR="008608FE" w:rsidRPr="001E0971" w:rsidRDefault="008608FE" w:rsidP="0015362C">
      <w:pPr>
        <w:pStyle w:val="Default"/>
        <w:rPr>
          <w:rFonts w:ascii="Arial" w:hAnsi="Arial" w:cs="Arial"/>
          <w:lang w:val="en-GB"/>
        </w:rPr>
      </w:pPr>
    </w:p>
    <w:p w:rsidR="008F16DD" w:rsidRPr="001E0971" w:rsidRDefault="008F16DD" w:rsidP="0015362C">
      <w:pPr>
        <w:pStyle w:val="Default"/>
        <w:rPr>
          <w:rFonts w:ascii="Arial" w:hAnsi="Arial" w:cs="Arial"/>
          <w:lang w:val="en-GB"/>
        </w:rPr>
      </w:pPr>
    </w:p>
    <w:p w:rsidR="00927921" w:rsidRPr="001E0971" w:rsidRDefault="0015362C" w:rsidP="0015362C">
      <w:pPr>
        <w:pStyle w:val="Default"/>
        <w:rPr>
          <w:rFonts w:ascii="Arial" w:hAnsi="Arial" w:cs="Arial"/>
          <w:lang w:val="en-GB"/>
        </w:rPr>
      </w:pPr>
      <w:r w:rsidRPr="001E0971">
        <w:rPr>
          <w:rFonts w:ascii="Arial" w:hAnsi="Arial" w:cs="Arial"/>
          <w:lang w:val="en-GB"/>
        </w:rPr>
        <w:t>(c) In case external personnel are used to perform compliance audits or inspections:</w:t>
      </w:r>
    </w:p>
    <w:p w:rsidR="0015362C" w:rsidRPr="001E0971" w:rsidRDefault="0015362C" w:rsidP="0015362C">
      <w:pPr>
        <w:pStyle w:val="Default"/>
        <w:rPr>
          <w:rFonts w:ascii="Arial" w:hAnsi="Arial" w:cs="Arial"/>
          <w:lang w:val="en-GB"/>
        </w:rPr>
      </w:pPr>
    </w:p>
    <w:p w:rsidR="0015362C" w:rsidRPr="00024251" w:rsidRDefault="0015362C" w:rsidP="0015362C">
      <w:pPr>
        <w:pStyle w:val="Default"/>
        <w:rPr>
          <w:rFonts w:ascii="Arial" w:hAnsi="Arial" w:cs="Arial"/>
          <w:sz w:val="22"/>
          <w:lang w:val="en-GB"/>
        </w:rPr>
      </w:pPr>
      <w:r w:rsidRPr="00024251">
        <w:rPr>
          <w:rFonts w:ascii="Arial" w:hAnsi="Arial" w:cs="Arial"/>
          <w:sz w:val="22"/>
          <w:lang w:val="en-GB"/>
        </w:rPr>
        <w:t>(1) any such audits or inspections are performed under the responsibility of the compliance</w:t>
      </w:r>
      <w:r w:rsidR="00F646BE" w:rsidRPr="00024251">
        <w:rPr>
          <w:rFonts w:ascii="Arial" w:hAnsi="Arial" w:cs="Arial"/>
          <w:sz w:val="22"/>
          <w:lang w:val="en-GB"/>
        </w:rPr>
        <w:t xml:space="preserve"> </w:t>
      </w:r>
      <w:r w:rsidRPr="00024251">
        <w:rPr>
          <w:rFonts w:ascii="Arial" w:hAnsi="Arial" w:cs="Arial"/>
          <w:sz w:val="22"/>
          <w:lang w:val="en-GB"/>
        </w:rPr>
        <w:t xml:space="preserve">monitoring manager; and </w:t>
      </w:r>
    </w:p>
    <w:p w:rsidR="0015362C" w:rsidRDefault="0015362C" w:rsidP="0015362C">
      <w:pPr>
        <w:pStyle w:val="Default"/>
        <w:rPr>
          <w:rFonts w:ascii="Arial" w:hAnsi="Arial" w:cs="Arial"/>
          <w:sz w:val="22"/>
          <w:lang w:val="en-GB"/>
        </w:rPr>
      </w:pPr>
      <w:r w:rsidRPr="00024251">
        <w:rPr>
          <w:rFonts w:ascii="Arial" w:hAnsi="Arial" w:cs="Arial"/>
          <w:sz w:val="22"/>
          <w:lang w:val="en-GB"/>
        </w:rPr>
        <w:t xml:space="preserve">(2) </w:t>
      </w:r>
      <w:proofErr w:type="gramStart"/>
      <w:r w:rsidRPr="00024251">
        <w:rPr>
          <w:rFonts w:ascii="Arial" w:hAnsi="Arial" w:cs="Arial"/>
          <w:sz w:val="22"/>
          <w:lang w:val="en-GB"/>
        </w:rPr>
        <w:t>the</w:t>
      </w:r>
      <w:proofErr w:type="gramEnd"/>
      <w:r w:rsidRPr="00024251">
        <w:rPr>
          <w:rFonts w:ascii="Arial" w:hAnsi="Arial" w:cs="Arial"/>
          <w:sz w:val="22"/>
          <w:lang w:val="en-GB"/>
        </w:rPr>
        <w:t xml:space="preserve"> operator remains responsible to ensure that the external personnel has relevant</w:t>
      </w:r>
      <w:r w:rsidR="00F646BE" w:rsidRPr="00024251">
        <w:rPr>
          <w:rFonts w:ascii="Arial" w:hAnsi="Arial" w:cs="Arial"/>
          <w:sz w:val="22"/>
          <w:lang w:val="en-GB"/>
        </w:rPr>
        <w:t xml:space="preserve"> </w:t>
      </w:r>
      <w:r w:rsidRPr="00024251">
        <w:rPr>
          <w:rFonts w:ascii="Arial" w:hAnsi="Arial" w:cs="Arial"/>
          <w:sz w:val="22"/>
          <w:lang w:val="en-GB"/>
        </w:rPr>
        <w:t>knowledge, background and experience as appropriate to the activities being audited or</w:t>
      </w:r>
      <w:r w:rsidR="00F646BE" w:rsidRPr="00024251">
        <w:rPr>
          <w:rFonts w:ascii="Arial" w:hAnsi="Arial" w:cs="Arial"/>
          <w:sz w:val="22"/>
          <w:lang w:val="en-GB"/>
        </w:rPr>
        <w:t xml:space="preserve"> </w:t>
      </w:r>
      <w:r w:rsidRPr="00024251">
        <w:rPr>
          <w:rFonts w:ascii="Arial" w:hAnsi="Arial" w:cs="Arial"/>
          <w:sz w:val="22"/>
          <w:lang w:val="en-GB"/>
        </w:rPr>
        <w:t>inspected; including knowledge and experience in compliance monitoring.</w:t>
      </w:r>
    </w:p>
    <w:p w:rsidR="008608FE" w:rsidRDefault="008608FE" w:rsidP="0015362C">
      <w:pPr>
        <w:pStyle w:val="Default"/>
        <w:rPr>
          <w:rFonts w:ascii="Arial" w:hAnsi="Arial" w:cs="Arial"/>
          <w:sz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8608FE" w:rsidRPr="001E0971" w:rsidTr="008608FE">
        <w:trPr>
          <w:cantSplit/>
          <w:jc w:val="center"/>
        </w:trPr>
        <w:tc>
          <w:tcPr>
            <w:tcW w:w="4566" w:type="dxa"/>
          </w:tcPr>
          <w:p w:rsidR="008608FE" w:rsidRPr="001E0971" w:rsidRDefault="004271CA" w:rsidP="008608FE">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8608FE"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608FE" w:rsidRPr="001E0971">
              <w:rPr>
                <w:rFonts w:cs="Arial"/>
                <w:noProof/>
                <w:lang w:val="en-GB"/>
              </w:rPr>
              <w:t> </w:t>
            </w:r>
            <w:r w:rsidR="008608FE" w:rsidRPr="001E0971">
              <w:rPr>
                <w:rFonts w:cs="Arial"/>
                <w:noProof/>
                <w:lang w:val="en-GB"/>
              </w:rPr>
              <w:t> </w:t>
            </w:r>
            <w:r w:rsidR="008608FE" w:rsidRPr="001E0971">
              <w:rPr>
                <w:rFonts w:cs="Arial"/>
                <w:noProof/>
                <w:lang w:val="en-GB"/>
              </w:rPr>
              <w:t> </w:t>
            </w:r>
            <w:r w:rsidR="008608FE" w:rsidRPr="001E0971">
              <w:rPr>
                <w:rFonts w:cs="Arial"/>
                <w:noProof/>
                <w:lang w:val="en-GB"/>
              </w:rPr>
              <w:t> </w:t>
            </w:r>
            <w:r w:rsidR="008608FE" w:rsidRPr="001E0971">
              <w:rPr>
                <w:rFonts w:cs="Arial"/>
                <w:noProof/>
                <w:lang w:val="en-GB"/>
              </w:rPr>
              <w:t> </w:t>
            </w:r>
            <w:r w:rsidRPr="001E0971">
              <w:rPr>
                <w:rFonts w:cs="Arial"/>
                <w:lang w:val="en-GB"/>
              </w:rPr>
              <w:fldChar w:fldCharType="end"/>
            </w:r>
          </w:p>
        </w:tc>
        <w:tc>
          <w:tcPr>
            <w:tcW w:w="4536" w:type="dxa"/>
          </w:tcPr>
          <w:p w:rsidR="008608FE" w:rsidRPr="001E0971" w:rsidRDefault="004271CA" w:rsidP="008608FE">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8608FE"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608FE" w:rsidRPr="001E0971">
              <w:rPr>
                <w:rFonts w:cs="Arial"/>
                <w:noProof/>
                <w:lang w:val="en-GB"/>
              </w:rPr>
              <w:t> </w:t>
            </w:r>
            <w:r w:rsidR="008608FE" w:rsidRPr="001E0971">
              <w:rPr>
                <w:rFonts w:cs="Arial"/>
                <w:noProof/>
                <w:lang w:val="en-GB"/>
              </w:rPr>
              <w:t> </w:t>
            </w:r>
            <w:r w:rsidR="008608FE" w:rsidRPr="001E0971">
              <w:rPr>
                <w:rFonts w:cs="Arial"/>
                <w:noProof/>
                <w:lang w:val="en-GB"/>
              </w:rPr>
              <w:t> </w:t>
            </w:r>
            <w:r w:rsidR="008608FE" w:rsidRPr="001E0971">
              <w:rPr>
                <w:rFonts w:cs="Arial"/>
                <w:noProof/>
                <w:lang w:val="en-GB"/>
              </w:rPr>
              <w:t> </w:t>
            </w:r>
            <w:r w:rsidR="008608FE" w:rsidRPr="001E0971">
              <w:rPr>
                <w:rFonts w:cs="Arial"/>
                <w:noProof/>
                <w:lang w:val="en-GB"/>
              </w:rPr>
              <w:t> </w:t>
            </w:r>
            <w:r w:rsidRPr="001E0971">
              <w:rPr>
                <w:rFonts w:cs="Arial"/>
                <w:lang w:val="en-GB"/>
              </w:rPr>
              <w:fldChar w:fldCharType="end"/>
            </w:r>
          </w:p>
        </w:tc>
        <w:tc>
          <w:tcPr>
            <w:tcW w:w="879" w:type="dxa"/>
          </w:tcPr>
          <w:p w:rsidR="008608FE" w:rsidRPr="001E0971" w:rsidRDefault="004271CA" w:rsidP="008608FE">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8608FE"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608FE" w:rsidRPr="001E0971">
              <w:rPr>
                <w:rFonts w:cs="Arial"/>
                <w:noProof/>
                <w:lang w:val="en-GB"/>
              </w:rPr>
              <w:t> </w:t>
            </w:r>
            <w:r w:rsidR="008608FE" w:rsidRPr="001E0971">
              <w:rPr>
                <w:rFonts w:cs="Arial"/>
                <w:noProof/>
                <w:lang w:val="en-GB"/>
              </w:rPr>
              <w:t> </w:t>
            </w:r>
            <w:r w:rsidR="008608FE" w:rsidRPr="001E0971">
              <w:rPr>
                <w:rFonts w:cs="Arial"/>
                <w:noProof/>
                <w:lang w:val="en-GB"/>
              </w:rPr>
              <w:t> </w:t>
            </w:r>
            <w:r w:rsidR="008608FE" w:rsidRPr="001E0971">
              <w:rPr>
                <w:rFonts w:cs="Arial"/>
                <w:noProof/>
                <w:lang w:val="en-GB"/>
              </w:rPr>
              <w:t> </w:t>
            </w:r>
            <w:r w:rsidR="008608FE" w:rsidRPr="001E0971">
              <w:rPr>
                <w:rFonts w:cs="Arial"/>
                <w:noProof/>
                <w:lang w:val="en-GB"/>
              </w:rPr>
              <w:t> </w:t>
            </w:r>
            <w:r w:rsidRPr="001E0971">
              <w:rPr>
                <w:rFonts w:cs="Arial"/>
                <w:lang w:val="en-GB"/>
              </w:rPr>
              <w:fldChar w:fldCharType="end"/>
            </w:r>
          </w:p>
        </w:tc>
      </w:tr>
    </w:tbl>
    <w:p w:rsidR="008608FE" w:rsidRPr="00024251" w:rsidRDefault="008608FE" w:rsidP="0015362C">
      <w:pPr>
        <w:pStyle w:val="Default"/>
        <w:rPr>
          <w:rFonts w:ascii="Arial" w:hAnsi="Arial" w:cs="Arial"/>
          <w:sz w:val="22"/>
          <w:lang w:val="en-GB"/>
        </w:rPr>
      </w:pPr>
    </w:p>
    <w:p w:rsidR="00927921" w:rsidRPr="001E0971" w:rsidRDefault="00927921" w:rsidP="0015362C">
      <w:pPr>
        <w:pStyle w:val="Default"/>
        <w:rPr>
          <w:rFonts w:ascii="Arial" w:hAnsi="Arial" w:cs="Arial"/>
          <w:lang w:val="en-GB"/>
        </w:rPr>
      </w:pPr>
    </w:p>
    <w:p w:rsidR="0015362C" w:rsidRPr="001E0971" w:rsidRDefault="0015362C" w:rsidP="0015362C">
      <w:pPr>
        <w:pStyle w:val="Default"/>
        <w:rPr>
          <w:rFonts w:ascii="Arial" w:hAnsi="Arial" w:cs="Arial"/>
          <w:lang w:val="en-GB"/>
        </w:rPr>
      </w:pPr>
      <w:r w:rsidRPr="001E0971">
        <w:rPr>
          <w:rFonts w:ascii="Arial" w:hAnsi="Arial" w:cs="Arial"/>
          <w:lang w:val="en-GB"/>
        </w:rPr>
        <w:t>(d) The operator retains the ultimate responsibility for the effectiveness of the compliance</w:t>
      </w:r>
      <w:r w:rsidR="0026577F">
        <w:rPr>
          <w:rFonts w:ascii="Arial" w:hAnsi="Arial" w:cs="Arial"/>
          <w:lang w:val="en-GB"/>
        </w:rPr>
        <w:t xml:space="preserve"> </w:t>
      </w:r>
      <w:r w:rsidRPr="001E0971">
        <w:rPr>
          <w:rFonts w:ascii="Arial" w:hAnsi="Arial" w:cs="Arial"/>
          <w:lang w:val="en-GB"/>
        </w:rPr>
        <w:t>monitoring function in particular for the effective implementation and follow-up of all</w:t>
      </w:r>
      <w:r w:rsidR="0026577F">
        <w:rPr>
          <w:rFonts w:ascii="Arial" w:hAnsi="Arial" w:cs="Arial"/>
          <w:lang w:val="en-GB"/>
        </w:rPr>
        <w:t xml:space="preserve"> </w:t>
      </w:r>
      <w:r w:rsidRPr="001E0971">
        <w:rPr>
          <w:rFonts w:ascii="Arial" w:hAnsi="Arial" w:cs="Arial"/>
          <w:lang w:val="en-GB"/>
        </w:rPr>
        <w:t>corrective actions.</w:t>
      </w:r>
    </w:p>
    <w:p w:rsidR="00E57CFA" w:rsidRPr="001E0971" w:rsidRDefault="00E57CFA" w:rsidP="0015362C">
      <w:pPr>
        <w:pStyle w:val="Default"/>
        <w:rPr>
          <w:rFonts w:ascii="Arial" w:hAnsi="Arial" w:cs="Arial"/>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63031C" w:rsidRPr="001E0971" w:rsidTr="009F50D2">
        <w:trPr>
          <w:cantSplit/>
          <w:jc w:val="center"/>
        </w:trPr>
        <w:tc>
          <w:tcPr>
            <w:tcW w:w="4566" w:type="dxa"/>
          </w:tcPr>
          <w:p w:rsidR="0063031C"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c>
          <w:tcPr>
            <w:tcW w:w="4536" w:type="dxa"/>
          </w:tcPr>
          <w:p w:rsidR="0063031C"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c>
          <w:tcPr>
            <w:tcW w:w="879" w:type="dxa"/>
          </w:tcPr>
          <w:p w:rsidR="0063031C" w:rsidRPr="001E0971" w:rsidRDefault="004271CA" w:rsidP="009F50D2">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r>
    </w:tbl>
    <w:p w:rsidR="0063031C" w:rsidRPr="001E0971" w:rsidRDefault="0063031C" w:rsidP="0015362C">
      <w:pPr>
        <w:pStyle w:val="Default"/>
        <w:rPr>
          <w:rFonts w:ascii="Arial" w:hAnsi="Arial" w:cs="Arial"/>
          <w:lang w:val="en-GB"/>
        </w:rPr>
      </w:pPr>
    </w:p>
    <w:p w:rsidR="00DB59FF" w:rsidRPr="001E0971" w:rsidRDefault="0015362C" w:rsidP="0015362C">
      <w:pPr>
        <w:pStyle w:val="Default"/>
        <w:rPr>
          <w:rFonts w:ascii="Arial" w:hAnsi="Arial" w:cs="Arial"/>
          <w:b/>
          <w:bCs/>
          <w:lang w:val="en-GB"/>
        </w:rPr>
      </w:pPr>
      <w:r w:rsidRPr="001E0971">
        <w:rPr>
          <w:rFonts w:ascii="Arial" w:hAnsi="Arial" w:cs="Arial"/>
          <w:b/>
          <w:bCs/>
          <w:lang w:val="en-GB"/>
        </w:rPr>
        <w:t>GM2 ORO.GEN.200(a)(6) Management system</w:t>
      </w:r>
    </w:p>
    <w:p w:rsidR="0015362C" w:rsidRPr="001E0971" w:rsidRDefault="0015362C" w:rsidP="0015362C">
      <w:pPr>
        <w:pStyle w:val="Default"/>
        <w:rPr>
          <w:rFonts w:ascii="Arial" w:hAnsi="Arial" w:cs="Arial"/>
          <w:lang w:val="en-GB"/>
        </w:rPr>
      </w:pPr>
    </w:p>
    <w:p w:rsidR="004B194C" w:rsidRPr="001E0971" w:rsidRDefault="0015362C" w:rsidP="0015362C">
      <w:pPr>
        <w:pStyle w:val="Default"/>
        <w:rPr>
          <w:rFonts w:ascii="Arial" w:hAnsi="Arial" w:cs="Arial"/>
          <w:lang w:val="en-GB"/>
        </w:rPr>
      </w:pPr>
      <w:r w:rsidRPr="001E0971">
        <w:rPr>
          <w:rFonts w:ascii="Arial" w:hAnsi="Arial" w:cs="Arial"/>
          <w:lang w:val="en-GB"/>
        </w:rPr>
        <w:t>COMPLEX OPERATORS - COMPLIANCE MONITORING PROGRAMME</w:t>
      </w:r>
    </w:p>
    <w:p w:rsidR="0015362C" w:rsidRPr="001E0971" w:rsidRDefault="0015362C" w:rsidP="0015362C">
      <w:pPr>
        <w:pStyle w:val="Default"/>
        <w:rPr>
          <w:rFonts w:ascii="Arial" w:hAnsi="Arial" w:cs="Arial"/>
          <w:lang w:val="en-GB"/>
        </w:rPr>
      </w:pPr>
    </w:p>
    <w:p w:rsidR="0015362C" w:rsidRPr="001E0971" w:rsidRDefault="0015362C" w:rsidP="0015362C">
      <w:pPr>
        <w:pStyle w:val="Default"/>
        <w:rPr>
          <w:rFonts w:ascii="Arial" w:hAnsi="Arial" w:cs="Arial"/>
          <w:lang w:val="en-GB"/>
        </w:rPr>
      </w:pPr>
      <w:r w:rsidRPr="001E0971">
        <w:rPr>
          <w:rFonts w:ascii="Arial" w:hAnsi="Arial" w:cs="Arial"/>
          <w:lang w:val="en-GB"/>
        </w:rPr>
        <w:t>(a) Typical subject areas for compliance monitoring audits and inspections for operators</w:t>
      </w:r>
      <w:r w:rsidR="0026577F">
        <w:rPr>
          <w:rFonts w:ascii="Arial" w:hAnsi="Arial" w:cs="Arial"/>
          <w:lang w:val="en-GB"/>
        </w:rPr>
        <w:t xml:space="preserve"> </w:t>
      </w:r>
      <w:r w:rsidRPr="001E0971">
        <w:rPr>
          <w:rFonts w:ascii="Arial" w:hAnsi="Arial" w:cs="Arial"/>
          <w:lang w:val="en-GB"/>
        </w:rPr>
        <w:t xml:space="preserve">should be, as applicable: </w:t>
      </w:r>
    </w:p>
    <w:p w:rsidR="00927921" w:rsidRPr="001E0971" w:rsidRDefault="00927921" w:rsidP="0015362C">
      <w:pPr>
        <w:pStyle w:val="Default"/>
        <w:rPr>
          <w:rFonts w:ascii="Arial" w:hAnsi="Arial" w:cs="Arial"/>
          <w:lang w:val="en-GB"/>
        </w:rPr>
      </w:pPr>
    </w:p>
    <w:p w:rsidR="0015362C" w:rsidRPr="00024251" w:rsidRDefault="0015362C" w:rsidP="0015362C">
      <w:pPr>
        <w:pStyle w:val="Default"/>
        <w:rPr>
          <w:rFonts w:ascii="Arial" w:hAnsi="Arial" w:cs="Arial"/>
          <w:sz w:val="22"/>
          <w:lang w:val="en-GB"/>
        </w:rPr>
      </w:pPr>
      <w:r w:rsidRPr="00024251">
        <w:rPr>
          <w:rFonts w:ascii="Arial" w:hAnsi="Arial" w:cs="Arial"/>
          <w:sz w:val="22"/>
          <w:lang w:val="en-GB"/>
        </w:rPr>
        <w:t xml:space="preserve">(1) actual flight operations; </w:t>
      </w:r>
    </w:p>
    <w:p w:rsidR="0015362C" w:rsidRPr="00024251" w:rsidRDefault="0015362C" w:rsidP="0015362C">
      <w:pPr>
        <w:pStyle w:val="Default"/>
        <w:rPr>
          <w:rFonts w:ascii="Arial" w:hAnsi="Arial" w:cs="Arial"/>
          <w:sz w:val="22"/>
          <w:lang w:val="en-GB"/>
        </w:rPr>
      </w:pPr>
      <w:r w:rsidRPr="00024251">
        <w:rPr>
          <w:rFonts w:ascii="Arial" w:hAnsi="Arial" w:cs="Arial"/>
          <w:sz w:val="22"/>
          <w:lang w:val="en-GB"/>
        </w:rPr>
        <w:t xml:space="preserve">(2) ground de-icing/anti-icing; </w:t>
      </w:r>
    </w:p>
    <w:p w:rsidR="0015362C" w:rsidRPr="00024251" w:rsidRDefault="0015362C" w:rsidP="0015362C">
      <w:pPr>
        <w:pStyle w:val="Default"/>
        <w:rPr>
          <w:rFonts w:ascii="Arial" w:hAnsi="Arial" w:cs="Arial"/>
          <w:sz w:val="22"/>
          <w:lang w:val="en-GB"/>
        </w:rPr>
      </w:pPr>
      <w:r w:rsidRPr="00024251">
        <w:rPr>
          <w:rFonts w:ascii="Arial" w:hAnsi="Arial" w:cs="Arial"/>
          <w:sz w:val="22"/>
          <w:lang w:val="en-GB"/>
        </w:rPr>
        <w:t xml:space="preserve">(3) flight support services; </w:t>
      </w:r>
    </w:p>
    <w:p w:rsidR="0015362C" w:rsidRPr="00024251" w:rsidRDefault="0015362C" w:rsidP="0015362C">
      <w:pPr>
        <w:pStyle w:val="Default"/>
        <w:rPr>
          <w:rFonts w:ascii="Arial" w:hAnsi="Arial" w:cs="Arial"/>
          <w:sz w:val="22"/>
          <w:lang w:val="en-GB"/>
        </w:rPr>
      </w:pPr>
      <w:r w:rsidRPr="00024251">
        <w:rPr>
          <w:rFonts w:ascii="Arial" w:hAnsi="Arial" w:cs="Arial"/>
          <w:sz w:val="22"/>
          <w:lang w:val="en-GB"/>
        </w:rPr>
        <w:t xml:space="preserve">(4) load control; </w:t>
      </w:r>
    </w:p>
    <w:p w:rsidR="0015362C" w:rsidRDefault="0063031C" w:rsidP="0015362C">
      <w:pPr>
        <w:pStyle w:val="Default"/>
        <w:rPr>
          <w:rFonts w:ascii="Arial" w:hAnsi="Arial" w:cs="Arial"/>
          <w:sz w:val="22"/>
          <w:lang w:val="en-GB"/>
        </w:rPr>
      </w:pPr>
      <w:r w:rsidRPr="00024251">
        <w:rPr>
          <w:rFonts w:ascii="Arial" w:hAnsi="Arial" w:cs="Arial"/>
          <w:sz w:val="22"/>
          <w:lang w:val="en-GB"/>
        </w:rPr>
        <w:t xml:space="preserve">(5) </w:t>
      </w:r>
      <w:proofErr w:type="gramStart"/>
      <w:r w:rsidRPr="00024251">
        <w:rPr>
          <w:rFonts w:ascii="Arial" w:hAnsi="Arial" w:cs="Arial"/>
          <w:sz w:val="22"/>
          <w:lang w:val="en-GB"/>
        </w:rPr>
        <w:t>technical</w:t>
      </w:r>
      <w:proofErr w:type="gramEnd"/>
      <w:r w:rsidRPr="00024251">
        <w:rPr>
          <w:rFonts w:ascii="Arial" w:hAnsi="Arial" w:cs="Arial"/>
          <w:sz w:val="22"/>
          <w:lang w:val="en-GB"/>
        </w:rPr>
        <w:t xml:space="preserve"> standards.</w:t>
      </w:r>
    </w:p>
    <w:p w:rsidR="00F400E8" w:rsidRDefault="00F400E8" w:rsidP="0015362C">
      <w:pPr>
        <w:pStyle w:val="Default"/>
        <w:rPr>
          <w:rFonts w:ascii="Arial" w:hAnsi="Arial" w:cs="Arial"/>
          <w:sz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F400E8" w:rsidRPr="001E0971" w:rsidTr="00F400E8">
        <w:trPr>
          <w:cantSplit/>
          <w:jc w:val="center"/>
        </w:trPr>
        <w:tc>
          <w:tcPr>
            <w:tcW w:w="4566" w:type="dxa"/>
          </w:tcPr>
          <w:p w:rsidR="00F400E8" w:rsidRPr="001E0971" w:rsidRDefault="004271CA" w:rsidP="00F400E8">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F400E8"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F400E8" w:rsidRPr="001E0971">
              <w:rPr>
                <w:rFonts w:cs="Arial"/>
                <w:noProof/>
                <w:lang w:val="en-GB"/>
              </w:rPr>
              <w:t> </w:t>
            </w:r>
            <w:r w:rsidR="00F400E8" w:rsidRPr="001E0971">
              <w:rPr>
                <w:rFonts w:cs="Arial"/>
                <w:noProof/>
                <w:lang w:val="en-GB"/>
              </w:rPr>
              <w:t> </w:t>
            </w:r>
            <w:r w:rsidR="00F400E8" w:rsidRPr="001E0971">
              <w:rPr>
                <w:rFonts w:cs="Arial"/>
                <w:noProof/>
                <w:lang w:val="en-GB"/>
              </w:rPr>
              <w:t> </w:t>
            </w:r>
            <w:r w:rsidR="00F400E8" w:rsidRPr="001E0971">
              <w:rPr>
                <w:rFonts w:cs="Arial"/>
                <w:noProof/>
                <w:lang w:val="en-GB"/>
              </w:rPr>
              <w:t> </w:t>
            </w:r>
            <w:r w:rsidR="00F400E8" w:rsidRPr="001E0971">
              <w:rPr>
                <w:rFonts w:cs="Arial"/>
                <w:noProof/>
                <w:lang w:val="en-GB"/>
              </w:rPr>
              <w:t> </w:t>
            </w:r>
            <w:r w:rsidRPr="001E0971">
              <w:rPr>
                <w:rFonts w:cs="Arial"/>
                <w:lang w:val="en-GB"/>
              </w:rPr>
              <w:fldChar w:fldCharType="end"/>
            </w:r>
          </w:p>
        </w:tc>
        <w:tc>
          <w:tcPr>
            <w:tcW w:w="4536" w:type="dxa"/>
          </w:tcPr>
          <w:p w:rsidR="00F400E8" w:rsidRPr="001E0971" w:rsidRDefault="004271CA" w:rsidP="00F400E8">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F400E8"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F400E8" w:rsidRPr="001E0971">
              <w:rPr>
                <w:rFonts w:cs="Arial"/>
                <w:noProof/>
                <w:lang w:val="en-GB"/>
              </w:rPr>
              <w:t> </w:t>
            </w:r>
            <w:r w:rsidR="00F400E8" w:rsidRPr="001E0971">
              <w:rPr>
                <w:rFonts w:cs="Arial"/>
                <w:noProof/>
                <w:lang w:val="en-GB"/>
              </w:rPr>
              <w:t> </w:t>
            </w:r>
            <w:r w:rsidR="00F400E8" w:rsidRPr="001E0971">
              <w:rPr>
                <w:rFonts w:cs="Arial"/>
                <w:noProof/>
                <w:lang w:val="en-GB"/>
              </w:rPr>
              <w:t> </w:t>
            </w:r>
            <w:r w:rsidR="00F400E8" w:rsidRPr="001E0971">
              <w:rPr>
                <w:rFonts w:cs="Arial"/>
                <w:noProof/>
                <w:lang w:val="en-GB"/>
              </w:rPr>
              <w:t> </w:t>
            </w:r>
            <w:r w:rsidR="00F400E8" w:rsidRPr="001E0971">
              <w:rPr>
                <w:rFonts w:cs="Arial"/>
                <w:noProof/>
                <w:lang w:val="en-GB"/>
              </w:rPr>
              <w:t> </w:t>
            </w:r>
            <w:r w:rsidRPr="001E0971">
              <w:rPr>
                <w:rFonts w:cs="Arial"/>
                <w:lang w:val="en-GB"/>
              </w:rPr>
              <w:fldChar w:fldCharType="end"/>
            </w:r>
          </w:p>
        </w:tc>
        <w:tc>
          <w:tcPr>
            <w:tcW w:w="879" w:type="dxa"/>
          </w:tcPr>
          <w:p w:rsidR="00F400E8" w:rsidRPr="001E0971" w:rsidRDefault="004271CA" w:rsidP="00F400E8">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F400E8"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F400E8" w:rsidRPr="001E0971">
              <w:rPr>
                <w:rFonts w:cs="Arial"/>
                <w:noProof/>
                <w:lang w:val="en-GB"/>
              </w:rPr>
              <w:t> </w:t>
            </w:r>
            <w:r w:rsidR="00F400E8" w:rsidRPr="001E0971">
              <w:rPr>
                <w:rFonts w:cs="Arial"/>
                <w:noProof/>
                <w:lang w:val="en-GB"/>
              </w:rPr>
              <w:t> </w:t>
            </w:r>
            <w:r w:rsidR="00F400E8" w:rsidRPr="001E0971">
              <w:rPr>
                <w:rFonts w:cs="Arial"/>
                <w:noProof/>
                <w:lang w:val="en-GB"/>
              </w:rPr>
              <w:t> </w:t>
            </w:r>
            <w:r w:rsidR="00F400E8" w:rsidRPr="001E0971">
              <w:rPr>
                <w:rFonts w:cs="Arial"/>
                <w:noProof/>
                <w:lang w:val="en-GB"/>
              </w:rPr>
              <w:t> </w:t>
            </w:r>
            <w:r w:rsidR="00F400E8" w:rsidRPr="001E0971">
              <w:rPr>
                <w:rFonts w:cs="Arial"/>
                <w:noProof/>
                <w:lang w:val="en-GB"/>
              </w:rPr>
              <w:t> </w:t>
            </w:r>
            <w:r w:rsidRPr="001E0971">
              <w:rPr>
                <w:rFonts w:cs="Arial"/>
                <w:lang w:val="en-GB"/>
              </w:rPr>
              <w:fldChar w:fldCharType="end"/>
            </w:r>
          </w:p>
        </w:tc>
      </w:tr>
    </w:tbl>
    <w:p w:rsidR="00F400E8" w:rsidRPr="001E0971" w:rsidRDefault="00F400E8" w:rsidP="0015362C">
      <w:pPr>
        <w:pStyle w:val="Default"/>
        <w:rPr>
          <w:rFonts w:ascii="Arial" w:hAnsi="Arial" w:cs="Arial"/>
          <w:lang w:val="en-GB"/>
        </w:rPr>
      </w:pPr>
    </w:p>
    <w:p w:rsidR="0063031C" w:rsidRPr="001E0971" w:rsidRDefault="0063031C" w:rsidP="0015362C">
      <w:pPr>
        <w:pStyle w:val="Default"/>
        <w:rPr>
          <w:rFonts w:ascii="Arial" w:hAnsi="Arial" w:cs="Arial"/>
          <w:lang w:val="en-GB"/>
        </w:rPr>
      </w:pPr>
    </w:p>
    <w:p w:rsidR="0015362C" w:rsidRDefault="0015362C" w:rsidP="0015362C">
      <w:pPr>
        <w:pStyle w:val="Default"/>
        <w:rPr>
          <w:rFonts w:ascii="Arial" w:hAnsi="Arial" w:cs="Arial"/>
          <w:lang w:val="en-GB"/>
        </w:rPr>
      </w:pPr>
      <w:r w:rsidRPr="001E0971">
        <w:rPr>
          <w:rFonts w:ascii="Arial" w:hAnsi="Arial" w:cs="Arial"/>
          <w:lang w:val="en-GB"/>
        </w:rPr>
        <w:t>(b) Operators should monitor compliance with the operational procedures they have</w:t>
      </w:r>
      <w:r w:rsidR="001055CB">
        <w:rPr>
          <w:rFonts w:ascii="Arial" w:hAnsi="Arial" w:cs="Arial"/>
          <w:lang w:val="en-GB"/>
        </w:rPr>
        <w:t xml:space="preserve"> </w:t>
      </w:r>
      <w:r w:rsidRPr="001E0971">
        <w:rPr>
          <w:rFonts w:ascii="Arial" w:hAnsi="Arial" w:cs="Arial"/>
          <w:lang w:val="en-GB"/>
        </w:rPr>
        <w:t>designed to ensure safe operations, airworthy aircraft and the serviceability of both</w:t>
      </w:r>
      <w:r w:rsidR="001055CB">
        <w:rPr>
          <w:rFonts w:ascii="Arial" w:hAnsi="Arial" w:cs="Arial"/>
          <w:lang w:val="en-GB"/>
        </w:rPr>
        <w:t xml:space="preserve"> </w:t>
      </w:r>
      <w:r w:rsidRPr="001E0971">
        <w:rPr>
          <w:rFonts w:ascii="Arial" w:hAnsi="Arial" w:cs="Arial"/>
          <w:lang w:val="en-GB"/>
        </w:rPr>
        <w:t>operational and safety equipment. In doing so, they should, where appropriate,</w:t>
      </w:r>
      <w:r w:rsidR="001055CB">
        <w:rPr>
          <w:rFonts w:ascii="Arial" w:hAnsi="Arial" w:cs="Arial"/>
          <w:lang w:val="en-GB"/>
        </w:rPr>
        <w:t xml:space="preserve"> </w:t>
      </w:r>
      <w:r w:rsidRPr="001E0971">
        <w:rPr>
          <w:rFonts w:ascii="Arial" w:hAnsi="Arial" w:cs="Arial"/>
          <w:lang w:val="en-GB"/>
        </w:rPr>
        <w:t xml:space="preserve">additionally monitor the following: </w:t>
      </w:r>
    </w:p>
    <w:p w:rsidR="001055CB" w:rsidRPr="001E0971" w:rsidRDefault="001055CB" w:rsidP="0015362C">
      <w:pPr>
        <w:pStyle w:val="Default"/>
        <w:rPr>
          <w:rFonts w:ascii="Arial" w:hAnsi="Arial" w:cs="Arial"/>
          <w:lang w:val="en-GB"/>
        </w:rPr>
      </w:pPr>
    </w:p>
    <w:p w:rsidR="00927921" w:rsidRPr="00024251" w:rsidRDefault="0015362C" w:rsidP="0015362C">
      <w:pPr>
        <w:pStyle w:val="Default"/>
        <w:rPr>
          <w:rFonts w:ascii="Arial" w:hAnsi="Arial" w:cs="Arial"/>
          <w:sz w:val="22"/>
          <w:szCs w:val="22"/>
          <w:lang w:val="en-GB"/>
        </w:rPr>
      </w:pPr>
      <w:r w:rsidRPr="00024251">
        <w:rPr>
          <w:rFonts w:ascii="Arial" w:hAnsi="Arial" w:cs="Arial"/>
          <w:sz w:val="22"/>
          <w:szCs w:val="22"/>
          <w:lang w:val="en-GB"/>
        </w:rPr>
        <w:t>(1) operational procedures;</w:t>
      </w:r>
    </w:p>
    <w:p w:rsidR="0015362C" w:rsidRPr="00024251" w:rsidRDefault="0015362C" w:rsidP="0015362C">
      <w:pPr>
        <w:pStyle w:val="Default"/>
        <w:rPr>
          <w:rFonts w:ascii="Arial" w:hAnsi="Arial" w:cs="Arial"/>
          <w:sz w:val="22"/>
          <w:szCs w:val="22"/>
          <w:lang w:val="en-GB"/>
        </w:rPr>
      </w:pPr>
      <w:r w:rsidRPr="00024251">
        <w:rPr>
          <w:rFonts w:ascii="Arial" w:hAnsi="Arial" w:cs="Arial"/>
          <w:sz w:val="22"/>
          <w:szCs w:val="22"/>
          <w:lang w:val="en-GB"/>
        </w:rPr>
        <w:t xml:space="preserve">(2) flight safety procedures; </w:t>
      </w:r>
    </w:p>
    <w:p w:rsidR="00927921" w:rsidRPr="00024251" w:rsidRDefault="0015362C" w:rsidP="0015362C">
      <w:pPr>
        <w:pStyle w:val="Default"/>
        <w:rPr>
          <w:rFonts w:ascii="Arial" w:hAnsi="Arial" w:cs="Arial"/>
          <w:sz w:val="22"/>
          <w:szCs w:val="22"/>
          <w:lang w:val="en-GB"/>
        </w:rPr>
      </w:pPr>
      <w:r w:rsidRPr="00024251">
        <w:rPr>
          <w:rFonts w:ascii="Arial" w:hAnsi="Arial" w:cs="Arial"/>
          <w:sz w:val="22"/>
          <w:szCs w:val="22"/>
          <w:lang w:val="en-GB"/>
        </w:rPr>
        <w:t>(3) operational control and supervision;</w:t>
      </w:r>
    </w:p>
    <w:p w:rsidR="0015362C" w:rsidRPr="00024251" w:rsidRDefault="0015362C" w:rsidP="0015362C">
      <w:pPr>
        <w:pStyle w:val="Default"/>
        <w:rPr>
          <w:rFonts w:ascii="Arial" w:hAnsi="Arial" w:cs="Arial"/>
          <w:sz w:val="22"/>
          <w:szCs w:val="22"/>
          <w:lang w:val="en-GB"/>
        </w:rPr>
      </w:pPr>
      <w:r w:rsidRPr="00024251">
        <w:rPr>
          <w:rFonts w:ascii="Arial" w:hAnsi="Arial" w:cs="Arial"/>
          <w:sz w:val="22"/>
          <w:szCs w:val="22"/>
          <w:lang w:val="en-GB"/>
        </w:rPr>
        <w:t xml:space="preserve">(4) aircraft performance; </w:t>
      </w:r>
    </w:p>
    <w:p w:rsidR="0015362C" w:rsidRPr="00024251" w:rsidRDefault="0015362C" w:rsidP="0015362C">
      <w:pPr>
        <w:pStyle w:val="Default"/>
        <w:rPr>
          <w:rFonts w:ascii="Arial" w:hAnsi="Arial" w:cs="Arial"/>
          <w:sz w:val="22"/>
          <w:szCs w:val="22"/>
          <w:lang w:val="en-GB"/>
        </w:rPr>
      </w:pPr>
      <w:r w:rsidRPr="00024251">
        <w:rPr>
          <w:rFonts w:ascii="Arial" w:hAnsi="Arial" w:cs="Arial"/>
          <w:sz w:val="22"/>
          <w:szCs w:val="22"/>
          <w:lang w:val="en-GB"/>
        </w:rPr>
        <w:t xml:space="preserve">(5) all weather operations; </w:t>
      </w:r>
    </w:p>
    <w:p w:rsidR="00927921" w:rsidRPr="00024251" w:rsidRDefault="0015362C" w:rsidP="0015362C">
      <w:pPr>
        <w:pStyle w:val="Default"/>
        <w:rPr>
          <w:rFonts w:ascii="Arial" w:hAnsi="Arial" w:cs="Arial"/>
          <w:sz w:val="22"/>
          <w:szCs w:val="22"/>
          <w:lang w:val="en-GB"/>
        </w:rPr>
      </w:pPr>
      <w:r w:rsidRPr="00024251">
        <w:rPr>
          <w:rFonts w:ascii="Arial" w:hAnsi="Arial" w:cs="Arial"/>
          <w:sz w:val="22"/>
          <w:szCs w:val="22"/>
          <w:lang w:val="en-GB"/>
        </w:rPr>
        <w:t>(6) communications and navigational equipment and practices;</w:t>
      </w:r>
    </w:p>
    <w:p w:rsidR="0015362C" w:rsidRPr="00024251" w:rsidRDefault="0015362C" w:rsidP="0015362C">
      <w:pPr>
        <w:pStyle w:val="Default"/>
        <w:rPr>
          <w:rFonts w:ascii="Arial" w:hAnsi="Arial" w:cs="Arial"/>
          <w:sz w:val="22"/>
          <w:szCs w:val="22"/>
          <w:lang w:val="en-GB"/>
        </w:rPr>
      </w:pPr>
      <w:r w:rsidRPr="00024251">
        <w:rPr>
          <w:rFonts w:ascii="Arial" w:hAnsi="Arial" w:cs="Arial"/>
          <w:sz w:val="22"/>
          <w:szCs w:val="22"/>
          <w:lang w:val="en-GB"/>
        </w:rPr>
        <w:t xml:space="preserve">(7) mass, balance and aircraft loading; </w:t>
      </w:r>
    </w:p>
    <w:p w:rsidR="0015362C" w:rsidRPr="00024251" w:rsidRDefault="0015362C" w:rsidP="0015362C">
      <w:pPr>
        <w:pStyle w:val="Default"/>
        <w:rPr>
          <w:rFonts w:ascii="Arial" w:hAnsi="Arial" w:cs="Arial"/>
          <w:sz w:val="22"/>
          <w:szCs w:val="22"/>
          <w:lang w:val="en-GB"/>
        </w:rPr>
      </w:pPr>
      <w:r w:rsidRPr="00024251">
        <w:rPr>
          <w:rFonts w:ascii="Arial" w:hAnsi="Arial" w:cs="Arial"/>
          <w:sz w:val="22"/>
          <w:szCs w:val="22"/>
          <w:lang w:val="en-GB"/>
        </w:rPr>
        <w:t>(8) instruments and safety equipment;</w:t>
      </w:r>
    </w:p>
    <w:p w:rsidR="0015362C" w:rsidRPr="00024251" w:rsidRDefault="0015362C" w:rsidP="0015362C">
      <w:pPr>
        <w:pStyle w:val="Default"/>
        <w:rPr>
          <w:rFonts w:ascii="Arial" w:hAnsi="Arial" w:cs="Arial"/>
          <w:sz w:val="22"/>
          <w:szCs w:val="22"/>
          <w:lang w:val="en-GB"/>
        </w:rPr>
      </w:pPr>
      <w:r w:rsidRPr="00024251">
        <w:rPr>
          <w:rFonts w:ascii="Arial" w:hAnsi="Arial" w:cs="Arial"/>
          <w:sz w:val="22"/>
          <w:szCs w:val="22"/>
          <w:lang w:val="en-GB"/>
        </w:rPr>
        <w:t xml:space="preserve">(9) ground operations; </w:t>
      </w:r>
    </w:p>
    <w:p w:rsidR="0015362C" w:rsidRPr="00024251" w:rsidRDefault="0015362C" w:rsidP="0015362C">
      <w:pPr>
        <w:pStyle w:val="Default"/>
        <w:rPr>
          <w:rFonts w:ascii="Arial" w:hAnsi="Arial" w:cs="Arial"/>
          <w:sz w:val="22"/>
          <w:szCs w:val="22"/>
          <w:lang w:val="en-GB"/>
        </w:rPr>
      </w:pPr>
      <w:r w:rsidRPr="00024251">
        <w:rPr>
          <w:rFonts w:ascii="Arial" w:hAnsi="Arial" w:cs="Arial"/>
          <w:sz w:val="22"/>
          <w:szCs w:val="22"/>
          <w:lang w:val="en-GB"/>
        </w:rPr>
        <w:t xml:space="preserve">(10) flight and duty time limitations, rest requirements, and scheduling; </w:t>
      </w:r>
    </w:p>
    <w:p w:rsidR="0015362C" w:rsidRPr="00024251" w:rsidRDefault="0015362C" w:rsidP="0015362C">
      <w:pPr>
        <w:pStyle w:val="Default"/>
        <w:rPr>
          <w:rFonts w:ascii="Arial" w:hAnsi="Arial" w:cs="Arial"/>
          <w:sz w:val="22"/>
          <w:szCs w:val="22"/>
          <w:lang w:val="en-GB"/>
        </w:rPr>
      </w:pPr>
      <w:r w:rsidRPr="00024251">
        <w:rPr>
          <w:rFonts w:ascii="Arial" w:hAnsi="Arial" w:cs="Arial"/>
          <w:sz w:val="22"/>
          <w:szCs w:val="22"/>
          <w:lang w:val="en-GB"/>
        </w:rPr>
        <w:t xml:space="preserve">(11) aircraft maintenance/operations interface; </w:t>
      </w:r>
    </w:p>
    <w:p w:rsidR="0015362C" w:rsidRPr="00024251" w:rsidRDefault="0015362C" w:rsidP="0015362C">
      <w:pPr>
        <w:pStyle w:val="Default"/>
        <w:rPr>
          <w:rFonts w:ascii="Arial" w:hAnsi="Arial" w:cs="Arial"/>
          <w:sz w:val="22"/>
          <w:szCs w:val="22"/>
          <w:lang w:val="en-GB"/>
        </w:rPr>
      </w:pPr>
      <w:r w:rsidRPr="00024251">
        <w:rPr>
          <w:rFonts w:ascii="Arial" w:hAnsi="Arial" w:cs="Arial"/>
          <w:sz w:val="22"/>
          <w:szCs w:val="22"/>
          <w:lang w:val="en-GB"/>
        </w:rPr>
        <w:t xml:space="preserve">(12) use of the MEL; </w:t>
      </w:r>
    </w:p>
    <w:p w:rsidR="0015362C" w:rsidRPr="00024251" w:rsidRDefault="0015362C" w:rsidP="0015362C">
      <w:pPr>
        <w:pStyle w:val="Default"/>
        <w:rPr>
          <w:rFonts w:ascii="Arial" w:hAnsi="Arial" w:cs="Arial"/>
          <w:sz w:val="22"/>
          <w:szCs w:val="22"/>
          <w:lang w:val="en-GB"/>
        </w:rPr>
      </w:pPr>
      <w:r w:rsidRPr="00024251">
        <w:rPr>
          <w:rFonts w:ascii="Arial" w:hAnsi="Arial" w:cs="Arial"/>
          <w:sz w:val="22"/>
          <w:szCs w:val="22"/>
          <w:lang w:val="en-GB"/>
        </w:rPr>
        <w:t xml:space="preserve">(13) flight crew; </w:t>
      </w:r>
    </w:p>
    <w:p w:rsidR="0015362C" w:rsidRPr="00024251" w:rsidRDefault="0015362C" w:rsidP="0015362C">
      <w:pPr>
        <w:pStyle w:val="Default"/>
        <w:rPr>
          <w:rFonts w:ascii="Arial" w:hAnsi="Arial" w:cs="Arial"/>
          <w:sz w:val="22"/>
          <w:szCs w:val="22"/>
          <w:lang w:val="en-GB"/>
        </w:rPr>
      </w:pPr>
      <w:r w:rsidRPr="00024251">
        <w:rPr>
          <w:rFonts w:ascii="Arial" w:hAnsi="Arial" w:cs="Arial"/>
          <w:sz w:val="22"/>
          <w:szCs w:val="22"/>
          <w:lang w:val="en-GB"/>
        </w:rPr>
        <w:t xml:space="preserve">(14) cabin crew; </w:t>
      </w:r>
    </w:p>
    <w:p w:rsidR="0015362C" w:rsidRPr="00024251" w:rsidRDefault="0015362C" w:rsidP="0015362C">
      <w:pPr>
        <w:pStyle w:val="Default"/>
        <w:rPr>
          <w:rFonts w:ascii="Arial" w:hAnsi="Arial" w:cs="Arial"/>
          <w:sz w:val="22"/>
          <w:szCs w:val="22"/>
          <w:lang w:val="en-GB"/>
        </w:rPr>
      </w:pPr>
      <w:r w:rsidRPr="00024251">
        <w:rPr>
          <w:rFonts w:ascii="Arial" w:hAnsi="Arial" w:cs="Arial"/>
          <w:sz w:val="22"/>
          <w:szCs w:val="22"/>
          <w:lang w:val="en-GB"/>
        </w:rPr>
        <w:t xml:space="preserve">(15) dangerous goods; </w:t>
      </w:r>
    </w:p>
    <w:p w:rsidR="0015362C" w:rsidRPr="001E0971" w:rsidRDefault="0015362C" w:rsidP="0015362C">
      <w:pPr>
        <w:pStyle w:val="Default"/>
        <w:rPr>
          <w:rFonts w:ascii="Arial" w:hAnsi="Arial" w:cs="Arial"/>
          <w:lang w:val="en-GB"/>
        </w:rPr>
      </w:pPr>
      <w:r w:rsidRPr="00024251">
        <w:rPr>
          <w:rFonts w:ascii="Arial" w:hAnsi="Arial" w:cs="Arial"/>
          <w:sz w:val="22"/>
          <w:szCs w:val="22"/>
          <w:lang w:val="en-GB"/>
        </w:rPr>
        <w:t>(16) security.</w:t>
      </w:r>
    </w:p>
    <w:p w:rsidR="0015362C" w:rsidRPr="001E0971" w:rsidRDefault="0015362C" w:rsidP="0015362C">
      <w:pPr>
        <w:pStyle w:val="Default"/>
        <w:rPr>
          <w:rFonts w:ascii="Arial" w:hAnsi="Arial" w:cs="Arial"/>
          <w:b/>
          <w:bCs/>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63031C" w:rsidRPr="001E0971" w:rsidTr="009F50D2">
        <w:trPr>
          <w:cantSplit/>
          <w:jc w:val="center"/>
        </w:trPr>
        <w:tc>
          <w:tcPr>
            <w:tcW w:w="4566" w:type="dxa"/>
          </w:tcPr>
          <w:p w:rsidR="0063031C"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c>
          <w:tcPr>
            <w:tcW w:w="4536" w:type="dxa"/>
          </w:tcPr>
          <w:p w:rsidR="0063031C"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c>
          <w:tcPr>
            <w:tcW w:w="879" w:type="dxa"/>
          </w:tcPr>
          <w:p w:rsidR="0063031C" w:rsidRPr="001E0971" w:rsidRDefault="004271CA" w:rsidP="009F50D2">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r>
    </w:tbl>
    <w:p w:rsidR="0063031C" w:rsidRPr="001E0971" w:rsidRDefault="0063031C" w:rsidP="0015362C">
      <w:pPr>
        <w:pStyle w:val="Default"/>
        <w:rPr>
          <w:rFonts w:ascii="Arial" w:hAnsi="Arial" w:cs="Arial"/>
          <w:b/>
          <w:bCs/>
          <w:lang w:val="en-GB"/>
        </w:rPr>
      </w:pPr>
    </w:p>
    <w:p w:rsidR="00DB59FF" w:rsidRPr="001E0971" w:rsidRDefault="0015362C" w:rsidP="0015362C">
      <w:pPr>
        <w:pStyle w:val="Default"/>
        <w:rPr>
          <w:rFonts w:ascii="Arial" w:hAnsi="Arial" w:cs="Arial"/>
          <w:b/>
          <w:bCs/>
          <w:lang w:val="en-GB"/>
        </w:rPr>
      </w:pPr>
      <w:r w:rsidRPr="001E0971">
        <w:rPr>
          <w:rFonts w:ascii="Arial" w:hAnsi="Arial" w:cs="Arial"/>
          <w:b/>
          <w:bCs/>
          <w:lang w:val="en-GB"/>
        </w:rPr>
        <w:t>GM3 ORO.GEN.200(a)(6) Management system</w:t>
      </w:r>
    </w:p>
    <w:p w:rsidR="0015362C" w:rsidRPr="001E0971" w:rsidRDefault="0015362C" w:rsidP="0015362C">
      <w:pPr>
        <w:pStyle w:val="Default"/>
        <w:rPr>
          <w:rFonts w:ascii="Arial" w:hAnsi="Arial" w:cs="Arial"/>
          <w:lang w:val="en-GB"/>
        </w:rPr>
      </w:pPr>
    </w:p>
    <w:p w:rsidR="0015362C" w:rsidRPr="001E0971" w:rsidRDefault="0015362C" w:rsidP="0015362C">
      <w:pPr>
        <w:pStyle w:val="Default"/>
        <w:rPr>
          <w:rFonts w:ascii="Arial" w:hAnsi="Arial" w:cs="Arial"/>
          <w:lang w:val="en-GB"/>
        </w:rPr>
      </w:pPr>
      <w:r w:rsidRPr="001E0971">
        <w:rPr>
          <w:rFonts w:ascii="Arial" w:hAnsi="Arial" w:cs="Arial"/>
          <w:lang w:val="en-GB"/>
        </w:rPr>
        <w:t xml:space="preserve">NON-COMPLEX OPERATORS - COMPLIANCE MONITORING </w:t>
      </w:r>
    </w:p>
    <w:p w:rsidR="004B194C" w:rsidRPr="001E0971" w:rsidRDefault="004B194C" w:rsidP="0015362C">
      <w:pPr>
        <w:pStyle w:val="Default"/>
        <w:rPr>
          <w:rFonts w:ascii="Arial" w:hAnsi="Arial" w:cs="Arial"/>
          <w:lang w:val="en-GB"/>
        </w:rPr>
      </w:pPr>
    </w:p>
    <w:p w:rsidR="0015362C" w:rsidRDefault="0015362C" w:rsidP="0015362C">
      <w:pPr>
        <w:pStyle w:val="Default"/>
        <w:rPr>
          <w:rFonts w:ascii="Arial" w:hAnsi="Arial" w:cs="Arial"/>
          <w:lang w:val="en-GB"/>
        </w:rPr>
      </w:pPr>
      <w:r w:rsidRPr="001E0971">
        <w:rPr>
          <w:rFonts w:ascii="Arial" w:hAnsi="Arial" w:cs="Arial"/>
          <w:lang w:val="en-GB"/>
        </w:rPr>
        <w:t>(a) Compliance monitoring audits and inspections may be documented on a ‘Compliance</w:t>
      </w:r>
      <w:r w:rsidR="001055CB">
        <w:rPr>
          <w:rFonts w:ascii="Arial" w:hAnsi="Arial" w:cs="Arial"/>
          <w:lang w:val="en-GB"/>
        </w:rPr>
        <w:t xml:space="preserve"> </w:t>
      </w:r>
      <w:r w:rsidRPr="001E0971">
        <w:rPr>
          <w:rFonts w:ascii="Arial" w:hAnsi="Arial" w:cs="Arial"/>
          <w:lang w:val="en-GB"/>
        </w:rPr>
        <w:t>Monitoring Checklist’, and any findings recorded in a ‘Non-compliance Report’.</w:t>
      </w:r>
      <w:r w:rsidR="001055CB">
        <w:rPr>
          <w:rFonts w:ascii="Arial" w:hAnsi="Arial" w:cs="Arial"/>
          <w:lang w:val="en-GB"/>
        </w:rPr>
        <w:t xml:space="preserve"> </w:t>
      </w:r>
      <w:r w:rsidRPr="001E0971">
        <w:rPr>
          <w:rFonts w:ascii="Arial" w:hAnsi="Arial" w:cs="Arial"/>
          <w:lang w:val="en-GB"/>
        </w:rPr>
        <w:t>The following documen</w:t>
      </w:r>
      <w:r w:rsidR="00F400E8">
        <w:rPr>
          <w:rFonts w:ascii="Arial" w:hAnsi="Arial" w:cs="Arial"/>
          <w:lang w:val="en-GB"/>
        </w:rPr>
        <w:t>ts may be used for this purpose:</w:t>
      </w:r>
    </w:p>
    <w:p w:rsidR="00F400E8" w:rsidRPr="001E0971" w:rsidRDefault="00F400E8" w:rsidP="0015362C">
      <w:pPr>
        <w:pStyle w:val="Default"/>
        <w:rPr>
          <w:rFonts w:ascii="Arial" w:hAnsi="Arial" w:cs="Arial"/>
          <w:lang w:val="en-GB"/>
        </w:rPr>
      </w:pPr>
    </w:p>
    <w:p w:rsidR="00927921" w:rsidRPr="001E0971" w:rsidRDefault="00927921" w:rsidP="00927921">
      <w:pPr>
        <w:pStyle w:val="Default"/>
        <w:rPr>
          <w:rFonts w:ascii="Arial" w:hAnsi="Arial" w:cs="Arial"/>
          <w:lang w:val="en-GB"/>
        </w:rPr>
      </w:pPr>
    </w:p>
    <w:p w:rsidR="00927921" w:rsidRDefault="009904C0" w:rsidP="00927921">
      <w:pPr>
        <w:pStyle w:val="Default"/>
        <w:numPr>
          <w:ilvl w:val="0"/>
          <w:numId w:val="16"/>
        </w:numPr>
        <w:rPr>
          <w:rFonts w:ascii="Arial" w:hAnsi="Arial" w:cs="Arial"/>
          <w:sz w:val="22"/>
          <w:lang w:val="en-GB"/>
        </w:rPr>
      </w:pPr>
      <w:r w:rsidRPr="00024251">
        <w:rPr>
          <w:rFonts w:ascii="Arial" w:hAnsi="Arial" w:cs="Arial"/>
          <w:sz w:val="22"/>
          <w:lang w:val="en-GB"/>
        </w:rPr>
        <w:t xml:space="preserve">Compliance Monitoring Checklist </w:t>
      </w:r>
      <w:r w:rsidR="00927921" w:rsidRPr="00024251">
        <w:rPr>
          <w:rFonts w:ascii="Arial" w:hAnsi="Arial" w:cs="Arial"/>
          <w:sz w:val="22"/>
          <w:lang w:val="en-GB"/>
        </w:rPr>
        <w:t xml:space="preserve">– Ref GM3 </w:t>
      </w:r>
      <w:proofErr w:type="gramStart"/>
      <w:r w:rsidR="00927921" w:rsidRPr="00024251">
        <w:rPr>
          <w:rFonts w:ascii="Arial" w:hAnsi="Arial" w:cs="Arial"/>
          <w:sz w:val="22"/>
          <w:lang w:val="en-GB"/>
        </w:rPr>
        <w:t>ORO.GEN.200(</w:t>
      </w:r>
      <w:proofErr w:type="gramEnd"/>
      <w:r w:rsidR="00927921" w:rsidRPr="00024251">
        <w:rPr>
          <w:rFonts w:ascii="Arial" w:hAnsi="Arial" w:cs="Arial"/>
          <w:sz w:val="22"/>
          <w:lang w:val="en-GB"/>
        </w:rPr>
        <w:t>a)(6)</w:t>
      </w:r>
      <w:r w:rsidRPr="00024251">
        <w:rPr>
          <w:rFonts w:ascii="Arial" w:hAnsi="Arial" w:cs="Arial"/>
          <w:sz w:val="22"/>
          <w:lang w:val="en-GB"/>
        </w:rPr>
        <w:t>.</w:t>
      </w:r>
    </w:p>
    <w:p w:rsidR="00F400E8" w:rsidRDefault="00F400E8" w:rsidP="00F400E8">
      <w:pPr>
        <w:pStyle w:val="Default"/>
        <w:rPr>
          <w:rFonts w:ascii="Arial" w:hAnsi="Arial" w:cs="Arial"/>
          <w:sz w:val="22"/>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F400E8" w:rsidRPr="001E0971" w:rsidTr="00F400E8">
        <w:trPr>
          <w:cantSplit/>
          <w:jc w:val="center"/>
        </w:trPr>
        <w:tc>
          <w:tcPr>
            <w:tcW w:w="4566" w:type="dxa"/>
          </w:tcPr>
          <w:p w:rsidR="00F400E8" w:rsidRPr="001E0971" w:rsidRDefault="004271CA" w:rsidP="00F400E8">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F400E8"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F400E8" w:rsidRPr="001E0971">
              <w:rPr>
                <w:rFonts w:cs="Arial"/>
                <w:noProof/>
                <w:lang w:val="en-GB"/>
              </w:rPr>
              <w:t> </w:t>
            </w:r>
            <w:r w:rsidR="00F400E8" w:rsidRPr="001E0971">
              <w:rPr>
                <w:rFonts w:cs="Arial"/>
                <w:noProof/>
                <w:lang w:val="en-GB"/>
              </w:rPr>
              <w:t> </w:t>
            </w:r>
            <w:r w:rsidR="00F400E8" w:rsidRPr="001E0971">
              <w:rPr>
                <w:rFonts w:cs="Arial"/>
                <w:noProof/>
                <w:lang w:val="en-GB"/>
              </w:rPr>
              <w:t> </w:t>
            </w:r>
            <w:r w:rsidR="00F400E8" w:rsidRPr="001E0971">
              <w:rPr>
                <w:rFonts w:cs="Arial"/>
                <w:noProof/>
                <w:lang w:val="en-GB"/>
              </w:rPr>
              <w:t> </w:t>
            </w:r>
            <w:r w:rsidR="00F400E8" w:rsidRPr="001E0971">
              <w:rPr>
                <w:rFonts w:cs="Arial"/>
                <w:noProof/>
                <w:lang w:val="en-GB"/>
              </w:rPr>
              <w:t> </w:t>
            </w:r>
            <w:r w:rsidRPr="001E0971">
              <w:rPr>
                <w:rFonts w:cs="Arial"/>
                <w:lang w:val="en-GB"/>
              </w:rPr>
              <w:fldChar w:fldCharType="end"/>
            </w:r>
          </w:p>
        </w:tc>
        <w:tc>
          <w:tcPr>
            <w:tcW w:w="4536" w:type="dxa"/>
          </w:tcPr>
          <w:p w:rsidR="00F400E8" w:rsidRPr="001E0971" w:rsidRDefault="004271CA" w:rsidP="00F400E8">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F400E8"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F400E8" w:rsidRPr="001E0971">
              <w:rPr>
                <w:rFonts w:cs="Arial"/>
                <w:noProof/>
                <w:lang w:val="en-GB"/>
              </w:rPr>
              <w:t> </w:t>
            </w:r>
            <w:r w:rsidR="00F400E8" w:rsidRPr="001E0971">
              <w:rPr>
                <w:rFonts w:cs="Arial"/>
                <w:noProof/>
                <w:lang w:val="en-GB"/>
              </w:rPr>
              <w:t> </w:t>
            </w:r>
            <w:r w:rsidR="00F400E8" w:rsidRPr="001E0971">
              <w:rPr>
                <w:rFonts w:cs="Arial"/>
                <w:noProof/>
                <w:lang w:val="en-GB"/>
              </w:rPr>
              <w:t> </w:t>
            </w:r>
            <w:r w:rsidR="00F400E8" w:rsidRPr="001E0971">
              <w:rPr>
                <w:rFonts w:cs="Arial"/>
                <w:noProof/>
                <w:lang w:val="en-GB"/>
              </w:rPr>
              <w:t> </w:t>
            </w:r>
            <w:r w:rsidR="00F400E8" w:rsidRPr="001E0971">
              <w:rPr>
                <w:rFonts w:cs="Arial"/>
                <w:noProof/>
                <w:lang w:val="en-GB"/>
              </w:rPr>
              <w:t> </w:t>
            </w:r>
            <w:r w:rsidRPr="001E0971">
              <w:rPr>
                <w:rFonts w:cs="Arial"/>
                <w:lang w:val="en-GB"/>
              </w:rPr>
              <w:fldChar w:fldCharType="end"/>
            </w:r>
          </w:p>
        </w:tc>
        <w:tc>
          <w:tcPr>
            <w:tcW w:w="879" w:type="dxa"/>
          </w:tcPr>
          <w:p w:rsidR="00F400E8" w:rsidRPr="001E0971" w:rsidRDefault="004271CA" w:rsidP="00F400E8">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F400E8"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F400E8" w:rsidRPr="001E0971">
              <w:rPr>
                <w:rFonts w:cs="Arial"/>
                <w:noProof/>
                <w:lang w:val="en-GB"/>
              </w:rPr>
              <w:t> </w:t>
            </w:r>
            <w:r w:rsidR="00F400E8" w:rsidRPr="001E0971">
              <w:rPr>
                <w:rFonts w:cs="Arial"/>
                <w:noProof/>
                <w:lang w:val="en-GB"/>
              </w:rPr>
              <w:t> </w:t>
            </w:r>
            <w:r w:rsidR="00F400E8" w:rsidRPr="001E0971">
              <w:rPr>
                <w:rFonts w:cs="Arial"/>
                <w:noProof/>
                <w:lang w:val="en-GB"/>
              </w:rPr>
              <w:t> </w:t>
            </w:r>
            <w:r w:rsidR="00F400E8" w:rsidRPr="001E0971">
              <w:rPr>
                <w:rFonts w:cs="Arial"/>
                <w:noProof/>
                <w:lang w:val="en-GB"/>
              </w:rPr>
              <w:t> </w:t>
            </w:r>
            <w:r w:rsidR="00F400E8" w:rsidRPr="001E0971">
              <w:rPr>
                <w:rFonts w:cs="Arial"/>
                <w:noProof/>
                <w:lang w:val="en-GB"/>
              </w:rPr>
              <w:t> </w:t>
            </w:r>
            <w:r w:rsidRPr="001E0971">
              <w:rPr>
                <w:rFonts w:cs="Arial"/>
                <w:lang w:val="en-GB"/>
              </w:rPr>
              <w:fldChar w:fldCharType="end"/>
            </w:r>
          </w:p>
        </w:tc>
      </w:tr>
    </w:tbl>
    <w:p w:rsidR="00F400E8" w:rsidRPr="00024251" w:rsidRDefault="00F400E8" w:rsidP="00F400E8">
      <w:pPr>
        <w:pStyle w:val="Default"/>
        <w:rPr>
          <w:rFonts w:ascii="Arial" w:hAnsi="Arial" w:cs="Arial"/>
          <w:sz w:val="22"/>
          <w:lang w:val="en-GB"/>
        </w:rPr>
      </w:pPr>
    </w:p>
    <w:p w:rsidR="009904C0" w:rsidRPr="00024251" w:rsidRDefault="009904C0" w:rsidP="009904C0">
      <w:pPr>
        <w:pStyle w:val="Default"/>
        <w:numPr>
          <w:ilvl w:val="0"/>
          <w:numId w:val="16"/>
        </w:numPr>
        <w:rPr>
          <w:rFonts w:ascii="Arial" w:hAnsi="Arial" w:cs="Arial"/>
          <w:sz w:val="22"/>
          <w:lang w:val="en-GB"/>
        </w:rPr>
      </w:pPr>
      <w:r w:rsidRPr="00024251">
        <w:rPr>
          <w:rFonts w:ascii="Arial" w:hAnsi="Arial" w:cs="Arial"/>
          <w:sz w:val="22"/>
          <w:lang w:val="en-GB"/>
        </w:rPr>
        <w:t xml:space="preserve">Non-Compliance Report – Ref GM3 </w:t>
      </w:r>
      <w:proofErr w:type="gramStart"/>
      <w:r w:rsidRPr="00024251">
        <w:rPr>
          <w:rFonts w:ascii="Arial" w:hAnsi="Arial" w:cs="Arial"/>
          <w:sz w:val="22"/>
          <w:lang w:val="en-GB"/>
        </w:rPr>
        <w:t>ORO.GEN.200(</w:t>
      </w:r>
      <w:proofErr w:type="gramEnd"/>
      <w:r w:rsidRPr="00024251">
        <w:rPr>
          <w:rFonts w:ascii="Arial" w:hAnsi="Arial" w:cs="Arial"/>
          <w:sz w:val="22"/>
          <w:lang w:val="en-GB"/>
        </w:rPr>
        <w:t>a)(6).</w:t>
      </w:r>
    </w:p>
    <w:p w:rsidR="00E57CFA" w:rsidRPr="001E0971" w:rsidRDefault="00E57CFA" w:rsidP="00D53464">
      <w:pPr>
        <w:pStyle w:val="Default"/>
        <w:rPr>
          <w:rFonts w:ascii="Arial" w:hAnsi="Arial" w:cs="Arial"/>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63031C" w:rsidRPr="001E0971" w:rsidTr="009F50D2">
        <w:trPr>
          <w:cantSplit/>
          <w:jc w:val="center"/>
        </w:trPr>
        <w:tc>
          <w:tcPr>
            <w:tcW w:w="4566" w:type="dxa"/>
          </w:tcPr>
          <w:p w:rsidR="0063031C"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c>
          <w:tcPr>
            <w:tcW w:w="4536" w:type="dxa"/>
          </w:tcPr>
          <w:p w:rsidR="0063031C"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c>
          <w:tcPr>
            <w:tcW w:w="879" w:type="dxa"/>
          </w:tcPr>
          <w:p w:rsidR="0063031C" w:rsidRPr="001E0971" w:rsidRDefault="004271CA" w:rsidP="009F50D2">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r>
    </w:tbl>
    <w:p w:rsidR="002E5C0C" w:rsidRPr="001E0971" w:rsidRDefault="002E5C0C" w:rsidP="006005E5">
      <w:pPr>
        <w:pStyle w:val="Default"/>
        <w:rPr>
          <w:rFonts w:ascii="Arial" w:hAnsi="Arial" w:cs="Arial"/>
          <w:b/>
          <w:bCs/>
          <w:lang w:val="en-GB"/>
        </w:rPr>
      </w:pPr>
    </w:p>
    <w:p w:rsidR="004B194C" w:rsidRPr="001E0971" w:rsidRDefault="006005E5" w:rsidP="006005E5">
      <w:pPr>
        <w:pStyle w:val="Default"/>
        <w:rPr>
          <w:rFonts w:ascii="Arial" w:hAnsi="Arial" w:cs="Arial"/>
          <w:b/>
          <w:bCs/>
          <w:lang w:val="en-GB"/>
        </w:rPr>
      </w:pPr>
      <w:r w:rsidRPr="001E0971">
        <w:rPr>
          <w:rFonts w:ascii="Arial" w:hAnsi="Arial" w:cs="Arial"/>
          <w:b/>
          <w:bCs/>
          <w:lang w:val="en-GB"/>
        </w:rPr>
        <w:t>GM4 ORO.GEN.200(a)(6) Management system</w:t>
      </w:r>
    </w:p>
    <w:p w:rsidR="006005E5" w:rsidRPr="001E0971" w:rsidRDefault="006005E5" w:rsidP="006005E5">
      <w:pPr>
        <w:pStyle w:val="Default"/>
        <w:rPr>
          <w:rFonts w:ascii="Arial" w:hAnsi="Arial" w:cs="Arial"/>
          <w:lang w:val="en-GB"/>
        </w:rPr>
      </w:pPr>
    </w:p>
    <w:p w:rsidR="006005E5" w:rsidRPr="001E0971" w:rsidRDefault="006005E5" w:rsidP="006005E5">
      <w:pPr>
        <w:pStyle w:val="Default"/>
        <w:rPr>
          <w:rFonts w:ascii="Arial" w:hAnsi="Arial" w:cs="Arial"/>
          <w:lang w:val="en-GB"/>
        </w:rPr>
      </w:pPr>
      <w:r w:rsidRPr="001E0971">
        <w:rPr>
          <w:rFonts w:ascii="Arial" w:hAnsi="Arial" w:cs="Arial"/>
          <w:lang w:val="en-GB"/>
        </w:rPr>
        <w:t xml:space="preserve">AUDIT AND INSPECTION </w:t>
      </w:r>
    </w:p>
    <w:p w:rsidR="004B194C" w:rsidRPr="001E0971" w:rsidRDefault="004B194C" w:rsidP="006005E5">
      <w:pPr>
        <w:pStyle w:val="Default"/>
        <w:rPr>
          <w:rFonts w:ascii="Arial" w:hAnsi="Arial" w:cs="Arial"/>
          <w:lang w:val="en-GB"/>
        </w:rPr>
      </w:pPr>
    </w:p>
    <w:p w:rsidR="006005E5" w:rsidRPr="001E0971" w:rsidRDefault="006005E5" w:rsidP="006005E5">
      <w:pPr>
        <w:pStyle w:val="Default"/>
        <w:rPr>
          <w:rFonts w:ascii="Arial" w:hAnsi="Arial" w:cs="Arial"/>
          <w:lang w:val="en-GB"/>
        </w:rPr>
      </w:pPr>
      <w:r w:rsidRPr="001E0971">
        <w:rPr>
          <w:rFonts w:ascii="Arial" w:hAnsi="Arial" w:cs="Arial"/>
          <w:lang w:val="en-GB"/>
        </w:rPr>
        <w:t>(a)</w:t>
      </w:r>
      <w:r w:rsidR="00276894">
        <w:rPr>
          <w:rFonts w:ascii="Arial" w:hAnsi="Arial" w:cs="Arial"/>
          <w:lang w:val="en-GB"/>
        </w:rPr>
        <w:t xml:space="preserve"> </w:t>
      </w:r>
      <w:r w:rsidRPr="001E0971">
        <w:rPr>
          <w:rFonts w:ascii="Arial" w:hAnsi="Arial" w:cs="Arial"/>
          <w:lang w:val="en-GB"/>
        </w:rPr>
        <w:t>‘Audit’ means a systematic, independent and documented process for obtaining</w:t>
      </w:r>
      <w:r w:rsidR="00276894">
        <w:rPr>
          <w:rFonts w:ascii="Arial" w:hAnsi="Arial" w:cs="Arial"/>
          <w:lang w:val="en-GB"/>
        </w:rPr>
        <w:t xml:space="preserve"> </w:t>
      </w:r>
      <w:r w:rsidRPr="001E0971">
        <w:rPr>
          <w:rFonts w:ascii="Arial" w:hAnsi="Arial" w:cs="Arial"/>
          <w:lang w:val="en-GB"/>
        </w:rPr>
        <w:t>evidence and evaluating it objectively to determine the extent to which requirements</w:t>
      </w:r>
      <w:r w:rsidR="00276894">
        <w:rPr>
          <w:rFonts w:ascii="Arial" w:hAnsi="Arial" w:cs="Arial"/>
          <w:lang w:val="en-GB"/>
        </w:rPr>
        <w:t xml:space="preserve"> </w:t>
      </w:r>
      <w:r w:rsidRPr="001E0971">
        <w:rPr>
          <w:rFonts w:ascii="Arial" w:hAnsi="Arial" w:cs="Arial"/>
          <w:lang w:val="en-GB"/>
        </w:rPr>
        <w:t>are</w:t>
      </w:r>
      <w:r w:rsidR="002E5C0C" w:rsidRPr="001E0971">
        <w:rPr>
          <w:rFonts w:ascii="Arial" w:hAnsi="Arial" w:cs="Arial"/>
          <w:lang w:val="en-GB"/>
        </w:rPr>
        <w:t xml:space="preserve"> </w:t>
      </w:r>
      <w:r w:rsidR="0089715B" w:rsidRPr="001E0971">
        <w:rPr>
          <w:rFonts w:ascii="Arial" w:hAnsi="Arial" w:cs="Arial"/>
          <w:lang w:val="en-GB"/>
        </w:rPr>
        <w:t>complied with.</w:t>
      </w:r>
    </w:p>
    <w:p w:rsidR="0089715B" w:rsidRPr="001E0971" w:rsidRDefault="0089715B" w:rsidP="006005E5">
      <w:pPr>
        <w:pStyle w:val="Default"/>
        <w:rPr>
          <w:rFonts w:ascii="Arial" w:hAnsi="Arial" w:cs="Arial"/>
          <w:lang w:val="en-GB"/>
        </w:rPr>
      </w:pPr>
    </w:p>
    <w:p w:rsidR="006005E5" w:rsidRPr="001E0971" w:rsidRDefault="006005E5" w:rsidP="006005E5">
      <w:pPr>
        <w:pStyle w:val="Default"/>
        <w:rPr>
          <w:rFonts w:ascii="Arial" w:hAnsi="Arial" w:cs="Arial"/>
          <w:lang w:val="en-GB"/>
        </w:rPr>
      </w:pPr>
      <w:r w:rsidRPr="001E0971">
        <w:rPr>
          <w:rFonts w:ascii="Arial" w:hAnsi="Arial" w:cs="Arial"/>
          <w:lang w:val="en-GB"/>
        </w:rPr>
        <w:t>(b)</w:t>
      </w:r>
      <w:r w:rsidR="00276894">
        <w:rPr>
          <w:rFonts w:ascii="Arial" w:hAnsi="Arial" w:cs="Arial"/>
          <w:lang w:val="en-GB"/>
        </w:rPr>
        <w:t xml:space="preserve"> </w:t>
      </w:r>
      <w:r w:rsidRPr="001E0971">
        <w:rPr>
          <w:rFonts w:ascii="Arial" w:hAnsi="Arial" w:cs="Arial"/>
          <w:lang w:val="en-GB"/>
        </w:rPr>
        <w:t>‘Inspection’ means an independent documented conformity evaluation by observation</w:t>
      </w:r>
      <w:r w:rsidR="00276894">
        <w:rPr>
          <w:rFonts w:ascii="Arial" w:hAnsi="Arial" w:cs="Arial"/>
          <w:lang w:val="en-GB"/>
        </w:rPr>
        <w:t xml:space="preserve"> </w:t>
      </w:r>
      <w:r w:rsidRPr="001E0971">
        <w:rPr>
          <w:rFonts w:ascii="Arial" w:hAnsi="Arial" w:cs="Arial"/>
          <w:lang w:val="en-GB"/>
        </w:rPr>
        <w:t>and judgement accompanied as appropriate by measurement, testing or gauging, in</w:t>
      </w:r>
      <w:r w:rsidR="00276894">
        <w:rPr>
          <w:rFonts w:ascii="Arial" w:hAnsi="Arial" w:cs="Arial"/>
          <w:lang w:val="en-GB"/>
        </w:rPr>
        <w:t xml:space="preserve"> </w:t>
      </w:r>
      <w:r w:rsidRPr="001E0971">
        <w:rPr>
          <w:rFonts w:ascii="Arial" w:hAnsi="Arial" w:cs="Arial"/>
          <w:lang w:val="en-GB"/>
        </w:rPr>
        <w:t>order to verify compliance with applicable requirements.</w:t>
      </w:r>
    </w:p>
    <w:p w:rsidR="006005E5" w:rsidRPr="001E0971" w:rsidRDefault="006005E5" w:rsidP="006005E5">
      <w:pPr>
        <w:pStyle w:val="Default"/>
        <w:rPr>
          <w:rFonts w:ascii="Arial" w:hAnsi="Arial" w:cs="Arial"/>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63031C" w:rsidRPr="001E0971" w:rsidTr="009F50D2">
        <w:trPr>
          <w:cantSplit/>
          <w:jc w:val="center"/>
        </w:trPr>
        <w:tc>
          <w:tcPr>
            <w:tcW w:w="4566" w:type="dxa"/>
          </w:tcPr>
          <w:p w:rsidR="0063031C"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c>
          <w:tcPr>
            <w:tcW w:w="4536" w:type="dxa"/>
          </w:tcPr>
          <w:p w:rsidR="0063031C"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c>
          <w:tcPr>
            <w:tcW w:w="879" w:type="dxa"/>
          </w:tcPr>
          <w:p w:rsidR="0063031C" w:rsidRPr="001E0971" w:rsidRDefault="004271CA" w:rsidP="009F50D2">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63031C"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0063031C" w:rsidRPr="001E0971">
              <w:rPr>
                <w:rFonts w:cs="Arial"/>
                <w:noProof/>
                <w:lang w:val="en-GB"/>
              </w:rPr>
              <w:t> </w:t>
            </w:r>
            <w:r w:rsidRPr="001E0971">
              <w:rPr>
                <w:rFonts w:cs="Arial"/>
                <w:lang w:val="en-GB"/>
              </w:rPr>
              <w:fldChar w:fldCharType="end"/>
            </w:r>
          </w:p>
        </w:tc>
      </w:tr>
    </w:tbl>
    <w:p w:rsidR="009D0547" w:rsidRPr="001E0971" w:rsidRDefault="009D0547" w:rsidP="006005E5">
      <w:pPr>
        <w:pStyle w:val="Default"/>
        <w:rPr>
          <w:rFonts w:ascii="Arial" w:hAnsi="Arial" w:cs="Arial"/>
          <w:b/>
          <w:bCs/>
          <w:lang w:val="en-GB"/>
        </w:rPr>
      </w:pPr>
    </w:p>
    <w:p w:rsidR="009D0547" w:rsidRPr="001E0971" w:rsidRDefault="006005E5" w:rsidP="006005E5">
      <w:pPr>
        <w:pStyle w:val="Default"/>
        <w:rPr>
          <w:rFonts w:ascii="Arial" w:hAnsi="Arial" w:cs="Arial"/>
          <w:b/>
          <w:bCs/>
          <w:lang w:val="en-GB"/>
        </w:rPr>
      </w:pPr>
      <w:r w:rsidRPr="001E0971">
        <w:rPr>
          <w:rFonts w:ascii="Arial" w:hAnsi="Arial" w:cs="Arial"/>
          <w:b/>
          <w:bCs/>
          <w:lang w:val="en-GB"/>
        </w:rPr>
        <w:t>AMC1 ORO.GEN.200(b) Management system</w:t>
      </w:r>
    </w:p>
    <w:p w:rsidR="006005E5" w:rsidRPr="001E0971" w:rsidRDefault="006005E5" w:rsidP="006005E5">
      <w:pPr>
        <w:pStyle w:val="Default"/>
        <w:rPr>
          <w:rFonts w:ascii="Arial" w:hAnsi="Arial" w:cs="Arial"/>
          <w:lang w:val="en-GB"/>
        </w:rPr>
      </w:pPr>
    </w:p>
    <w:p w:rsidR="006005E5" w:rsidRPr="001E0971" w:rsidRDefault="006005E5" w:rsidP="006005E5">
      <w:pPr>
        <w:pStyle w:val="Default"/>
        <w:rPr>
          <w:rFonts w:ascii="Arial" w:hAnsi="Arial" w:cs="Arial"/>
          <w:lang w:val="en-GB"/>
        </w:rPr>
      </w:pPr>
      <w:r w:rsidRPr="001E0971">
        <w:rPr>
          <w:rFonts w:ascii="Arial" w:hAnsi="Arial" w:cs="Arial"/>
          <w:lang w:val="en-GB"/>
        </w:rPr>
        <w:t xml:space="preserve">SIZE, NATURE AND COMPLEXITY OF THE ACTIVITY </w:t>
      </w:r>
    </w:p>
    <w:p w:rsidR="004B194C" w:rsidRPr="001E0971" w:rsidRDefault="004B194C" w:rsidP="006005E5">
      <w:pPr>
        <w:pStyle w:val="Default"/>
        <w:rPr>
          <w:rFonts w:ascii="Arial" w:hAnsi="Arial" w:cs="Arial"/>
          <w:lang w:val="en-GB"/>
        </w:rPr>
      </w:pPr>
    </w:p>
    <w:p w:rsidR="006005E5" w:rsidRPr="001E0971" w:rsidRDefault="006005E5" w:rsidP="006005E5">
      <w:pPr>
        <w:pStyle w:val="Default"/>
        <w:rPr>
          <w:rFonts w:ascii="Arial" w:hAnsi="Arial" w:cs="Arial"/>
          <w:lang w:val="en-GB"/>
        </w:rPr>
      </w:pPr>
      <w:r w:rsidRPr="001E0971">
        <w:rPr>
          <w:rFonts w:ascii="Arial" w:hAnsi="Arial" w:cs="Arial"/>
          <w:lang w:val="en-GB"/>
        </w:rPr>
        <w:t>(a) An operator should be considered as complex when it has a workforce of more than 20</w:t>
      </w:r>
      <w:r w:rsidR="00276894">
        <w:rPr>
          <w:rFonts w:ascii="Arial" w:hAnsi="Arial" w:cs="Arial"/>
          <w:lang w:val="en-GB"/>
        </w:rPr>
        <w:t xml:space="preserve"> </w:t>
      </w:r>
      <w:r w:rsidRPr="001E0971">
        <w:rPr>
          <w:rFonts w:ascii="Arial" w:hAnsi="Arial" w:cs="Arial"/>
          <w:lang w:val="en-GB"/>
        </w:rPr>
        <w:t>full time equivalents (FTEs) involved in the activity subject to</w:t>
      </w:r>
      <w:r w:rsidR="00276894">
        <w:rPr>
          <w:rFonts w:ascii="Arial" w:hAnsi="Arial" w:cs="Arial"/>
          <w:lang w:val="en-GB"/>
        </w:rPr>
        <w:t xml:space="preserve"> </w:t>
      </w:r>
      <w:r w:rsidRPr="001E0971">
        <w:rPr>
          <w:rFonts w:ascii="Arial" w:hAnsi="Arial" w:cs="Arial"/>
          <w:lang w:val="en-GB"/>
        </w:rPr>
        <w:t>Regulation (EC) No 216/20</w:t>
      </w:r>
      <w:r w:rsidR="00024251">
        <w:rPr>
          <w:rFonts w:ascii="Arial" w:hAnsi="Arial" w:cs="Arial"/>
          <w:lang w:val="en-GB"/>
        </w:rPr>
        <w:t>08</w:t>
      </w:r>
      <w:r w:rsidR="0089715B" w:rsidRPr="001E0971">
        <w:rPr>
          <w:rFonts w:ascii="Arial" w:hAnsi="Arial" w:cs="Arial"/>
          <w:lang w:val="en-GB"/>
        </w:rPr>
        <w:t xml:space="preserve"> and its Implementing Rules.</w:t>
      </w:r>
    </w:p>
    <w:p w:rsidR="0089715B" w:rsidRPr="001E0971" w:rsidRDefault="0089715B" w:rsidP="006005E5">
      <w:pPr>
        <w:pStyle w:val="Default"/>
        <w:rPr>
          <w:rFonts w:ascii="Arial" w:hAnsi="Arial" w:cs="Arial"/>
          <w:lang w:val="en-GB"/>
        </w:rPr>
      </w:pPr>
    </w:p>
    <w:p w:rsidR="006005E5" w:rsidRPr="00990F62" w:rsidRDefault="006005E5" w:rsidP="006005E5">
      <w:pPr>
        <w:pStyle w:val="Default"/>
        <w:rPr>
          <w:rFonts w:ascii="Arial" w:hAnsi="Arial" w:cs="Arial"/>
          <w:u w:val="single"/>
          <w:lang w:val="en-GB"/>
        </w:rPr>
      </w:pPr>
      <w:r w:rsidRPr="00990F62">
        <w:rPr>
          <w:rFonts w:ascii="Arial" w:hAnsi="Arial" w:cs="Arial"/>
          <w:u w:val="single"/>
          <w:lang w:val="en-GB"/>
        </w:rPr>
        <w:t xml:space="preserve">(b) Operators with up to 20 FTEs involved in the activity subject to </w:t>
      </w:r>
      <w:r w:rsidR="00024251" w:rsidRPr="00990F62">
        <w:rPr>
          <w:rFonts w:ascii="Arial" w:hAnsi="Arial" w:cs="Arial"/>
          <w:u w:val="single"/>
          <w:lang w:val="en-GB"/>
        </w:rPr>
        <w:t>Regulation (EC) No 216/2008</w:t>
      </w:r>
      <w:r w:rsidRPr="00990F62">
        <w:rPr>
          <w:rFonts w:ascii="Arial" w:hAnsi="Arial" w:cs="Arial"/>
          <w:u w:val="single"/>
          <w:lang w:val="en-GB"/>
        </w:rPr>
        <w:t xml:space="preserve"> and its Implementing Rules may also be considered</w:t>
      </w:r>
      <w:r w:rsidR="00276894" w:rsidRPr="00990F62">
        <w:rPr>
          <w:rFonts w:ascii="Arial" w:hAnsi="Arial" w:cs="Arial"/>
          <w:u w:val="single"/>
          <w:lang w:val="en-GB"/>
        </w:rPr>
        <w:t xml:space="preserve"> </w:t>
      </w:r>
      <w:r w:rsidRPr="00990F62">
        <w:rPr>
          <w:rFonts w:ascii="Arial" w:hAnsi="Arial" w:cs="Arial"/>
          <w:u w:val="single"/>
          <w:lang w:val="en-GB"/>
        </w:rPr>
        <w:t xml:space="preserve">complex based on an assessment of the following factors: </w:t>
      </w:r>
    </w:p>
    <w:p w:rsidR="00927921" w:rsidRPr="001E0971" w:rsidRDefault="00927921" w:rsidP="006005E5">
      <w:pPr>
        <w:pStyle w:val="Default"/>
        <w:rPr>
          <w:rFonts w:ascii="Arial" w:hAnsi="Arial" w:cs="Arial"/>
          <w:lang w:val="en-GB"/>
        </w:rPr>
      </w:pPr>
    </w:p>
    <w:p w:rsidR="006005E5" w:rsidRPr="00024251" w:rsidRDefault="006005E5" w:rsidP="006005E5">
      <w:pPr>
        <w:pStyle w:val="Default"/>
        <w:rPr>
          <w:rFonts w:ascii="Arial" w:hAnsi="Arial" w:cs="Arial"/>
          <w:sz w:val="22"/>
          <w:lang w:val="en-GB"/>
        </w:rPr>
      </w:pPr>
      <w:r w:rsidRPr="00024251">
        <w:rPr>
          <w:rFonts w:ascii="Arial" w:hAnsi="Arial" w:cs="Arial"/>
          <w:sz w:val="22"/>
          <w:lang w:val="en-GB"/>
        </w:rPr>
        <w:t>(1) in terms of complexity, the extent and scope of contracted activities subject to the</w:t>
      </w:r>
      <w:r w:rsidR="00276894" w:rsidRPr="00024251">
        <w:rPr>
          <w:rFonts w:ascii="Arial" w:hAnsi="Arial" w:cs="Arial"/>
          <w:sz w:val="22"/>
          <w:lang w:val="en-GB"/>
        </w:rPr>
        <w:t xml:space="preserve"> </w:t>
      </w:r>
      <w:r w:rsidRPr="00024251">
        <w:rPr>
          <w:rFonts w:ascii="Arial" w:hAnsi="Arial" w:cs="Arial"/>
          <w:sz w:val="22"/>
          <w:lang w:val="en-GB"/>
        </w:rPr>
        <w:t xml:space="preserve">approval; </w:t>
      </w:r>
    </w:p>
    <w:p w:rsidR="006005E5" w:rsidRPr="00024251" w:rsidRDefault="006005E5" w:rsidP="006005E5">
      <w:pPr>
        <w:pStyle w:val="Default"/>
        <w:rPr>
          <w:rFonts w:ascii="Arial" w:hAnsi="Arial" w:cs="Arial"/>
          <w:sz w:val="22"/>
          <w:lang w:val="en-GB"/>
        </w:rPr>
      </w:pPr>
      <w:r w:rsidRPr="00024251">
        <w:rPr>
          <w:rFonts w:ascii="Arial" w:hAnsi="Arial" w:cs="Arial"/>
          <w:sz w:val="22"/>
          <w:lang w:val="en-GB"/>
        </w:rPr>
        <w:t xml:space="preserve">(2) in terms of risk criteria, whether any of the following are present: </w:t>
      </w:r>
    </w:p>
    <w:p w:rsidR="00276894" w:rsidRDefault="00276894" w:rsidP="006005E5">
      <w:pPr>
        <w:pStyle w:val="Default"/>
        <w:rPr>
          <w:rFonts w:ascii="Arial" w:hAnsi="Arial" w:cs="Arial"/>
          <w:lang w:val="en-GB"/>
        </w:rPr>
      </w:pPr>
    </w:p>
    <w:p w:rsidR="006005E5" w:rsidRPr="00046C36" w:rsidRDefault="006005E5" w:rsidP="006005E5">
      <w:pPr>
        <w:pStyle w:val="Default"/>
        <w:rPr>
          <w:rFonts w:ascii="Arial" w:hAnsi="Arial" w:cs="Arial"/>
          <w:sz w:val="20"/>
          <w:lang w:val="en-GB"/>
        </w:rPr>
      </w:pPr>
      <w:r w:rsidRPr="00046C36">
        <w:rPr>
          <w:rFonts w:ascii="Arial" w:hAnsi="Arial" w:cs="Arial"/>
          <w:sz w:val="20"/>
          <w:lang w:val="en-GB"/>
        </w:rPr>
        <w:t>(</w:t>
      </w:r>
      <w:proofErr w:type="spellStart"/>
      <w:r w:rsidRPr="00046C36">
        <w:rPr>
          <w:rFonts w:ascii="Arial" w:hAnsi="Arial" w:cs="Arial"/>
          <w:sz w:val="20"/>
          <w:lang w:val="en-GB"/>
        </w:rPr>
        <w:t>i</w:t>
      </w:r>
      <w:proofErr w:type="spellEnd"/>
      <w:r w:rsidRPr="00046C36">
        <w:rPr>
          <w:rFonts w:ascii="Arial" w:hAnsi="Arial" w:cs="Arial"/>
          <w:sz w:val="20"/>
          <w:lang w:val="en-GB"/>
        </w:rPr>
        <w:t>)</w:t>
      </w:r>
      <w:r w:rsidR="009D0547" w:rsidRPr="00046C36">
        <w:rPr>
          <w:rFonts w:ascii="Arial" w:hAnsi="Arial" w:cs="Arial"/>
          <w:sz w:val="20"/>
          <w:lang w:val="en-GB"/>
        </w:rPr>
        <w:t xml:space="preserve"> </w:t>
      </w:r>
      <w:r w:rsidRPr="00046C36">
        <w:rPr>
          <w:rFonts w:ascii="Arial" w:hAnsi="Arial" w:cs="Arial"/>
          <w:sz w:val="20"/>
          <w:lang w:val="en-GB"/>
        </w:rPr>
        <w:t>operations requiring the following specific approvals: performance-based navigation</w:t>
      </w:r>
      <w:r w:rsidR="00337FF6" w:rsidRPr="00046C36">
        <w:rPr>
          <w:rFonts w:ascii="Arial" w:hAnsi="Arial" w:cs="Arial"/>
          <w:sz w:val="20"/>
          <w:lang w:val="en-GB"/>
        </w:rPr>
        <w:t xml:space="preserve"> </w:t>
      </w:r>
      <w:r w:rsidRPr="00046C36">
        <w:rPr>
          <w:rFonts w:ascii="Arial" w:hAnsi="Arial" w:cs="Arial"/>
          <w:sz w:val="20"/>
          <w:lang w:val="en-GB"/>
        </w:rPr>
        <w:t>(PBN), low visibility operation (LVO), extended range operations with two-</w:t>
      </w:r>
      <w:proofErr w:type="spellStart"/>
      <w:r w:rsidRPr="00046C36">
        <w:rPr>
          <w:rFonts w:ascii="Arial" w:hAnsi="Arial" w:cs="Arial"/>
          <w:sz w:val="20"/>
          <w:lang w:val="en-GB"/>
        </w:rPr>
        <w:t>engined</w:t>
      </w:r>
      <w:proofErr w:type="spellEnd"/>
      <w:r w:rsidR="00337FF6" w:rsidRPr="00046C36">
        <w:rPr>
          <w:rFonts w:ascii="Arial" w:hAnsi="Arial" w:cs="Arial"/>
          <w:sz w:val="20"/>
          <w:lang w:val="en-GB"/>
        </w:rPr>
        <w:t xml:space="preserve"> </w:t>
      </w:r>
      <w:r w:rsidRPr="00046C36">
        <w:rPr>
          <w:rFonts w:ascii="Arial" w:hAnsi="Arial" w:cs="Arial"/>
          <w:sz w:val="20"/>
          <w:lang w:val="en-GB"/>
        </w:rPr>
        <w:t>aeroplanes (ETOPS), helicopter hoist operation (HHO), helicopter emergency medical</w:t>
      </w:r>
      <w:r w:rsidR="00337FF6" w:rsidRPr="00046C36">
        <w:rPr>
          <w:rFonts w:ascii="Arial" w:hAnsi="Arial" w:cs="Arial"/>
          <w:sz w:val="20"/>
          <w:lang w:val="en-GB"/>
        </w:rPr>
        <w:t xml:space="preserve"> </w:t>
      </w:r>
      <w:r w:rsidRPr="00046C36">
        <w:rPr>
          <w:rFonts w:ascii="Arial" w:hAnsi="Arial" w:cs="Arial"/>
          <w:sz w:val="20"/>
          <w:lang w:val="en-GB"/>
        </w:rPr>
        <w:t>service (HEMS), night vision imaging system (NVIS) and dangerous goods (DG);</w:t>
      </w:r>
    </w:p>
    <w:p w:rsidR="00046C36" w:rsidRPr="00046C36" w:rsidRDefault="00046C36" w:rsidP="006005E5">
      <w:pPr>
        <w:pStyle w:val="Default"/>
        <w:rPr>
          <w:rFonts w:ascii="Arial" w:hAnsi="Arial" w:cs="Arial"/>
          <w:sz w:val="20"/>
          <w:lang w:val="en-GB"/>
        </w:rPr>
      </w:pPr>
      <w:r w:rsidRPr="00046C36">
        <w:rPr>
          <w:rFonts w:ascii="Arial" w:hAnsi="Arial" w:cs="Arial"/>
          <w:sz w:val="20"/>
          <w:lang w:val="en-GB"/>
        </w:rPr>
        <w:t xml:space="preserve">(ii)  </w:t>
      </w:r>
      <w:proofErr w:type="gramStart"/>
      <w:r w:rsidRPr="00046C36">
        <w:rPr>
          <w:rFonts w:ascii="Arial" w:hAnsi="Arial" w:cs="Arial"/>
          <w:sz w:val="20"/>
          <w:lang w:val="en-GB"/>
        </w:rPr>
        <w:t>commercial</w:t>
      </w:r>
      <w:proofErr w:type="gramEnd"/>
      <w:r w:rsidRPr="00046C36">
        <w:rPr>
          <w:rFonts w:ascii="Arial" w:hAnsi="Arial" w:cs="Arial"/>
          <w:sz w:val="20"/>
          <w:lang w:val="en-GB"/>
        </w:rPr>
        <w:t xml:space="preserve"> specialised operations requiring an authorisation</w:t>
      </w:r>
    </w:p>
    <w:p w:rsidR="006005E5" w:rsidRPr="00046C36" w:rsidRDefault="00046C36" w:rsidP="006005E5">
      <w:pPr>
        <w:pStyle w:val="Default"/>
        <w:rPr>
          <w:rFonts w:ascii="Arial" w:hAnsi="Arial" w:cs="Arial"/>
          <w:sz w:val="20"/>
          <w:lang w:val="en-GB"/>
        </w:rPr>
      </w:pPr>
      <w:r w:rsidRPr="00046C36">
        <w:rPr>
          <w:rFonts w:ascii="Arial" w:hAnsi="Arial" w:cs="Arial"/>
          <w:sz w:val="20"/>
          <w:lang w:val="en-GB"/>
        </w:rPr>
        <w:t>(iii)</w:t>
      </w:r>
      <w:r w:rsidR="006005E5" w:rsidRPr="00046C36">
        <w:rPr>
          <w:rFonts w:ascii="Arial" w:hAnsi="Arial" w:cs="Arial"/>
          <w:sz w:val="20"/>
          <w:lang w:val="en-GB"/>
        </w:rPr>
        <w:t xml:space="preserve"> </w:t>
      </w:r>
      <w:proofErr w:type="gramStart"/>
      <w:r w:rsidR="006005E5" w:rsidRPr="00046C36">
        <w:rPr>
          <w:rFonts w:ascii="Arial" w:hAnsi="Arial" w:cs="Arial"/>
          <w:sz w:val="20"/>
          <w:lang w:val="en-GB"/>
        </w:rPr>
        <w:t>different</w:t>
      </w:r>
      <w:proofErr w:type="gramEnd"/>
      <w:r w:rsidR="006005E5" w:rsidRPr="00046C36">
        <w:rPr>
          <w:rFonts w:ascii="Arial" w:hAnsi="Arial" w:cs="Arial"/>
          <w:sz w:val="20"/>
          <w:lang w:val="en-GB"/>
        </w:rPr>
        <w:t xml:space="preserve"> types of aircraft used; </w:t>
      </w:r>
    </w:p>
    <w:p w:rsidR="006005E5" w:rsidRPr="00046C36" w:rsidRDefault="00D12DC6" w:rsidP="006005E5">
      <w:pPr>
        <w:tabs>
          <w:tab w:val="left" w:pos="2870"/>
        </w:tabs>
        <w:rPr>
          <w:rFonts w:cs="Arial"/>
          <w:szCs w:val="24"/>
          <w:lang w:val="en-GB"/>
        </w:rPr>
      </w:pPr>
      <w:r>
        <w:rPr>
          <w:rFonts w:cs="Arial"/>
          <w:sz w:val="20"/>
          <w:szCs w:val="24"/>
          <w:lang w:val="en-GB"/>
        </w:rPr>
        <w:t xml:space="preserve">(iv) </w:t>
      </w:r>
      <w:proofErr w:type="gramStart"/>
      <w:r w:rsidR="006005E5" w:rsidRPr="00046C36">
        <w:rPr>
          <w:rFonts w:cs="Arial"/>
          <w:sz w:val="20"/>
          <w:szCs w:val="24"/>
          <w:lang w:val="en-GB"/>
        </w:rPr>
        <w:t>the</w:t>
      </w:r>
      <w:proofErr w:type="gramEnd"/>
      <w:r w:rsidR="006005E5" w:rsidRPr="00046C36">
        <w:rPr>
          <w:rFonts w:cs="Arial"/>
          <w:sz w:val="20"/>
          <w:szCs w:val="24"/>
          <w:lang w:val="en-GB"/>
        </w:rPr>
        <w:t xml:space="preserve"> environment (offshore, mountainous area etc.)</w:t>
      </w:r>
    </w:p>
    <w:p w:rsidR="00586949" w:rsidRPr="001E0971" w:rsidRDefault="00586949" w:rsidP="006005E5">
      <w:pPr>
        <w:tabs>
          <w:tab w:val="left" w:pos="2870"/>
        </w:tabs>
        <w:rPr>
          <w:rFonts w:cs="Arial"/>
          <w:szCs w:val="24"/>
          <w:lang w:val="en-GB"/>
        </w:rPr>
      </w:pPr>
    </w:p>
    <w:tbl>
      <w:tblPr>
        <w:tblW w:w="9981" w:type="dxa"/>
        <w:jc w:val="center"/>
        <w:tblInd w:w="8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66"/>
        <w:gridCol w:w="4536"/>
        <w:gridCol w:w="879"/>
      </w:tblGrid>
      <w:tr w:rsidR="0089715B" w:rsidRPr="001E0971" w:rsidTr="009F50D2">
        <w:trPr>
          <w:cantSplit/>
          <w:jc w:val="center"/>
        </w:trPr>
        <w:tc>
          <w:tcPr>
            <w:tcW w:w="4566" w:type="dxa"/>
          </w:tcPr>
          <w:p w:rsidR="0089715B"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9"/>
                  <w:enabled/>
                  <w:calcOnExit w:val="0"/>
                  <w:textInput/>
                </w:ffData>
              </w:fldChar>
            </w:r>
            <w:r w:rsidR="0089715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9715B" w:rsidRPr="001E0971">
              <w:rPr>
                <w:rFonts w:cs="Arial"/>
                <w:noProof/>
                <w:lang w:val="en-GB"/>
              </w:rPr>
              <w:t> </w:t>
            </w:r>
            <w:r w:rsidR="0089715B" w:rsidRPr="001E0971">
              <w:rPr>
                <w:rFonts w:cs="Arial"/>
                <w:noProof/>
                <w:lang w:val="en-GB"/>
              </w:rPr>
              <w:t> </w:t>
            </w:r>
            <w:r w:rsidR="0089715B" w:rsidRPr="001E0971">
              <w:rPr>
                <w:rFonts w:cs="Arial"/>
                <w:noProof/>
                <w:lang w:val="en-GB"/>
              </w:rPr>
              <w:t> </w:t>
            </w:r>
            <w:r w:rsidR="0089715B" w:rsidRPr="001E0971">
              <w:rPr>
                <w:rFonts w:cs="Arial"/>
                <w:noProof/>
                <w:lang w:val="en-GB"/>
              </w:rPr>
              <w:t> </w:t>
            </w:r>
            <w:r w:rsidR="0089715B" w:rsidRPr="001E0971">
              <w:rPr>
                <w:rFonts w:cs="Arial"/>
                <w:noProof/>
                <w:lang w:val="en-GB"/>
              </w:rPr>
              <w:t> </w:t>
            </w:r>
            <w:r w:rsidRPr="001E0971">
              <w:rPr>
                <w:rFonts w:cs="Arial"/>
                <w:lang w:val="en-GB"/>
              </w:rPr>
              <w:fldChar w:fldCharType="end"/>
            </w:r>
          </w:p>
        </w:tc>
        <w:tc>
          <w:tcPr>
            <w:tcW w:w="4536" w:type="dxa"/>
          </w:tcPr>
          <w:p w:rsidR="0089715B" w:rsidRPr="001E0971" w:rsidRDefault="004271CA" w:rsidP="009F50D2">
            <w:pPr>
              <w:tabs>
                <w:tab w:val="left" w:pos="709"/>
                <w:tab w:val="left" w:pos="993"/>
                <w:tab w:val="left" w:pos="2835"/>
                <w:tab w:val="left" w:pos="8080"/>
              </w:tabs>
              <w:spacing w:before="120" w:after="60"/>
              <w:rPr>
                <w:rFonts w:cs="Arial"/>
                <w:sz w:val="20"/>
                <w:lang w:val="en-GB"/>
              </w:rPr>
            </w:pPr>
            <w:r w:rsidRPr="001E0971">
              <w:rPr>
                <w:rFonts w:cs="Arial"/>
                <w:lang w:val="en-GB"/>
              </w:rPr>
              <w:fldChar w:fldCharType="begin">
                <w:ffData>
                  <w:name w:val="Text10"/>
                  <w:enabled/>
                  <w:calcOnExit w:val="0"/>
                  <w:textInput/>
                </w:ffData>
              </w:fldChar>
            </w:r>
            <w:r w:rsidR="0089715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9715B" w:rsidRPr="001E0971">
              <w:rPr>
                <w:rFonts w:cs="Arial"/>
                <w:noProof/>
                <w:lang w:val="en-GB"/>
              </w:rPr>
              <w:t> </w:t>
            </w:r>
            <w:r w:rsidR="0089715B" w:rsidRPr="001E0971">
              <w:rPr>
                <w:rFonts w:cs="Arial"/>
                <w:noProof/>
                <w:lang w:val="en-GB"/>
              </w:rPr>
              <w:t> </w:t>
            </w:r>
            <w:r w:rsidR="0089715B" w:rsidRPr="001E0971">
              <w:rPr>
                <w:rFonts w:cs="Arial"/>
                <w:noProof/>
                <w:lang w:val="en-GB"/>
              </w:rPr>
              <w:t> </w:t>
            </w:r>
            <w:r w:rsidR="0089715B" w:rsidRPr="001E0971">
              <w:rPr>
                <w:rFonts w:cs="Arial"/>
                <w:noProof/>
                <w:lang w:val="en-GB"/>
              </w:rPr>
              <w:t> </w:t>
            </w:r>
            <w:r w:rsidR="0089715B" w:rsidRPr="001E0971">
              <w:rPr>
                <w:rFonts w:cs="Arial"/>
                <w:noProof/>
                <w:lang w:val="en-GB"/>
              </w:rPr>
              <w:t> </w:t>
            </w:r>
            <w:r w:rsidRPr="001E0971">
              <w:rPr>
                <w:rFonts w:cs="Arial"/>
                <w:lang w:val="en-GB"/>
              </w:rPr>
              <w:fldChar w:fldCharType="end"/>
            </w:r>
          </w:p>
        </w:tc>
        <w:tc>
          <w:tcPr>
            <w:tcW w:w="879" w:type="dxa"/>
          </w:tcPr>
          <w:p w:rsidR="0089715B" w:rsidRPr="001E0971" w:rsidRDefault="004271CA" w:rsidP="009F50D2">
            <w:pPr>
              <w:tabs>
                <w:tab w:val="left" w:pos="709"/>
                <w:tab w:val="left" w:pos="993"/>
                <w:tab w:val="left" w:pos="2835"/>
                <w:tab w:val="left" w:pos="8080"/>
              </w:tabs>
              <w:spacing w:before="120" w:after="60"/>
              <w:jc w:val="center"/>
              <w:rPr>
                <w:rFonts w:cs="Arial"/>
                <w:sz w:val="20"/>
                <w:lang w:val="en-GB"/>
              </w:rPr>
            </w:pPr>
            <w:r w:rsidRPr="001E0971">
              <w:rPr>
                <w:rFonts w:cs="Arial"/>
                <w:lang w:val="en-GB"/>
              </w:rPr>
              <w:fldChar w:fldCharType="begin">
                <w:ffData>
                  <w:name w:val="Text10"/>
                  <w:enabled/>
                  <w:calcOnExit w:val="0"/>
                  <w:textInput/>
                </w:ffData>
              </w:fldChar>
            </w:r>
            <w:r w:rsidR="0089715B" w:rsidRPr="001E0971">
              <w:rPr>
                <w:rFonts w:cs="Arial"/>
                <w:lang w:val="en-GB"/>
              </w:rPr>
              <w:instrText xml:space="preserve"> FORMTEXT </w:instrText>
            </w:r>
            <w:r w:rsidRPr="001E0971">
              <w:rPr>
                <w:rFonts w:cs="Arial"/>
                <w:lang w:val="en-GB"/>
              </w:rPr>
            </w:r>
            <w:r w:rsidRPr="001E0971">
              <w:rPr>
                <w:rFonts w:cs="Arial"/>
                <w:lang w:val="en-GB"/>
              </w:rPr>
              <w:fldChar w:fldCharType="separate"/>
            </w:r>
            <w:r w:rsidR="0089715B" w:rsidRPr="001E0971">
              <w:rPr>
                <w:rFonts w:cs="Arial"/>
                <w:noProof/>
                <w:lang w:val="en-GB"/>
              </w:rPr>
              <w:t> </w:t>
            </w:r>
            <w:r w:rsidR="0089715B" w:rsidRPr="001E0971">
              <w:rPr>
                <w:rFonts w:cs="Arial"/>
                <w:noProof/>
                <w:lang w:val="en-GB"/>
              </w:rPr>
              <w:t> </w:t>
            </w:r>
            <w:r w:rsidR="0089715B" w:rsidRPr="001E0971">
              <w:rPr>
                <w:rFonts w:cs="Arial"/>
                <w:noProof/>
                <w:lang w:val="en-GB"/>
              </w:rPr>
              <w:t> </w:t>
            </w:r>
            <w:r w:rsidR="0089715B" w:rsidRPr="001E0971">
              <w:rPr>
                <w:rFonts w:cs="Arial"/>
                <w:noProof/>
                <w:lang w:val="en-GB"/>
              </w:rPr>
              <w:t> </w:t>
            </w:r>
            <w:r w:rsidR="0089715B" w:rsidRPr="001E0971">
              <w:rPr>
                <w:rFonts w:cs="Arial"/>
                <w:noProof/>
                <w:lang w:val="en-GB"/>
              </w:rPr>
              <w:t> </w:t>
            </w:r>
            <w:r w:rsidRPr="001E0971">
              <w:rPr>
                <w:rFonts w:cs="Arial"/>
                <w:lang w:val="en-GB"/>
              </w:rPr>
              <w:fldChar w:fldCharType="end"/>
            </w:r>
          </w:p>
        </w:tc>
      </w:tr>
    </w:tbl>
    <w:p w:rsidR="0089715B" w:rsidRPr="00452FA7" w:rsidRDefault="0089715B">
      <w:pPr>
        <w:rPr>
          <w:rFonts w:cs="Arial"/>
          <w:b/>
          <w:lang w:val="en-GB"/>
        </w:rPr>
      </w:pPr>
    </w:p>
    <w:p w:rsidR="0089715B" w:rsidRPr="00452FA7" w:rsidRDefault="0089715B" w:rsidP="0089715B">
      <w:pPr>
        <w:jc w:val="center"/>
        <w:rPr>
          <w:rFonts w:cs="Arial"/>
          <w:b/>
          <w:lang w:val="en-GB"/>
        </w:rPr>
      </w:pPr>
      <w:r w:rsidRPr="00452FA7">
        <w:rPr>
          <w:rFonts w:cs="Arial"/>
          <w:b/>
          <w:lang w:val="en-GB"/>
        </w:rPr>
        <w:t>- END</w:t>
      </w:r>
      <w:r w:rsidR="00927921" w:rsidRPr="00452FA7">
        <w:rPr>
          <w:rFonts w:cs="Arial"/>
          <w:b/>
          <w:lang w:val="en-GB"/>
        </w:rPr>
        <w:t xml:space="preserve"> </w:t>
      </w:r>
      <w:r w:rsidRPr="00452FA7">
        <w:rPr>
          <w:rFonts w:cs="Arial"/>
          <w:b/>
          <w:lang w:val="en-GB"/>
        </w:rPr>
        <w:t>-</w:t>
      </w:r>
    </w:p>
    <w:sectPr w:rsidR="0089715B" w:rsidRPr="00452FA7" w:rsidSect="00452FA7">
      <w:headerReference w:type="default" r:id="rId9"/>
      <w:footerReference w:type="default" r:id="rId10"/>
      <w:headerReference w:type="first" r:id="rId11"/>
      <w:footerReference w:type="first" r:id="rId12"/>
      <w:pgSz w:w="11907" w:h="16840"/>
      <w:pgMar w:top="1276" w:right="1134" w:bottom="1134" w:left="1134" w:header="567" w:footer="54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C49" w:rsidRDefault="000B4C49">
      <w:r>
        <w:separator/>
      </w:r>
    </w:p>
  </w:endnote>
  <w:endnote w:type="continuationSeparator" w:id="0">
    <w:p w:rsidR="000B4C49" w:rsidRDefault="000B4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C49" w:rsidRPr="00F90B82" w:rsidRDefault="000B4C49" w:rsidP="00F90B82">
    <w:pPr>
      <w:pStyle w:val="Sidfot"/>
      <w:pBdr>
        <w:top w:val="single" w:sz="4" w:space="1" w:color="auto"/>
      </w:pBdr>
      <w:tabs>
        <w:tab w:val="clear" w:pos="4536"/>
        <w:tab w:val="clear" w:pos="9072"/>
        <w:tab w:val="right" w:pos="9639"/>
      </w:tabs>
      <w:rPr>
        <w:sz w:val="14"/>
        <w:lang w:val="en-GB"/>
      </w:rPr>
    </w:pPr>
    <w:r>
      <w:rPr>
        <w:rStyle w:val="Sidnummer"/>
        <w:sz w:val="14"/>
        <w:lang w:val="en-GB"/>
      </w:rPr>
      <w:t>Swe</w:t>
    </w:r>
    <w:r>
      <w:rPr>
        <w:sz w:val="14"/>
        <w:lang w:val="en-GB"/>
      </w:rPr>
      <w:t xml:space="preserve">dish Transport Agency – Compliance Checklist ORO Management System – </w:t>
    </w:r>
    <w:proofErr w:type="gramStart"/>
    <w:r>
      <w:rPr>
        <w:sz w:val="14"/>
        <w:lang w:val="en-GB"/>
      </w:rPr>
      <w:t>Version  2017</w:t>
    </w:r>
    <w:proofErr w:type="gramEnd"/>
    <w:r>
      <w:rPr>
        <w:sz w:val="14"/>
        <w:lang w:val="en-GB"/>
      </w:rPr>
      <w:t>-02-12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C49" w:rsidRPr="00B07039" w:rsidRDefault="000B4C49" w:rsidP="001055CB">
    <w:pPr>
      <w:pStyle w:val="Sidfot"/>
      <w:pBdr>
        <w:top w:val="single" w:sz="4" w:space="1" w:color="auto"/>
      </w:pBdr>
      <w:tabs>
        <w:tab w:val="clear" w:pos="4536"/>
        <w:tab w:val="clear" w:pos="9072"/>
        <w:tab w:val="right" w:pos="9639"/>
      </w:tabs>
      <w:rPr>
        <w:sz w:val="14"/>
        <w:lang w:val="en-GB"/>
      </w:rPr>
    </w:pPr>
    <w:r>
      <w:rPr>
        <w:rStyle w:val="Sidnummer"/>
        <w:sz w:val="14"/>
        <w:lang w:val="en-GB"/>
      </w:rPr>
      <w:t>Swe</w:t>
    </w:r>
    <w:r>
      <w:rPr>
        <w:sz w:val="14"/>
        <w:lang w:val="en-GB"/>
      </w:rPr>
      <w:t>dish Transport Agency – Compliance Checklist ORO Management System – Version 2017-02-12</w:t>
    </w:r>
  </w:p>
  <w:p w:rsidR="000B4C49" w:rsidRPr="001055CB" w:rsidRDefault="000B4C49" w:rsidP="001055CB">
    <w:pPr>
      <w:pStyle w:val="Sidfot"/>
      <w:rPr>
        <w:szCs w:val="14"/>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C49" w:rsidRDefault="000B4C49">
      <w:r>
        <w:separator/>
      </w:r>
    </w:p>
  </w:footnote>
  <w:footnote w:type="continuationSeparator" w:id="0">
    <w:p w:rsidR="000B4C49" w:rsidRDefault="000B4C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C49" w:rsidRDefault="000B4C49" w:rsidP="00755629">
    <w:pPr>
      <w:pStyle w:val="Sidhuvud"/>
      <w:rPr>
        <w:sz w:val="20"/>
        <w:lang w:val="en-GB"/>
      </w:rPr>
    </w:pPr>
    <w:r>
      <w:rPr>
        <w:sz w:val="16"/>
        <w:lang w:val="en-GB"/>
      </w:rPr>
      <w:fldChar w:fldCharType="begin"/>
    </w:r>
    <w:r>
      <w:rPr>
        <w:sz w:val="16"/>
        <w:lang w:val="en-GB"/>
      </w:rPr>
      <w:instrText xml:space="preserve">  </w:instrText>
    </w:r>
    <w:r>
      <w:rPr>
        <w:sz w:val="16"/>
        <w:lang w:val="en-GB"/>
      </w:rPr>
      <w:fldChar w:fldCharType="end"/>
    </w:r>
    <w:r>
      <w:rPr>
        <w:sz w:val="16"/>
        <w:lang w:val="en-GB"/>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C49" w:rsidRDefault="000B4C49" w:rsidP="00BE3D88">
    <w:pPr>
      <w:pStyle w:val="Sidhuvud"/>
      <w:jc w:val="center"/>
    </w:pPr>
    <w:r>
      <w:rPr>
        <w:noProof/>
      </w:rPr>
      <w:drawing>
        <wp:inline distT="0" distB="0" distL="0" distR="0">
          <wp:extent cx="1807845" cy="408940"/>
          <wp:effectExtent l="19050" t="0" r="190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07845" cy="408940"/>
                  </a:xfrm>
                  <a:prstGeom prst="rect">
                    <a:avLst/>
                  </a:prstGeom>
                  <a:noFill/>
                  <a:ln w="9525">
                    <a:noFill/>
                    <a:miter lim="800000"/>
                    <a:headEnd/>
                    <a:tailEnd/>
                  </a:ln>
                </pic:spPr>
              </pic:pic>
            </a:graphicData>
          </a:graphic>
        </wp:inline>
      </w:drawing>
    </w:r>
  </w:p>
  <w:p w:rsidR="000B4C49" w:rsidRDefault="000B4C49" w:rsidP="00BE3D88">
    <w:pPr>
      <w:pStyle w:val="Sidhuvud"/>
      <w:jc w:val="center"/>
      <w:rPr>
        <w:sz w:val="18"/>
        <w:szCs w:val="18"/>
      </w:rPr>
    </w:pPr>
  </w:p>
  <w:p w:rsidR="000B4C49" w:rsidRPr="00925BF2" w:rsidRDefault="000B4C49" w:rsidP="00BE3D88">
    <w:pPr>
      <w:pStyle w:val="Sidhuvud"/>
      <w:jc w:val="center"/>
      <w:rPr>
        <w:sz w:val="18"/>
        <w:szCs w:val="18"/>
        <w:lang w:val="en-US"/>
      </w:rPr>
    </w:pPr>
    <w:r>
      <w:rPr>
        <w:sz w:val="18"/>
        <w:szCs w:val="18"/>
        <w:lang w:val="en-US"/>
      </w:rPr>
      <w:t>Sweden</w:t>
    </w:r>
  </w:p>
  <w:p w:rsidR="000B4C49" w:rsidRPr="00925BF2" w:rsidRDefault="000B4C49" w:rsidP="00BE3D88">
    <w:pPr>
      <w:pStyle w:val="Sidhuvud"/>
      <w:jc w:val="center"/>
      <w:rPr>
        <w:sz w:val="18"/>
        <w:szCs w:val="18"/>
        <w:lang w:val="en-US"/>
      </w:rPr>
    </w:pPr>
  </w:p>
  <w:p w:rsidR="000B4C49" w:rsidRPr="00925BF2" w:rsidRDefault="000B4C49" w:rsidP="00BE3D88">
    <w:pPr>
      <w:pStyle w:val="Sidhuvud"/>
      <w:jc w:val="center"/>
      <w:rPr>
        <w:sz w:val="18"/>
        <w:szCs w:val="18"/>
        <w:lang w:val="en-US"/>
      </w:rPr>
    </w:pPr>
    <w:r>
      <w:rPr>
        <w:sz w:val="18"/>
        <w:szCs w:val="18"/>
        <w:lang w:val="en-US"/>
      </w:rPr>
      <w:t>A member of the European Union</w:t>
    </w:r>
  </w:p>
  <w:p w:rsidR="000B4C49" w:rsidRPr="00925BF2" w:rsidRDefault="000B4C49">
    <w:pPr>
      <w:pStyle w:val="Sidhuvud"/>
      <w:jc w:val="cen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9F9"/>
    <w:multiLevelType w:val="hybridMultilevel"/>
    <w:tmpl w:val="D2E0600E"/>
    <w:lvl w:ilvl="0" w:tplc="FFE0F132">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311407C"/>
    <w:multiLevelType w:val="hybridMultilevel"/>
    <w:tmpl w:val="8AA09490"/>
    <w:lvl w:ilvl="0" w:tplc="FF2CFDA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6A4776D"/>
    <w:multiLevelType w:val="hybridMultilevel"/>
    <w:tmpl w:val="794E43C4"/>
    <w:lvl w:ilvl="0" w:tplc="5A04C88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7754B97"/>
    <w:multiLevelType w:val="hybridMultilevel"/>
    <w:tmpl w:val="49B069E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0164D4C"/>
    <w:multiLevelType w:val="hybridMultilevel"/>
    <w:tmpl w:val="7390EB2C"/>
    <w:lvl w:ilvl="0" w:tplc="095C60C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BBB7F3B"/>
    <w:multiLevelType w:val="hybridMultilevel"/>
    <w:tmpl w:val="631E0210"/>
    <w:lvl w:ilvl="0" w:tplc="C6D6A93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3B917E6"/>
    <w:multiLevelType w:val="hybridMultilevel"/>
    <w:tmpl w:val="888E37C4"/>
    <w:lvl w:ilvl="0" w:tplc="0D44333A">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5864E7C"/>
    <w:multiLevelType w:val="hybridMultilevel"/>
    <w:tmpl w:val="863C44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DF84382"/>
    <w:multiLevelType w:val="hybridMultilevel"/>
    <w:tmpl w:val="5386A15A"/>
    <w:lvl w:ilvl="0" w:tplc="5A04C88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32B57C89"/>
    <w:multiLevelType w:val="hybridMultilevel"/>
    <w:tmpl w:val="FAF40D30"/>
    <w:lvl w:ilvl="0" w:tplc="F786666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38F12D12"/>
    <w:multiLevelType w:val="hybridMultilevel"/>
    <w:tmpl w:val="DDD25028"/>
    <w:lvl w:ilvl="0" w:tplc="AE34939A">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nsid w:val="4036277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2E5166C"/>
    <w:multiLevelType w:val="hybridMultilevel"/>
    <w:tmpl w:val="FDF65B96"/>
    <w:lvl w:ilvl="0" w:tplc="9508E76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45FE707D"/>
    <w:multiLevelType w:val="hybridMultilevel"/>
    <w:tmpl w:val="19F8B850"/>
    <w:lvl w:ilvl="0" w:tplc="5A04C88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5C2A09D6"/>
    <w:multiLevelType w:val="hybridMultilevel"/>
    <w:tmpl w:val="44481422"/>
    <w:lvl w:ilvl="0" w:tplc="DEF2A23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6C9E3858"/>
    <w:multiLevelType w:val="hybridMultilevel"/>
    <w:tmpl w:val="D9B45C5C"/>
    <w:lvl w:ilvl="0" w:tplc="E048EF5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7C407ABB"/>
    <w:multiLevelType w:val="hybridMultilevel"/>
    <w:tmpl w:val="B4B4FC1E"/>
    <w:lvl w:ilvl="0" w:tplc="3E50D3D8">
      <w:start w:val="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E7F1F8B"/>
    <w:multiLevelType w:val="hybridMultilevel"/>
    <w:tmpl w:val="28B89D28"/>
    <w:lvl w:ilvl="0" w:tplc="9E72EE1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12"/>
  </w:num>
  <w:num w:numId="3">
    <w:abstractNumId w:val="6"/>
  </w:num>
  <w:num w:numId="4">
    <w:abstractNumId w:val="9"/>
  </w:num>
  <w:num w:numId="5">
    <w:abstractNumId w:val="2"/>
  </w:num>
  <w:num w:numId="6">
    <w:abstractNumId w:val="1"/>
  </w:num>
  <w:num w:numId="7">
    <w:abstractNumId w:val="0"/>
  </w:num>
  <w:num w:numId="8">
    <w:abstractNumId w:val="8"/>
  </w:num>
  <w:num w:numId="9">
    <w:abstractNumId w:val="15"/>
  </w:num>
  <w:num w:numId="10">
    <w:abstractNumId w:val="14"/>
  </w:num>
  <w:num w:numId="11">
    <w:abstractNumId w:val="5"/>
  </w:num>
  <w:num w:numId="12">
    <w:abstractNumId w:val="17"/>
  </w:num>
  <w:num w:numId="13">
    <w:abstractNumId w:val="13"/>
  </w:num>
  <w:num w:numId="14">
    <w:abstractNumId w:val="4"/>
  </w:num>
  <w:num w:numId="15">
    <w:abstractNumId w:val="16"/>
  </w:num>
  <w:num w:numId="16">
    <w:abstractNumId w:val="3"/>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attachedTemplate r:id="rId1"/>
  <w:stylePaneFormatFilter w:val="3F01"/>
  <w:documentProtection w:edit="forms" w:enforcement="1" w:cryptProviderType="rsaFull" w:cryptAlgorithmClass="hash" w:cryptAlgorithmType="typeAny" w:cryptAlgorithmSid="4" w:cryptSpinCount="100000" w:hash="+DlbvYAncE1OO8wG0oUD15l64Fk=" w:salt="xDg++bboIcE+l+hX59LQ6w=="/>
  <w:defaultTabStop w:val="1304"/>
  <w:hyphenationZone w:val="425"/>
  <w:drawingGridHorizontalSpacing w:val="120"/>
  <w:drawingGridVerticalSpacing w:val="120"/>
  <w:displayHorizontalDrawingGridEvery w:val="2"/>
  <w:displayVerticalDrawingGridEvery w:val="0"/>
  <w:noPunctuationKerning/>
  <w:characterSpacingControl w:val="doNotCompress"/>
  <w:hdrShapeDefaults>
    <o:shapedefaults v:ext="edit" spidmax="35841"/>
  </w:hdrShapeDefaults>
  <w:footnotePr>
    <w:footnote w:id="-1"/>
    <w:footnote w:id="0"/>
  </w:footnotePr>
  <w:endnotePr>
    <w:endnote w:id="-1"/>
    <w:endnote w:id="0"/>
  </w:endnotePr>
  <w:compat>
    <w:balanceSingleByteDoubleByteWidth/>
    <w:doNotLeaveBackslashAlone/>
    <w:ulTrailSpace/>
    <w:doNotExpandShiftReturn/>
  </w:compat>
  <w:rsids>
    <w:rsidRoot w:val="009F3F2D"/>
    <w:rsid w:val="0000644E"/>
    <w:rsid w:val="00006CA5"/>
    <w:rsid w:val="000075EF"/>
    <w:rsid w:val="00007701"/>
    <w:rsid w:val="00011D54"/>
    <w:rsid w:val="00013B6A"/>
    <w:rsid w:val="00024251"/>
    <w:rsid w:val="00031494"/>
    <w:rsid w:val="00031876"/>
    <w:rsid w:val="0003420D"/>
    <w:rsid w:val="00037B7F"/>
    <w:rsid w:val="00041A31"/>
    <w:rsid w:val="00043F61"/>
    <w:rsid w:val="00046C36"/>
    <w:rsid w:val="00053DED"/>
    <w:rsid w:val="000710AC"/>
    <w:rsid w:val="000727B1"/>
    <w:rsid w:val="0007733F"/>
    <w:rsid w:val="00077488"/>
    <w:rsid w:val="00081471"/>
    <w:rsid w:val="00091ED4"/>
    <w:rsid w:val="00093E05"/>
    <w:rsid w:val="0009744C"/>
    <w:rsid w:val="000A2E4F"/>
    <w:rsid w:val="000B02BE"/>
    <w:rsid w:val="000B4C49"/>
    <w:rsid w:val="000B7DC7"/>
    <w:rsid w:val="000C7672"/>
    <w:rsid w:val="000E0CDA"/>
    <w:rsid w:val="000E20E5"/>
    <w:rsid w:val="000E48D3"/>
    <w:rsid w:val="000E4B7E"/>
    <w:rsid w:val="000F16A5"/>
    <w:rsid w:val="000F260A"/>
    <w:rsid w:val="000F59DB"/>
    <w:rsid w:val="00102116"/>
    <w:rsid w:val="001055CB"/>
    <w:rsid w:val="0011257D"/>
    <w:rsid w:val="0011365D"/>
    <w:rsid w:val="00114D1D"/>
    <w:rsid w:val="00122FB5"/>
    <w:rsid w:val="001309F1"/>
    <w:rsid w:val="00136AF6"/>
    <w:rsid w:val="001407AE"/>
    <w:rsid w:val="00142F5F"/>
    <w:rsid w:val="0014360E"/>
    <w:rsid w:val="001440C5"/>
    <w:rsid w:val="00144ABC"/>
    <w:rsid w:val="00152CD2"/>
    <w:rsid w:val="0015362C"/>
    <w:rsid w:val="001548B0"/>
    <w:rsid w:val="001612A8"/>
    <w:rsid w:val="0016577D"/>
    <w:rsid w:val="00167034"/>
    <w:rsid w:val="00170638"/>
    <w:rsid w:val="00170982"/>
    <w:rsid w:val="00171311"/>
    <w:rsid w:val="0017540E"/>
    <w:rsid w:val="00187D6A"/>
    <w:rsid w:val="00187EEE"/>
    <w:rsid w:val="00194189"/>
    <w:rsid w:val="00194797"/>
    <w:rsid w:val="001A1A6E"/>
    <w:rsid w:val="001B54F6"/>
    <w:rsid w:val="001B5AAE"/>
    <w:rsid w:val="001C2A2F"/>
    <w:rsid w:val="001C43F7"/>
    <w:rsid w:val="001C7670"/>
    <w:rsid w:val="001D56D8"/>
    <w:rsid w:val="001D618D"/>
    <w:rsid w:val="001D77C3"/>
    <w:rsid w:val="001E0971"/>
    <w:rsid w:val="001F0E4C"/>
    <w:rsid w:val="001F1DA9"/>
    <w:rsid w:val="0020258C"/>
    <w:rsid w:val="00204FD8"/>
    <w:rsid w:val="00206513"/>
    <w:rsid w:val="002178F9"/>
    <w:rsid w:val="00217D7D"/>
    <w:rsid w:val="00222E38"/>
    <w:rsid w:val="00223F38"/>
    <w:rsid w:val="002248A2"/>
    <w:rsid w:val="0024007D"/>
    <w:rsid w:val="0024261A"/>
    <w:rsid w:val="00250AC0"/>
    <w:rsid w:val="002649D4"/>
    <w:rsid w:val="0026577F"/>
    <w:rsid w:val="00274377"/>
    <w:rsid w:val="002763C7"/>
    <w:rsid w:val="00276894"/>
    <w:rsid w:val="00290486"/>
    <w:rsid w:val="00293ED4"/>
    <w:rsid w:val="00294E8C"/>
    <w:rsid w:val="0029781B"/>
    <w:rsid w:val="002A0889"/>
    <w:rsid w:val="002A370A"/>
    <w:rsid w:val="002B3E93"/>
    <w:rsid w:val="002B51F3"/>
    <w:rsid w:val="002C1BBE"/>
    <w:rsid w:val="002C4926"/>
    <w:rsid w:val="002C5995"/>
    <w:rsid w:val="002D4334"/>
    <w:rsid w:val="002D5CDF"/>
    <w:rsid w:val="002D60AD"/>
    <w:rsid w:val="002E25FB"/>
    <w:rsid w:val="002E3547"/>
    <w:rsid w:val="002E3DF0"/>
    <w:rsid w:val="002E4148"/>
    <w:rsid w:val="002E434B"/>
    <w:rsid w:val="002E5C0C"/>
    <w:rsid w:val="002F7A3D"/>
    <w:rsid w:val="003010A6"/>
    <w:rsid w:val="0030603B"/>
    <w:rsid w:val="00307E2B"/>
    <w:rsid w:val="003207B8"/>
    <w:rsid w:val="00323225"/>
    <w:rsid w:val="003245B8"/>
    <w:rsid w:val="00337B10"/>
    <w:rsid w:val="00337FF6"/>
    <w:rsid w:val="003401E1"/>
    <w:rsid w:val="0035136A"/>
    <w:rsid w:val="003537D6"/>
    <w:rsid w:val="00367A2E"/>
    <w:rsid w:val="0037441E"/>
    <w:rsid w:val="00377082"/>
    <w:rsid w:val="0038113E"/>
    <w:rsid w:val="00381AF3"/>
    <w:rsid w:val="00382284"/>
    <w:rsid w:val="00397EE3"/>
    <w:rsid w:val="003B2B23"/>
    <w:rsid w:val="003B668B"/>
    <w:rsid w:val="003C0902"/>
    <w:rsid w:val="003C23AC"/>
    <w:rsid w:val="003C6477"/>
    <w:rsid w:val="003D558F"/>
    <w:rsid w:val="003D6337"/>
    <w:rsid w:val="003D73A9"/>
    <w:rsid w:val="003E7A08"/>
    <w:rsid w:val="003F6E1C"/>
    <w:rsid w:val="00402712"/>
    <w:rsid w:val="00411C5A"/>
    <w:rsid w:val="004132CD"/>
    <w:rsid w:val="00413B9B"/>
    <w:rsid w:val="004271CA"/>
    <w:rsid w:val="00430282"/>
    <w:rsid w:val="00436CA4"/>
    <w:rsid w:val="00441085"/>
    <w:rsid w:val="00451BC1"/>
    <w:rsid w:val="00452FA7"/>
    <w:rsid w:val="0045323D"/>
    <w:rsid w:val="00456C19"/>
    <w:rsid w:val="00457A17"/>
    <w:rsid w:val="00460FBD"/>
    <w:rsid w:val="00465316"/>
    <w:rsid w:val="004719E5"/>
    <w:rsid w:val="004775CB"/>
    <w:rsid w:val="00483650"/>
    <w:rsid w:val="00483A44"/>
    <w:rsid w:val="004A032D"/>
    <w:rsid w:val="004A3234"/>
    <w:rsid w:val="004B194C"/>
    <w:rsid w:val="004C427C"/>
    <w:rsid w:val="004F0E02"/>
    <w:rsid w:val="004F0E1E"/>
    <w:rsid w:val="00512992"/>
    <w:rsid w:val="00515744"/>
    <w:rsid w:val="005176E6"/>
    <w:rsid w:val="00517775"/>
    <w:rsid w:val="005315DE"/>
    <w:rsid w:val="00535162"/>
    <w:rsid w:val="005370FD"/>
    <w:rsid w:val="005420A6"/>
    <w:rsid w:val="00542BEC"/>
    <w:rsid w:val="00542C4F"/>
    <w:rsid w:val="00546E0A"/>
    <w:rsid w:val="00546FD7"/>
    <w:rsid w:val="00547DA9"/>
    <w:rsid w:val="005569F1"/>
    <w:rsid w:val="0055766A"/>
    <w:rsid w:val="005618AA"/>
    <w:rsid w:val="005724B7"/>
    <w:rsid w:val="00572DA9"/>
    <w:rsid w:val="00575AD4"/>
    <w:rsid w:val="00580F1E"/>
    <w:rsid w:val="00586949"/>
    <w:rsid w:val="005A01EC"/>
    <w:rsid w:val="005B0499"/>
    <w:rsid w:val="005B3112"/>
    <w:rsid w:val="005B3BEB"/>
    <w:rsid w:val="005C4154"/>
    <w:rsid w:val="005D76AD"/>
    <w:rsid w:val="005D79C0"/>
    <w:rsid w:val="005F0413"/>
    <w:rsid w:val="005F41BD"/>
    <w:rsid w:val="005F4F01"/>
    <w:rsid w:val="005F7C94"/>
    <w:rsid w:val="005F7FA7"/>
    <w:rsid w:val="006005E5"/>
    <w:rsid w:val="00601886"/>
    <w:rsid w:val="00610FF5"/>
    <w:rsid w:val="006210AA"/>
    <w:rsid w:val="00623D4C"/>
    <w:rsid w:val="0063031C"/>
    <w:rsid w:val="00635AB9"/>
    <w:rsid w:val="00637D6F"/>
    <w:rsid w:val="00642690"/>
    <w:rsid w:val="00644B2F"/>
    <w:rsid w:val="00680079"/>
    <w:rsid w:val="00683B33"/>
    <w:rsid w:val="006841C6"/>
    <w:rsid w:val="00687500"/>
    <w:rsid w:val="006906E6"/>
    <w:rsid w:val="00691E2B"/>
    <w:rsid w:val="00692105"/>
    <w:rsid w:val="00693CB8"/>
    <w:rsid w:val="00694FDD"/>
    <w:rsid w:val="006A51BF"/>
    <w:rsid w:val="006A7F16"/>
    <w:rsid w:val="006B17C5"/>
    <w:rsid w:val="006B423A"/>
    <w:rsid w:val="006B6F61"/>
    <w:rsid w:val="006C6C4F"/>
    <w:rsid w:val="006D4373"/>
    <w:rsid w:val="006E1380"/>
    <w:rsid w:val="006E217A"/>
    <w:rsid w:val="006E58AF"/>
    <w:rsid w:val="006E5C0C"/>
    <w:rsid w:val="006F5429"/>
    <w:rsid w:val="006F5EC4"/>
    <w:rsid w:val="006F79EE"/>
    <w:rsid w:val="00701971"/>
    <w:rsid w:val="00721C02"/>
    <w:rsid w:val="00725510"/>
    <w:rsid w:val="00732C6C"/>
    <w:rsid w:val="007330D3"/>
    <w:rsid w:val="007346A0"/>
    <w:rsid w:val="0074652D"/>
    <w:rsid w:val="00746A58"/>
    <w:rsid w:val="007474BA"/>
    <w:rsid w:val="00750219"/>
    <w:rsid w:val="00755629"/>
    <w:rsid w:val="00763C50"/>
    <w:rsid w:val="00765123"/>
    <w:rsid w:val="00772F57"/>
    <w:rsid w:val="007762BA"/>
    <w:rsid w:val="007776E3"/>
    <w:rsid w:val="007804B8"/>
    <w:rsid w:val="00784AD0"/>
    <w:rsid w:val="00785374"/>
    <w:rsid w:val="007859AE"/>
    <w:rsid w:val="00790F60"/>
    <w:rsid w:val="00793DC0"/>
    <w:rsid w:val="007A087C"/>
    <w:rsid w:val="007A4F57"/>
    <w:rsid w:val="007A5373"/>
    <w:rsid w:val="007A702A"/>
    <w:rsid w:val="007A759D"/>
    <w:rsid w:val="007B2C1F"/>
    <w:rsid w:val="007B2C49"/>
    <w:rsid w:val="007C168F"/>
    <w:rsid w:val="007C4D6D"/>
    <w:rsid w:val="007C4EF1"/>
    <w:rsid w:val="007C5047"/>
    <w:rsid w:val="007C5948"/>
    <w:rsid w:val="007D4F0A"/>
    <w:rsid w:val="007D5072"/>
    <w:rsid w:val="007D5BBF"/>
    <w:rsid w:val="007E399F"/>
    <w:rsid w:val="007E7E70"/>
    <w:rsid w:val="007E7F43"/>
    <w:rsid w:val="007F5DBB"/>
    <w:rsid w:val="008010D8"/>
    <w:rsid w:val="008033B0"/>
    <w:rsid w:val="008124C1"/>
    <w:rsid w:val="00817C40"/>
    <w:rsid w:val="008200DE"/>
    <w:rsid w:val="00820CCE"/>
    <w:rsid w:val="00826AEB"/>
    <w:rsid w:val="00827850"/>
    <w:rsid w:val="00832957"/>
    <w:rsid w:val="00845901"/>
    <w:rsid w:val="00845EDB"/>
    <w:rsid w:val="008608FE"/>
    <w:rsid w:val="00870A28"/>
    <w:rsid w:val="00874E0B"/>
    <w:rsid w:val="00877CF4"/>
    <w:rsid w:val="00893B3A"/>
    <w:rsid w:val="0089715B"/>
    <w:rsid w:val="008A09BE"/>
    <w:rsid w:val="008C053B"/>
    <w:rsid w:val="008C3FC7"/>
    <w:rsid w:val="008D283F"/>
    <w:rsid w:val="008D5B45"/>
    <w:rsid w:val="008D6F3C"/>
    <w:rsid w:val="008E20E6"/>
    <w:rsid w:val="008E3749"/>
    <w:rsid w:val="008E3F79"/>
    <w:rsid w:val="008E66BF"/>
    <w:rsid w:val="008F0DB7"/>
    <w:rsid w:val="008F16DD"/>
    <w:rsid w:val="008F3AC1"/>
    <w:rsid w:val="008F4E02"/>
    <w:rsid w:val="00902037"/>
    <w:rsid w:val="00925BF2"/>
    <w:rsid w:val="00927921"/>
    <w:rsid w:val="009306AF"/>
    <w:rsid w:val="009334A1"/>
    <w:rsid w:val="00933569"/>
    <w:rsid w:val="00935825"/>
    <w:rsid w:val="0094378B"/>
    <w:rsid w:val="0096218E"/>
    <w:rsid w:val="00966EAD"/>
    <w:rsid w:val="00972B66"/>
    <w:rsid w:val="00980AAA"/>
    <w:rsid w:val="00980BB8"/>
    <w:rsid w:val="009810C9"/>
    <w:rsid w:val="009904C0"/>
    <w:rsid w:val="00990F62"/>
    <w:rsid w:val="00991403"/>
    <w:rsid w:val="009A23DF"/>
    <w:rsid w:val="009A6027"/>
    <w:rsid w:val="009A6241"/>
    <w:rsid w:val="009A6B83"/>
    <w:rsid w:val="009B4008"/>
    <w:rsid w:val="009B45FD"/>
    <w:rsid w:val="009B55A0"/>
    <w:rsid w:val="009B59C8"/>
    <w:rsid w:val="009B6454"/>
    <w:rsid w:val="009C2842"/>
    <w:rsid w:val="009C7244"/>
    <w:rsid w:val="009D0547"/>
    <w:rsid w:val="009D167D"/>
    <w:rsid w:val="009D6F09"/>
    <w:rsid w:val="009E1FFA"/>
    <w:rsid w:val="009E30EF"/>
    <w:rsid w:val="009E7EE9"/>
    <w:rsid w:val="009F3F2D"/>
    <w:rsid w:val="009F4875"/>
    <w:rsid w:val="009F50D2"/>
    <w:rsid w:val="00A13C29"/>
    <w:rsid w:val="00A16AE6"/>
    <w:rsid w:val="00A175FC"/>
    <w:rsid w:val="00A301ED"/>
    <w:rsid w:val="00A34633"/>
    <w:rsid w:val="00A358FC"/>
    <w:rsid w:val="00A4051E"/>
    <w:rsid w:val="00A41B3B"/>
    <w:rsid w:val="00A43AF7"/>
    <w:rsid w:val="00A57322"/>
    <w:rsid w:val="00A61609"/>
    <w:rsid w:val="00A63C24"/>
    <w:rsid w:val="00A6540B"/>
    <w:rsid w:val="00A706ED"/>
    <w:rsid w:val="00A72B52"/>
    <w:rsid w:val="00A750A7"/>
    <w:rsid w:val="00A77F29"/>
    <w:rsid w:val="00A80BE0"/>
    <w:rsid w:val="00A82A25"/>
    <w:rsid w:val="00A84BD1"/>
    <w:rsid w:val="00A878DD"/>
    <w:rsid w:val="00A90508"/>
    <w:rsid w:val="00A91A34"/>
    <w:rsid w:val="00A94B4D"/>
    <w:rsid w:val="00AA114E"/>
    <w:rsid w:val="00AA1E79"/>
    <w:rsid w:val="00AA4382"/>
    <w:rsid w:val="00AA5F9B"/>
    <w:rsid w:val="00AA68B9"/>
    <w:rsid w:val="00AB1826"/>
    <w:rsid w:val="00AB675A"/>
    <w:rsid w:val="00AD09C0"/>
    <w:rsid w:val="00AD3593"/>
    <w:rsid w:val="00AD540B"/>
    <w:rsid w:val="00AE090E"/>
    <w:rsid w:val="00AE30A7"/>
    <w:rsid w:val="00AF2F31"/>
    <w:rsid w:val="00AF4C56"/>
    <w:rsid w:val="00B012C8"/>
    <w:rsid w:val="00B0637C"/>
    <w:rsid w:val="00B068EA"/>
    <w:rsid w:val="00B07039"/>
    <w:rsid w:val="00B11F4C"/>
    <w:rsid w:val="00B135EE"/>
    <w:rsid w:val="00B142C1"/>
    <w:rsid w:val="00B23954"/>
    <w:rsid w:val="00B253D4"/>
    <w:rsid w:val="00B27C7E"/>
    <w:rsid w:val="00B32507"/>
    <w:rsid w:val="00B35459"/>
    <w:rsid w:val="00B37C46"/>
    <w:rsid w:val="00B43D93"/>
    <w:rsid w:val="00B45533"/>
    <w:rsid w:val="00B4793E"/>
    <w:rsid w:val="00B555F1"/>
    <w:rsid w:val="00B63AC3"/>
    <w:rsid w:val="00B73AD6"/>
    <w:rsid w:val="00B75D63"/>
    <w:rsid w:val="00B81462"/>
    <w:rsid w:val="00B842EC"/>
    <w:rsid w:val="00B84E82"/>
    <w:rsid w:val="00B93CD3"/>
    <w:rsid w:val="00B96F49"/>
    <w:rsid w:val="00BA4B40"/>
    <w:rsid w:val="00BC607E"/>
    <w:rsid w:val="00BD5DC6"/>
    <w:rsid w:val="00BE0F54"/>
    <w:rsid w:val="00BE3D88"/>
    <w:rsid w:val="00BF58ED"/>
    <w:rsid w:val="00BF664D"/>
    <w:rsid w:val="00C05030"/>
    <w:rsid w:val="00C22ADD"/>
    <w:rsid w:val="00C2457C"/>
    <w:rsid w:val="00C26D2A"/>
    <w:rsid w:val="00C26DA5"/>
    <w:rsid w:val="00C3010C"/>
    <w:rsid w:val="00C306E6"/>
    <w:rsid w:val="00C30FD0"/>
    <w:rsid w:val="00C33321"/>
    <w:rsid w:val="00C3541A"/>
    <w:rsid w:val="00C415BE"/>
    <w:rsid w:val="00C41EDE"/>
    <w:rsid w:val="00C44FF3"/>
    <w:rsid w:val="00C45FDD"/>
    <w:rsid w:val="00C540C5"/>
    <w:rsid w:val="00C55215"/>
    <w:rsid w:val="00C60A91"/>
    <w:rsid w:val="00C645FF"/>
    <w:rsid w:val="00C663C7"/>
    <w:rsid w:val="00C71E0F"/>
    <w:rsid w:val="00C75238"/>
    <w:rsid w:val="00C81095"/>
    <w:rsid w:val="00C96BD8"/>
    <w:rsid w:val="00CA085C"/>
    <w:rsid w:val="00CA198A"/>
    <w:rsid w:val="00CA3EEA"/>
    <w:rsid w:val="00CA4ED3"/>
    <w:rsid w:val="00CB70E4"/>
    <w:rsid w:val="00CC0288"/>
    <w:rsid w:val="00CC0ED8"/>
    <w:rsid w:val="00CD000E"/>
    <w:rsid w:val="00CE3057"/>
    <w:rsid w:val="00CF3A5F"/>
    <w:rsid w:val="00CF4B98"/>
    <w:rsid w:val="00CF6789"/>
    <w:rsid w:val="00D011A3"/>
    <w:rsid w:val="00D0217D"/>
    <w:rsid w:val="00D12DC6"/>
    <w:rsid w:val="00D1773A"/>
    <w:rsid w:val="00D2150C"/>
    <w:rsid w:val="00D325FF"/>
    <w:rsid w:val="00D42B93"/>
    <w:rsid w:val="00D4579C"/>
    <w:rsid w:val="00D4717E"/>
    <w:rsid w:val="00D4775F"/>
    <w:rsid w:val="00D53464"/>
    <w:rsid w:val="00D609C1"/>
    <w:rsid w:val="00D67959"/>
    <w:rsid w:val="00D71717"/>
    <w:rsid w:val="00D736F9"/>
    <w:rsid w:val="00D758AB"/>
    <w:rsid w:val="00D76F60"/>
    <w:rsid w:val="00DA6531"/>
    <w:rsid w:val="00DA78FF"/>
    <w:rsid w:val="00DA7BC6"/>
    <w:rsid w:val="00DB07E9"/>
    <w:rsid w:val="00DB5912"/>
    <w:rsid w:val="00DB59FF"/>
    <w:rsid w:val="00DC761B"/>
    <w:rsid w:val="00DD1AD6"/>
    <w:rsid w:val="00DD34FA"/>
    <w:rsid w:val="00DF5E2A"/>
    <w:rsid w:val="00E04338"/>
    <w:rsid w:val="00E34754"/>
    <w:rsid w:val="00E43307"/>
    <w:rsid w:val="00E451FD"/>
    <w:rsid w:val="00E51B54"/>
    <w:rsid w:val="00E53298"/>
    <w:rsid w:val="00E575E4"/>
    <w:rsid w:val="00E57CFA"/>
    <w:rsid w:val="00E70DA9"/>
    <w:rsid w:val="00E71F57"/>
    <w:rsid w:val="00E7795E"/>
    <w:rsid w:val="00E77E90"/>
    <w:rsid w:val="00E83ACB"/>
    <w:rsid w:val="00E83BE5"/>
    <w:rsid w:val="00E9301D"/>
    <w:rsid w:val="00E96094"/>
    <w:rsid w:val="00EB012E"/>
    <w:rsid w:val="00EB6A79"/>
    <w:rsid w:val="00EC1927"/>
    <w:rsid w:val="00EC47BD"/>
    <w:rsid w:val="00EC7478"/>
    <w:rsid w:val="00ED552F"/>
    <w:rsid w:val="00ED5A40"/>
    <w:rsid w:val="00EE303E"/>
    <w:rsid w:val="00EE429F"/>
    <w:rsid w:val="00EF348E"/>
    <w:rsid w:val="00EF3BF4"/>
    <w:rsid w:val="00F00D10"/>
    <w:rsid w:val="00F11251"/>
    <w:rsid w:val="00F1644F"/>
    <w:rsid w:val="00F2135E"/>
    <w:rsid w:val="00F315AF"/>
    <w:rsid w:val="00F318AF"/>
    <w:rsid w:val="00F33930"/>
    <w:rsid w:val="00F34052"/>
    <w:rsid w:val="00F34EF7"/>
    <w:rsid w:val="00F400E8"/>
    <w:rsid w:val="00F462FE"/>
    <w:rsid w:val="00F51131"/>
    <w:rsid w:val="00F5196F"/>
    <w:rsid w:val="00F5483E"/>
    <w:rsid w:val="00F54CEC"/>
    <w:rsid w:val="00F558C6"/>
    <w:rsid w:val="00F55A91"/>
    <w:rsid w:val="00F646BE"/>
    <w:rsid w:val="00F76840"/>
    <w:rsid w:val="00F804C3"/>
    <w:rsid w:val="00F875ED"/>
    <w:rsid w:val="00F9020A"/>
    <w:rsid w:val="00F90B82"/>
    <w:rsid w:val="00F94377"/>
    <w:rsid w:val="00F96643"/>
    <w:rsid w:val="00FA0E7E"/>
    <w:rsid w:val="00FA2326"/>
    <w:rsid w:val="00FA4B7F"/>
    <w:rsid w:val="00FB2031"/>
    <w:rsid w:val="00FB2F36"/>
    <w:rsid w:val="00FB3700"/>
    <w:rsid w:val="00FB5CB9"/>
    <w:rsid w:val="00FB6CAD"/>
    <w:rsid w:val="00FD02BB"/>
    <w:rsid w:val="00FD0A9B"/>
    <w:rsid w:val="00FE2B6A"/>
    <w:rsid w:val="00FE72C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DF0"/>
    <w:pPr>
      <w:overflowPunct w:val="0"/>
      <w:autoSpaceDE w:val="0"/>
      <w:autoSpaceDN w:val="0"/>
      <w:adjustRightInd w:val="0"/>
      <w:textAlignment w:val="baseline"/>
    </w:pPr>
    <w:rPr>
      <w:rFonts w:ascii="Arial" w:hAnsi="Arial"/>
      <w:sz w:val="24"/>
    </w:rPr>
  </w:style>
  <w:style w:type="paragraph" w:styleId="Rubrik1">
    <w:name w:val="heading 1"/>
    <w:basedOn w:val="Normal"/>
    <w:next w:val="Normal"/>
    <w:qFormat/>
    <w:rsid w:val="002E3DF0"/>
    <w:pPr>
      <w:keepNext/>
      <w:tabs>
        <w:tab w:val="left" w:pos="5600"/>
      </w:tabs>
      <w:spacing w:before="140" w:after="100"/>
      <w:outlineLvl w:val="0"/>
    </w:pPr>
    <w:rPr>
      <w:b/>
      <w:bCs/>
      <w:sz w:val="20"/>
      <w:lang w:val="en-GB"/>
    </w:rPr>
  </w:style>
  <w:style w:type="paragraph" w:styleId="Rubrik7">
    <w:name w:val="heading 7"/>
    <w:basedOn w:val="Normal"/>
    <w:next w:val="Normal"/>
    <w:link w:val="Rubrik7Char"/>
    <w:semiHidden/>
    <w:unhideWhenUsed/>
    <w:qFormat/>
    <w:rsid w:val="00436CA4"/>
    <w:pPr>
      <w:spacing w:before="240" w:after="60"/>
      <w:outlineLvl w:val="6"/>
    </w:pPr>
    <w:rPr>
      <w:rFonts w:ascii="Calibri" w:hAnsi="Calibri"/>
      <w:szCs w:val="24"/>
    </w:rPr>
  </w:style>
  <w:style w:type="paragraph" w:styleId="Rubrik8">
    <w:name w:val="heading 8"/>
    <w:basedOn w:val="Normal"/>
    <w:next w:val="Normal"/>
    <w:link w:val="Rubrik8Char"/>
    <w:semiHidden/>
    <w:unhideWhenUsed/>
    <w:qFormat/>
    <w:rsid w:val="00323225"/>
    <w:pPr>
      <w:spacing w:before="240" w:after="60"/>
      <w:outlineLvl w:val="7"/>
    </w:pPr>
    <w:rPr>
      <w:rFonts w:ascii="Calibri" w:hAnsi="Calibri"/>
      <w:i/>
      <w:iCs/>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E3DF0"/>
    <w:pPr>
      <w:tabs>
        <w:tab w:val="center" w:pos="4536"/>
        <w:tab w:val="right" w:pos="9072"/>
      </w:tabs>
    </w:pPr>
  </w:style>
  <w:style w:type="paragraph" w:styleId="Sidfot">
    <w:name w:val="footer"/>
    <w:basedOn w:val="Normal"/>
    <w:rsid w:val="002E3DF0"/>
    <w:pPr>
      <w:tabs>
        <w:tab w:val="center" w:pos="4536"/>
        <w:tab w:val="right" w:pos="9072"/>
      </w:tabs>
    </w:pPr>
  </w:style>
  <w:style w:type="character" w:styleId="Sidnummer">
    <w:name w:val="page number"/>
    <w:basedOn w:val="Standardstycketeckensnitt"/>
    <w:rsid w:val="002E3DF0"/>
  </w:style>
  <w:style w:type="paragraph" w:customStyle="1" w:styleId="Brdtext21">
    <w:name w:val="Brödtext 21"/>
    <w:basedOn w:val="Normal"/>
    <w:rsid w:val="002E3DF0"/>
    <w:pPr>
      <w:ind w:left="709"/>
    </w:pPr>
    <w:rPr>
      <w:sz w:val="20"/>
      <w:lang w:val="en-GB"/>
    </w:rPr>
  </w:style>
  <w:style w:type="paragraph" w:styleId="Beskrivning">
    <w:name w:val="caption"/>
    <w:basedOn w:val="Normal"/>
    <w:next w:val="Normal"/>
    <w:qFormat/>
    <w:rsid w:val="002E3DF0"/>
    <w:pPr>
      <w:spacing w:before="120" w:after="120"/>
    </w:pPr>
    <w:rPr>
      <w:b/>
      <w:bCs/>
      <w:sz w:val="20"/>
    </w:rPr>
  </w:style>
  <w:style w:type="paragraph" w:customStyle="1" w:styleId="Point0">
    <w:name w:val="Point 0"/>
    <w:basedOn w:val="Normal"/>
    <w:rsid w:val="002E3DF0"/>
    <w:pPr>
      <w:overflowPunct/>
      <w:autoSpaceDE/>
      <w:autoSpaceDN/>
      <w:adjustRightInd/>
      <w:spacing w:before="120" w:after="120"/>
      <w:ind w:left="850" w:hanging="850"/>
      <w:jc w:val="both"/>
      <w:textAlignment w:val="auto"/>
    </w:pPr>
    <w:rPr>
      <w:rFonts w:ascii="Times New Roman" w:hAnsi="Times New Roman"/>
      <w:szCs w:val="24"/>
      <w:lang w:val="en-GB" w:eastAsia="en-GB"/>
    </w:rPr>
  </w:style>
  <w:style w:type="paragraph" w:styleId="Dokumentversikt">
    <w:name w:val="Document Map"/>
    <w:basedOn w:val="Normal"/>
    <w:link w:val="DokumentversiktChar"/>
    <w:rsid w:val="009F4875"/>
    <w:rPr>
      <w:rFonts w:ascii="Tahoma" w:hAnsi="Tahoma"/>
      <w:sz w:val="16"/>
      <w:szCs w:val="16"/>
    </w:rPr>
  </w:style>
  <w:style w:type="character" w:customStyle="1" w:styleId="DokumentversiktChar">
    <w:name w:val="Dokumentöversikt Char"/>
    <w:link w:val="Dokumentversikt"/>
    <w:rsid w:val="009F4875"/>
    <w:rPr>
      <w:rFonts w:ascii="Tahoma" w:hAnsi="Tahoma" w:cs="Tahoma"/>
      <w:sz w:val="16"/>
      <w:szCs w:val="16"/>
    </w:rPr>
  </w:style>
  <w:style w:type="paragraph" w:styleId="Fotnotstext">
    <w:name w:val="footnote text"/>
    <w:basedOn w:val="Normal"/>
    <w:link w:val="FotnotstextChar"/>
    <w:rsid w:val="00456C19"/>
    <w:rPr>
      <w:sz w:val="20"/>
    </w:rPr>
  </w:style>
  <w:style w:type="character" w:customStyle="1" w:styleId="FotnotstextChar">
    <w:name w:val="Fotnotstext Char"/>
    <w:link w:val="Fotnotstext"/>
    <w:rsid w:val="00456C19"/>
    <w:rPr>
      <w:rFonts w:ascii="Arial" w:hAnsi="Arial"/>
    </w:rPr>
  </w:style>
  <w:style w:type="character" w:styleId="Fotnotsreferens">
    <w:name w:val="footnote reference"/>
    <w:rsid w:val="00456C19"/>
    <w:rPr>
      <w:vertAlign w:val="superscript"/>
    </w:rPr>
  </w:style>
  <w:style w:type="character" w:customStyle="1" w:styleId="Rubrik7Char">
    <w:name w:val="Rubrik 7 Char"/>
    <w:link w:val="Rubrik7"/>
    <w:semiHidden/>
    <w:rsid w:val="00436CA4"/>
    <w:rPr>
      <w:rFonts w:ascii="Calibri" w:eastAsia="Times New Roman" w:hAnsi="Calibri" w:cs="Times New Roman"/>
      <w:sz w:val="24"/>
      <w:szCs w:val="24"/>
    </w:rPr>
  </w:style>
  <w:style w:type="paragraph" w:styleId="Ballongtext">
    <w:name w:val="Balloon Text"/>
    <w:basedOn w:val="Normal"/>
    <w:link w:val="BallongtextChar"/>
    <w:rsid w:val="001D618D"/>
    <w:rPr>
      <w:rFonts w:ascii="Tahoma" w:hAnsi="Tahoma"/>
      <w:sz w:val="16"/>
      <w:szCs w:val="16"/>
    </w:rPr>
  </w:style>
  <w:style w:type="character" w:customStyle="1" w:styleId="BallongtextChar">
    <w:name w:val="Ballongtext Char"/>
    <w:link w:val="Ballongtext"/>
    <w:rsid w:val="001D618D"/>
    <w:rPr>
      <w:rFonts w:ascii="Tahoma" w:hAnsi="Tahoma" w:cs="Tahoma"/>
      <w:sz w:val="16"/>
      <w:szCs w:val="16"/>
    </w:rPr>
  </w:style>
  <w:style w:type="paragraph" w:customStyle="1" w:styleId="Default">
    <w:name w:val="Default"/>
    <w:rsid w:val="002D5CDF"/>
    <w:pPr>
      <w:autoSpaceDE w:val="0"/>
      <w:autoSpaceDN w:val="0"/>
      <w:adjustRightInd w:val="0"/>
    </w:pPr>
    <w:rPr>
      <w:rFonts w:ascii="Verdana" w:hAnsi="Verdana" w:cs="Verdana"/>
      <w:color w:val="000000"/>
      <w:sz w:val="24"/>
      <w:szCs w:val="24"/>
    </w:rPr>
  </w:style>
  <w:style w:type="paragraph" w:styleId="Liststycke">
    <w:name w:val="List Paragraph"/>
    <w:basedOn w:val="Normal"/>
    <w:uiPriority w:val="34"/>
    <w:qFormat/>
    <w:rsid w:val="00BA4B40"/>
    <w:pPr>
      <w:ind w:left="1304"/>
    </w:pPr>
  </w:style>
  <w:style w:type="character" w:customStyle="1" w:styleId="Rubrik8Char">
    <w:name w:val="Rubrik 8 Char"/>
    <w:link w:val="Rubrik8"/>
    <w:semiHidden/>
    <w:rsid w:val="00323225"/>
    <w:rPr>
      <w:rFonts w:ascii="Calibri" w:eastAsia="Times New Roman" w:hAnsi="Calibri" w:cs="Times New Roman"/>
      <w:i/>
      <w:iCs/>
      <w:sz w:val="24"/>
      <w:szCs w:val="24"/>
    </w:rPr>
  </w:style>
  <w:style w:type="table" w:styleId="Tabellrutnt">
    <w:name w:val="Table Grid"/>
    <w:basedOn w:val="Normaltabell"/>
    <w:rsid w:val="001C2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4461199">
      <w:bodyDiv w:val="1"/>
      <w:marLeft w:val="0"/>
      <w:marRight w:val="0"/>
      <w:marTop w:val="0"/>
      <w:marBottom w:val="0"/>
      <w:divBdr>
        <w:top w:val="none" w:sz="0" w:space="0" w:color="auto"/>
        <w:left w:val="none" w:sz="0" w:space="0" w:color="auto"/>
        <w:bottom w:val="none" w:sz="0" w:space="0" w:color="auto"/>
        <w:right w:val="none" w:sz="0" w:space="0" w:color="auto"/>
      </w:divBdr>
    </w:div>
    <w:div w:id="148219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Templates\Lt-mallar\FORM133.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5589B-1352-4422-A2D8-75451022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FORM133.DOT</Template>
  <TotalTime>1</TotalTime>
  <Pages>25</Pages>
  <Words>8349</Words>
  <Characters>44250</Characters>
  <Application>Microsoft Office Word</Application>
  <DocSecurity>0</DocSecurity>
  <Lines>368</Lines>
  <Paragraphs>104</Paragraphs>
  <ScaleCrop>false</ScaleCrop>
  <HeadingPairs>
    <vt:vector size="2" baseType="variant">
      <vt:variant>
        <vt:lpstr>Rubrik</vt:lpstr>
      </vt:variant>
      <vt:variant>
        <vt:i4>1</vt:i4>
      </vt:variant>
    </vt:vector>
  </HeadingPairs>
  <TitlesOfParts>
    <vt:vector size="1" baseType="lpstr">
      <vt:lpstr>Swedish Civil Aviation Administration</vt:lpstr>
    </vt:vector>
  </TitlesOfParts>
  <Company>LFV</Company>
  <LinksUpToDate>false</LinksUpToDate>
  <CharactersWithSpaces>52495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Swedish Civil Aviation Administration</dc:title>
  <dc:creator>Coje Larson</dc:creator>
  <cp:lastModifiedBy>pino01</cp:lastModifiedBy>
  <cp:revision>2</cp:revision>
  <cp:lastPrinted>2013-03-14T09:49:00Z</cp:lastPrinted>
  <dcterms:created xsi:type="dcterms:W3CDTF">2017-02-09T13:21:00Z</dcterms:created>
  <dcterms:modified xsi:type="dcterms:W3CDTF">2017-02-09T13:21:00Z</dcterms:modified>
</cp:coreProperties>
</file>